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5E21E72" w14:textId="11D6CDFE" w:rsidR="003776CF" w:rsidRDefault="003776CF" w:rsidP="002E3D16">
      <w:pPr>
        <w:rPr>
          <w:rFonts w:ascii="Garamond" w:hAnsi="Garamond"/>
          <w:b/>
          <w:sz w:val="44"/>
          <w:szCs w:val="40"/>
        </w:rPr>
      </w:pPr>
      <w:r>
        <w:rPr>
          <w:noProof/>
          <w:lang w:eastAsia="es-MX"/>
        </w:rPr>
        <w:drawing>
          <wp:anchor distT="0" distB="0" distL="114300" distR="114300" simplePos="0" relativeHeight="251641344" behindDoc="0" locked="0" layoutInCell="1" hidden="0" allowOverlap="1" wp14:anchorId="5C75A97D" wp14:editId="42E9BF5C">
            <wp:simplePos x="0" y="0"/>
            <wp:positionH relativeFrom="column">
              <wp:posOffset>-699135</wp:posOffset>
            </wp:positionH>
            <wp:positionV relativeFrom="paragraph">
              <wp:posOffset>5080</wp:posOffset>
            </wp:positionV>
            <wp:extent cx="1866900" cy="1000125"/>
            <wp:effectExtent l="0" t="0" r="0" b="0"/>
            <wp:wrapSquare wrapText="bothSides"/>
            <wp:docPr id="6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1866900" cy="1000125"/>
                    </a:xfrm>
                    <a:prstGeom prst="rect">
                      <a:avLst/>
                    </a:prstGeom>
                    <a:ln/>
                  </pic:spPr>
                </pic:pic>
              </a:graphicData>
            </a:graphic>
            <wp14:sizeRelH relativeFrom="margin">
              <wp14:pctWidth>0</wp14:pctWidth>
            </wp14:sizeRelH>
            <wp14:sizeRelV relativeFrom="margin">
              <wp14:pctHeight>0</wp14:pctHeight>
            </wp14:sizeRelV>
          </wp:anchor>
        </w:drawing>
      </w:r>
      <w:r w:rsidRPr="00D71C0B">
        <w:rPr>
          <w:noProof/>
          <w:lang w:eastAsia="es-MX"/>
        </w:rPr>
        <w:drawing>
          <wp:anchor distT="0" distB="0" distL="114300" distR="114300" simplePos="0" relativeHeight="251640320" behindDoc="1" locked="0" layoutInCell="1" allowOverlap="1" wp14:anchorId="351BC0AB" wp14:editId="53796767">
            <wp:simplePos x="0" y="0"/>
            <wp:positionH relativeFrom="column">
              <wp:posOffset>4863465</wp:posOffset>
            </wp:positionH>
            <wp:positionV relativeFrom="paragraph">
              <wp:posOffset>0</wp:posOffset>
            </wp:positionV>
            <wp:extent cx="1413510" cy="1181100"/>
            <wp:effectExtent l="0" t="0" r="0" b="0"/>
            <wp:wrapSquare wrapText="bothSides"/>
            <wp:docPr id="19" name="Imagen 19" descr="C:\Users\066pc\Downloads\LOGO NUEVO DE P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66pc\Downloads\LOGO NUEVO DE PC2.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6121" t="9696" r="3632" b="3618"/>
                    <a:stretch/>
                  </pic:blipFill>
                  <pic:spPr bwMode="auto">
                    <a:xfrm>
                      <a:off x="0" y="0"/>
                      <a:ext cx="1413510" cy="1181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405521" w14:textId="38403A84" w:rsidR="003776CF" w:rsidRPr="003776CF" w:rsidRDefault="001678DA" w:rsidP="003776CF">
      <w:pPr>
        <w:jc w:val="center"/>
        <w:rPr>
          <w:rFonts w:ascii="Garamond" w:hAnsi="Garamond"/>
          <w:b/>
          <w:sz w:val="44"/>
          <w:szCs w:val="40"/>
        </w:rPr>
      </w:pPr>
      <w:r w:rsidRPr="001678DA">
        <w:rPr>
          <w:rFonts w:ascii="Garamond" w:hAnsi="Garamond"/>
          <w:b/>
          <w:sz w:val="44"/>
          <w:szCs w:val="40"/>
        </w:rPr>
        <w:t>COORDINACIÓNMUNICIPAL DE PROTECCIÒN CIVIL</w:t>
      </w:r>
    </w:p>
    <w:p w14:paraId="2AD8D9C4" w14:textId="54963791" w:rsidR="00B40138" w:rsidRPr="002E3D16" w:rsidRDefault="00B40138" w:rsidP="002E3D16">
      <w:pPr>
        <w:spacing w:after="0" w:line="240" w:lineRule="auto"/>
        <w:ind w:left="-567"/>
        <w:jc w:val="center"/>
        <w:rPr>
          <w:rFonts w:ascii="Garamond" w:hAnsi="Garamond"/>
          <w:b/>
          <w:sz w:val="36"/>
          <w:szCs w:val="40"/>
        </w:rPr>
      </w:pPr>
      <w:r>
        <w:rPr>
          <w:noProof/>
          <w:lang w:eastAsia="es-MX"/>
        </w:rPr>
        <w:drawing>
          <wp:anchor distT="0" distB="0" distL="114300" distR="114300" simplePos="0" relativeHeight="251656704" behindDoc="0" locked="0" layoutInCell="1" allowOverlap="1" wp14:anchorId="1EB6B804" wp14:editId="62BE24DA">
            <wp:simplePos x="0" y="0"/>
            <wp:positionH relativeFrom="column">
              <wp:posOffset>-248285</wp:posOffset>
            </wp:positionH>
            <wp:positionV relativeFrom="paragraph">
              <wp:posOffset>368300</wp:posOffset>
            </wp:positionV>
            <wp:extent cx="5887085" cy="2811145"/>
            <wp:effectExtent l="38100" t="19050" r="37465" b="941705"/>
            <wp:wrapSquare wrapText="bothSides"/>
            <wp:docPr id="12" name="Imagen 12" descr="http://articulo7.net/media/noticia/IMG_20150705_22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articulo7.net/media/noticia/IMG_20150705_22014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87085" cy="2811145"/>
                    </a:xfrm>
                    <a:prstGeom prst="roundRect">
                      <a:avLst>
                        <a:gd name="adj" fmla="val 8594"/>
                      </a:avLst>
                    </a:prstGeom>
                    <a:solidFill>
                      <a:srgbClr val="FFFFFF">
                        <a:shade val="85000"/>
                      </a:srgbClr>
                    </a:solidFill>
                    <a:ln>
                      <a:solidFill>
                        <a:schemeClr val="accent1">
                          <a:lumMod val="60000"/>
                          <a:lumOff val="40000"/>
                        </a:schemeClr>
                      </a:solidFill>
                    </a:ln>
                    <a:effectLst>
                      <a:reflection blurRad="12700" stA="38000" endPos="28000" dist="5000" dir="5400000" sy="-100000" algn="bl" rotWithShape="0"/>
                    </a:effectLst>
                  </pic:spPr>
                </pic:pic>
              </a:graphicData>
            </a:graphic>
          </wp:anchor>
        </w:drawing>
      </w:r>
      <w:r w:rsidR="001678DA" w:rsidRPr="001678DA">
        <w:rPr>
          <w:rFonts w:ascii="Garamond" w:hAnsi="Garamond"/>
          <w:b/>
          <w:sz w:val="36"/>
          <w:szCs w:val="40"/>
        </w:rPr>
        <w:t>San Luis de la Paz; Gto.</w:t>
      </w:r>
      <w:r w:rsidR="00082D52">
        <w:rPr>
          <w:noProof/>
          <w:lang w:eastAsia="es-MX"/>
        </w:rPr>
        <mc:AlternateContent>
          <mc:Choice Requires="wps">
            <w:drawing>
              <wp:anchor distT="0" distB="0" distL="114300" distR="114300" simplePos="0" relativeHeight="251673088" behindDoc="0" locked="0" layoutInCell="1" allowOverlap="1" wp14:anchorId="3398B043" wp14:editId="1AB448A5">
                <wp:simplePos x="0" y="0"/>
                <wp:positionH relativeFrom="column">
                  <wp:posOffset>-280035</wp:posOffset>
                </wp:positionH>
                <wp:positionV relativeFrom="paragraph">
                  <wp:posOffset>2984500</wp:posOffset>
                </wp:positionV>
                <wp:extent cx="5941060" cy="1428115"/>
                <wp:effectExtent l="0" t="0" r="0" b="0"/>
                <wp:wrapSquare wrapText="bothSides"/>
                <wp:docPr id="55" name="20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1060" cy="1428115"/>
                        </a:xfrm>
                        <a:prstGeom prst="rect">
                          <a:avLst/>
                        </a:prstGeom>
                        <a:noFill/>
                        <a:ln>
                          <a:noFill/>
                        </a:ln>
                        <a:effectLst/>
                      </wps:spPr>
                      <wps:txbx>
                        <w:txbxContent>
                          <w:p w14:paraId="260783AB" w14:textId="77777777" w:rsidR="00AB6DB8" w:rsidRDefault="00AB6DB8" w:rsidP="00F01CEA">
                            <w:pPr>
                              <w:spacing w:after="0" w:line="240" w:lineRule="auto"/>
                              <w:ind w:firstLine="709"/>
                              <w:jc w:val="center"/>
                              <w:rPr>
                                <w:rFonts w:ascii="Palatino Linotype" w:hAnsi="Palatino Linotype"/>
                                <w:b/>
                                <w:color w:val="17365D" w:themeColor="text2" w:themeShade="BF"/>
                                <w:sz w:val="52"/>
                                <w:szCs w:val="72"/>
                              </w:rPr>
                            </w:pPr>
                          </w:p>
                          <w:p w14:paraId="682A16B9" w14:textId="1E0E4F5E" w:rsidR="00AB6DB8" w:rsidRPr="00B40138" w:rsidRDefault="00AB6DB8" w:rsidP="00F01CEA">
                            <w:pPr>
                              <w:spacing w:after="0" w:line="240" w:lineRule="auto"/>
                              <w:ind w:firstLine="709"/>
                              <w:jc w:val="center"/>
                              <w:rPr>
                                <w:rFonts w:ascii="Palatino Linotype" w:hAnsi="Palatino Linotype"/>
                                <w:b/>
                                <w:color w:val="17365D" w:themeColor="text2" w:themeShade="BF"/>
                                <w:sz w:val="52"/>
                                <w:szCs w:val="72"/>
                              </w:rPr>
                            </w:pPr>
                            <w:r w:rsidRPr="00B40138">
                              <w:rPr>
                                <w:rFonts w:ascii="Palatino Linotype" w:hAnsi="Palatino Linotype"/>
                                <w:b/>
                                <w:color w:val="17365D" w:themeColor="text2" w:themeShade="BF"/>
                                <w:sz w:val="52"/>
                                <w:szCs w:val="72"/>
                              </w:rPr>
                              <w:t>“Plan de Contingencias para la Temporada de Ll</w:t>
                            </w:r>
                            <w:r>
                              <w:rPr>
                                <w:rFonts w:ascii="Palatino Linotype" w:hAnsi="Palatino Linotype"/>
                                <w:b/>
                                <w:color w:val="17365D" w:themeColor="text2" w:themeShade="BF"/>
                                <w:sz w:val="52"/>
                                <w:szCs w:val="72"/>
                              </w:rPr>
                              <w:t>uvias y Ciclones Tropicales 2021</w:t>
                            </w:r>
                            <w:r w:rsidRPr="00B40138">
                              <w:rPr>
                                <w:rFonts w:ascii="Palatino Linotype" w:hAnsi="Palatino Linotype"/>
                                <w:b/>
                                <w:color w:val="17365D" w:themeColor="text2" w:themeShade="BF"/>
                                <w:sz w:val="52"/>
                                <w:szCs w:val="72"/>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page">
                  <wp14:pctWidth>0</wp14:pctWidth>
                </wp14:sizeRelH>
                <wp14:sizeRelV relativeFrom="page">
                  <wp14:pctHeight>0</wp14:pctHeight>
                </wp14:sizeRelV>
              </wp:anchor>
            </w:drawing>
          </mc:Choice>
          <mc:Fallback>
            <w:pict>
              <v:shapetype w14:anchorId="3398B043" id="_x0000_t202" coordsize="21600,21600" o:spt="202" path="m,l,21600r21600,l21600,xe">
                <v:stroke joinstyle="miter"/>
                <v:path gradientshapeok="t" o:connecttype="rect"/>
              </v:shapetype>
              <v:shape id="20 Cuadro de texto" o:spid="_x0000_s1026" type="#_x0000_t202" style="position:absolute;left:0;text-align:left;margin-left:-22.05pt;margin-top:235pt;width:467.8pt;height:112.45pt;z-index:251673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" filled="f" stroked="f">
                <v:textbox style="mso-fit-shape-to-text:t">
                  <w:txbxContent>
                    <w:p w14:paraId="260783AB" w14:textId="77777777" w:rsidR="00AB6DB8" w:rsidRDefault="00AB6DB8" w:rsidP="00F01CEA">
                      <w:pPr>
                        <w:spacing w:after="0" w:line="240" w:lineRule="auto"/>
                        <w:ind w:firstLine="709"/>
                        <w:jc w:val="center"/>
                        <w:rPr>
                          <w:rFonts w:ascii="Palatino Linotype" w:hAnsi="Palatino Linotype"/>
                          <w:b/>
                          <w:color w:val="17365D" w:themeColor="text2" w:themeShade="BF"/>
                          <w:sz w:val="52"/>
                          <w:szCs w:val="72"/>
                        </w:rPr>
                      </w:pPr>
                    </w:p>
                    <w:p w14:paraId="682A16B9" w14:textId="1E0E4F5E" w:rsidR="00AB6DB8" w:rsidRPr="00B40138" w:rsidRDefault="00AB6DB8" w:rsidP="00F01CEA">
                      <w:pPr>
                        <w:spacing w:after="0" w:line="240" w:lineRule="auto"/>
                        <w:ind w:firstLine="709"/>
                        <w:jc w:val="center"/>
                        <w:rPr>
                          <w:rFonts w:ascii="Palatino Linotype" w:hAnsi="Palatino Linotype"/>
                          <w:b/>
                          <w:color w:val="17365D" w:themeColor="text2" w:themeShade="BF"/>
                          <w:sz w:val="52"/>
                          <w:szCs w:val="72"/>
                        </w:rPr>
                      </w:pPr>
                      <w:r w:rsidRPr="00B40138">
                        <w:rPr>
                          <w:rFonts w:ascii="Palatino Linotype" w:hAnsi="Palatino Linotype"/>
                          <w:b/>
                          <w:color w:val="17365D" w:themeColor="text2" w:themeShade="BF"/>
                          <w:sz w:val="52"/>
                          <w:szCs w:val="72"/>
                        </w:rPr>
                        <w:t>“Plan de Contingencias para la Temporada de Ll</w:t>
                      </w:r>
                      <w:r>
                        <w:rPr>
                          <w:rFonts w:ascii="Palatino Linotype" w:hAnsi="Palatino Linotype"/>
                          <w:b/>
                          <w:color w:val="17365D" w:themeColor="text2" w:themeShade="BF"/>
                          <w:sz w:val="52"/>
                          <w:szCs w:val="72"/>
                        </w:rPr>
                        <w:t>uvias y Ciclones Tropicales 2021</w:t>
                      </w:r>
                      <w:r w:rsidRPr="00B40138">
                        <w:rPr>
                          <w:rFonts w:ascii="Palatino Linotype" w:hAnsi="Palatino Linotype"/>
                          <w:b/>
                          <w:color w:val="17365D" w:themeColor="text2" w:themeShade="BF"/>
                          <w:sz w:val="52"/>
                          <w:szCs w:val="72"/>
                        </w:rPr>
                        <w:t>”</w:t>
                      </w:r>
                    </w:p>
                  </w:txbxContent>
                </v:textbox>
                <w10:wrap type="square"/>
              </v:shape>
            </w:pict>
          </mc:Fallback>
        </mc:AlternateContent>
      </w:r>
    </w:p>
    <w:p w14:paraId="41E234BF" w14:textId="77777777" w:rsidR="002E3D16" w:rsidRDefault="002E3D16" w:rsidP="002E3D16">
      <w:pPr>
        <w:spacing w:after="0" w:line="240" w:lineRule="auto"/>
        <w:rPr>
          <w:rFonts w:ascii="Garamond" w:hAnsi="Garamond"/>
          <w:sz w:val="40"/>
          <w:szCs w:val="40"/>
        </w:rPr>
      </w:pPr>
    </w:p>
    <w:p w14:paraId="5F10C7A9" w14:textId="51F26838" w:rsidR="008D6803" w:rsidRDefault="00C37F0C" w:rsidP="002E3D16">
      <w:pPr>
        <w:spacing w:after="0" w:line="240" w:lineRule="auto"/>
        <w:rPr>
          <w:rFonts w:ascii="Garamond" w:hAnsi="Garamond"/>
          <w:b/>
          <w:sz w:val="44"/>
          <w:szCs w:val="42"/>
        </w:rPr>
      </w:pPr>
      <w:r w:rsidRPr="00C37F0C">
        <w:rPr>
          <w:rFonts w:ascii="Garamond" w:hAnsi="Garamond"/>
          <w:sz w:val="40"/>
          <w:szCs w:val="40"/>
        </w:rPr>
        <w:t>PRESENTA:</w:t>
      </w:r>
      <w:r w:rsidR="00EE54A5">
        <w:rPr>
          <w:rFonts w:ascii="Garamond" w:hAnsi="Garamond"/>
          <w:sz w:val="40"/>
          <w:szCs w:val="40"/>
        </w:rPr>
        <w:t xml:space="preserve"> </w:t>
      </w:r>
      <w:r w:rsidR="002F519A">
        <w:rPr>
          <w:rFonts w:ascii="Garamond" w:hAnsi="Garamond"/>
          <w:b/>
          <w:sz w:val="44"/>
          <w:szCs w:val="42"/>
        </w:rPr>
        <w:t>Ing. José Luis Matehuala Castillo</w:t>
      </w:r>
    </w:p>
    <w:p w14:paraId="21C88E7D" w14:textId="77777777" w:rsidR="00F51609" w:rsidRDefault="00F5102D" w:rsidP="003E58CD">
      <w:pPr>
        <w:spacing w:line="240" w:lineRule="auto"/>
        <w:jc w:val="center"/>
        <w:rPr>
          <w:rFonts w:ascii="Garamond" w:hAnsi="Garamond"/>
          <w:b/>
          <w:bCs/>
          <w:sz w:val="36"/>
          <w:szCs w:val="36"/>
        </w:rPr>
      </w:pPr>
      <w:r>
        <w:rPr>
          <w:rFonts w:ascii="Garamond" w:hAnsi="Garamond"/>
          <w:b/>
          <w:bCs/>
          <w:sz w:val="36"/>
          <w:szCs w:val="36"/>
        </w:rPr>
        <w:t xml:space="preserve">ADMINISTRACIÓN </w:t>
      </w:r>
    </w:p>
    <w:p w14:paraId="6F2B7779" w14:textId="17528B59" w:rsidR="000A1CD1" w:rsidRPr="006B1DE5" w:rsidRDefault="00F5102D" w:rsidP="006B1DE5">
      <w:pPr>
        <w:jc w:val="center"/>
        <w:rPr>
          <w:rFonts w:ascii="Garamond" w:hAnsi="Garamond"/>
          <w:b/>
          <w:bCs/>
          <w:sz w:val="36"/>
          <w:szCs w:val="36"/>
        </w:rPr>
      </w:pPr>
      <w:r w:rsidRPr="00F51609">
        <w:rPr>
          <w:rFonts w:ascii="Garamond" w:hAnsi="Garamond"/>
          <w:b/>
          <w:bCs/>
          <w:sz w:val="36"/>
          <w:szCs w:val="36"/>
        </w:rPr>
        <w:t>201</w:t>
      </w:r>
      <w:r w:rsidR="002F519A">
        <w:rPr>
          <w:rFonts w:ascii="Garamond" w:hAnsi="Garamond"/>
          <w:b/>
          <w:bCs/>
          <w:sz w:val="36"/>
          <w:szCs w:val="36"/>
        </w:rPr>
        <w:t>8</w:t>
      </w:r>
      <w:r w:rsidRPr="00F51609">
        <w:rPr>
          <w:rFonts w:ascii="Garamond" w:hAnsi="Garamond"/>
          <w:b/>
          <w:bCs/>
          <w:sz w:val="36"/>
          <w:szCs w:val="36"/>
        </w:rPr>
        <w:t>-20</w:t>
      </w:r>
      <w:r w:rsidR="002F519A">
        <w:rPr>
          <w:rFonts w:ascii="Garamond" w:hAnsi="Garamond"/>
          <w:b/>
          <w:bCs/>
          <w:sz w:val="36"/>
          <w:szCs w:val="36"/>
        </w:rPr>
        <w:t>21</w:t>
      </w:r>
    </w:p>
    <w:p w14:paraId="668F9A42" w14:textId="77777777" w:rsidR="00C61D2F" w:rsidRPr="00280786" w:rsidRDefault="00C61D2F" w:rsidP="009B7AE5">
      <w:pPr>
        <w:jc w:val="center"/>
        <w:rPr>
          <w:rFonts w:ascii="Garamond" w:hAnsi="Garamond"/>
          <w:sz w:val="2"/>
          <w:szCs w:val="36"/>
        </w:rPr>
      </w:pPr>
    </w:p>
    <w:p w14:paraId="4181CA68" w14:textId="2F524A3E" w:rsidR="00A674D7" w:rsidRPr="00B52C0E" w:rsidRDefault="003E0995" w:rsidP="007000F7">
      <w:pPr>
        <w:jc w:val="center"/>
        <w:rPr>
          <w:rFonts w:ascii="Garamond" w:hAnsi="Garamond"/>
          <w:b/>
          <w:sz w:val="28"/>
          <w:szCs w:val="28"/>
        </w:rPr>
      </w:pPr>
      <w:r>
        <w:rPr>
          <w:rFonts w:ascii="Garamond" w:hAnsi="Garamond"/>
          <w:b/>
          <w:sz w:val="28"/>
          <w:szCs w:val="28"/>
        </w:rPr>
        <w:lastRenderedPageBreak/>
        <w:t xml:space="preserve">                                              </w:t>
      </w:r>
      <w:r w:rsidRPr="00B52C0E">
        <w:rPr>
          <w:rFonts w:ascii="Garamond" w:hAnsi="Garamond"/>
          <w:b/>
          <w:sz w:val="28"/>
          <w:szCs w:val="28"/>
        </w:rPr>
        <w:t>INDICE</w:t>
      </w:r>
      <w:r>
        <w:rPr>
          <w:rFonts w:ascii="Garamond" w:hAnsi="Garamond"/>
          <w:b/>
          <w:sz w:val="28"/>
          <w:szCs w:val="28"/>
        </w:rPr>
        <w:t xml:space="preserve">                                                     Pág.</w:t>
      </w:r>
    </w:p>
    <w:tbl>
      <w:tblPr>
        <w:tblStyle w:val="Tablaconcuadrcula"/>
        <w:tblpPr w:leftFromText="141" w:rightFromText="141" w:vertAnchor="text" w:horzAnchor="margin" w:tblpY="5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6"/>
        <w:gridCol w:w="531"/>
      </w:tblGrid>
      <w:tr w:rsidR="003E0995" w:rsidRPr="00B23C46" w14:paraId="6C5673FA" w14:textId="77777777" w:rsidTr="00B23C46">
        <w:trPr>
          <w:trHeight w:val="339"/>
        </w:trPr>
        <w:tc>
          <w:tcPr>
            <w:tcW w:w="8476" w:type="dxa"/>
          </w:tcPr>
          <w:p w14:paraId="53787846"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Introducción</w:t>
            </w:r>
          </w:p>
        </w:tc>
        <w:tc>
          <w:tcPr>
            <w:tcW w:w="531" w:type="dxa"/>
          </w:tcPr>
          <w:p w14:paraId="4FAAF3C4"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3</w:t>
            </w:r>
          </w:p>
        </w:tc>
      </w:tr>
      <w:tr w:rsidR="003E0995" w:rsidRPr="00B23C46" w14:paraId="01FBC30B" w14:textId="77777777" w:rsidTr="00B23C46">
        <w:trPr>
          <w:trHeight w:val="323"/>
        </w:trPr>
        <w:tc>
          <w:tcPr>
            <w:tcW w:w="8476" w:type="dxa"/>
          </w:tcPr>
          <w:p w14:paraId="4BAC2C7D"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Antecedentes</w:t>
            </w:r>
          </w:p>
        </w:tc>
        <w:tc>
          <w:tcPr>
            <w:tcW w:w="531" w:type="dxa"/>
          </w:tcPr>
          <w:p w14:paraId="27339C31"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4</w:t>
            </w:r>
          </w:p>
        </w:tc>
      </w:tr>
      <w:tr w:rsidR="003E0995" w:rsidRPr="00B23C46" w14:paraId="70998ED2" w14:textId="77777777" w:rsidTr="00B23C46">
        <w:trPr>
          <w:trHeight w:val="339"/>
        </w:trPr>
        <w:tc>
          <w:tcPr>
            <w:tcW w:w="8476" w:type="dxa"/>
          </w:tcPr>
          <w:p w14:paraId="32763C29"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Objetivos</w:t>
            </w:r>
          </w:p>
        </w:tc>
        <w:tc>
          <w:tcPr>
            <w:tcW w:w="531" w:type="dxa"/>
          </w:tcPr>
          <w:p w14:paraId="7CEECF74"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7</w:t>
            </w:r>
          </w:p>
        </w:tc>
      </w:tr>
      <w:tr w:rsidR="003E0995" w:rsidRPr="00B23C46" w14:paraId="1E75848D" w14:textId="77777777" w:rsidTr="00B23C46">
        <w:trPr>
          <w:trHeight w:val="339"/>
        </w:trPr>
        <w:tc>
          <w:tcPr>
            <w:tcW w:w="8476" w:type="dxa"/>
          </w:tcPr>
          <w:p w14:paraId="4E090DE4"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Marco legal</w:t>
            </w:r>
          </w:p>
        </w:tc>
        <w:tc>
          <w:tcPr>
            <w:tcW w:w="531" w:type="dxa"/>
          </w:tcPr>
          <w:p w14:paraId="4C66CA8E"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7</w:t>
            </w:r>
          </w:p>
        </w:tc>
      </w:tr>
      <w:tr w:rsidR="003E0995" w:rsidRPr="00B23C46" w14:paraId="5D75A7C5" w14:textId="77777777" w:rsidTr="00B23C46">
        <w:trPr>
          <w:trHeight w:val="323"/>
        </w:trPr>
        <w:tc>
          <w:tcPr>
            <w:tcW w:w="8476" w:type="dxa"/>
          </w:tcPr>
          <w:p w14:paraId="1D6ADC55"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Estructura organizacional</w:t>
            </w:r>
          </w:p>
        </w:tc>
        <w:tc>
          <w:tcPr>
            <w:tcW w:w="531" w:type="dxa"/>
          </w:tcPr>
          <w:p w14:paraId="27936AD1"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9</w:t>
            </w:r>
          </w:p>
        </w:tc>
      </w:tr>
      <w:tr w:rsidR="003E0995" w:rsidRPr="00B23C46" w14:paraId="79EDB034" w14:textId="77777777" w:rsidTr="00B23C46">
        <w:trPr>
          <w:trHeight w:val="339"/>
        </w:trPr>
        <w:tc>
          <w:tcPr>
            <w:tcW w:w="8476" w:type="dxa"/>
          </w:tcPr>
          <w:p w14:paraId="05B2143A"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Acciones del plan de emergencias</w:t>
            </w:r>
          </w:p>
        </w:tc>
        <w:tc>
          <w:tcPr>
            <w:tcW w:w="531" w:type="dxa"/>
          </w:tcPr>
          <w:p w14:paraId="1BBE9884"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13</w:t>
            </w:r>
          </w:p>
        </w:tc>
      </w:tr>
      <w:tr w:rsidR="003E0995" w:rsidRPr="00B23C46" w14:paraId="69DB13E6" w14:textId="77777777" w:rsidTr="00B23C46">
        <w:trPr>
          <w:trHeight w:val="339"/>
        </w:trPr>
        <w:tc>
          <w:tcPr>
            <w:tcW w:w="8476" w:type="dxa"/>
          </w:tcPr>
          <w:p w14:paraId="2E8DBA32"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Gestión integral de riesgo</w:t>
            </w:r>
          </w:p>
        </w:tc>
        <w:tc>
          <w:tcPr>
            <w:tcW w:w="531" w:type="dxa"/>
          </w:tcPr>
          <w:p w14:paraId="0E2CDB05"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14</w:t>
            </w:r>
          </w:p>
        </w:tc>
      </w:tr>
      <w:tr w:rsidR="003E0995" w:rsidRPr="00B23C46" w14:paraId="701D7EB6" w14:textId="77777777" w:rsidTr="00B23C46">
        <w:trPr>
          <w:trHeight w:val="662"/>
        </w:trPr>
        <w:tc>
          <w:tcPr>
            <w:tcW w:w="8476" w:type="dxa"/>
          </w:tcPr>
          <w:p w14:paraId="14974A88"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Continuidad de operaciones del sistema Estatal, Municipal o Alcaldías de Protección Civil</w:t>
            </w:r>
          </w:p>
        </w:tc>
        <w:tc>
          <w:tcPr>
            <w:tcW w:w="531" w:type="dxa"/>
          </w:tcPr>
          <w:p w14:paraId="0B12ED12"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24</w:t>
            </w:r>
          </w:p>
        </w:tc>
      </w:tr>
      <w:tr w:rsidR="003E0995" w:rsidRPr="00B23C46" w14:paraId="651C559B" w14:textId="77777777" w:rsidTr="00B23C46">
        <w:trPr>
          <w:trHeight w:val="339"/>
        </w:trPr>
        <w:tc>
          <w:tcPr>
            <w:tcW w:w="8476" w:type="dxa"/>
          </w:tcPr>
          <w:p w14:paraId="36930EA5"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Activación del plan</w:t>
            </w:r>
          </w:p>
        </w:tc>
        <w:tc>
          <w:tcPr>
            <w:tcW w:w="531" w:type="dxa"/>
          </w:tcPr>
          <w:p w14:paraId="42A5939A"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26</w:t>
            </w:r>
          </w:p>
        </w:tc>
      </w:tr>
      <w:tr w:rsidR="003E0995" w:rsidRPr="00B23C46" w14:paraId="63EA5DC1" w14:textId="77777777" w:rsidTr="00B23C46">
        <w:trPr>
          <w:trHeight w:val="339"/>
        </w:trPr>
        <w:tc>
          <w:tcPr>
            <w:tcW w:w="8476" w:type="dxa"/>
          </w:tcPr>
          <w:p w14:paraId="0B0D1346"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Elementos de la reducción de riesgos</w:t>
            </w:r>
          </w:p>
        </w:tc>
        <w:tc>
          <w:tcPr>
            <w:tcW w:w="531" w:type="dxa"/>
          </w:tcPr>
          <w:p w14:paraId="0FA9107E"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26</w:t>
            </w:r>
          </w:p>
        </w:tc>
      </w:tr>
      <w:tr w:rsidR="003E0995" w:rsidRPr="00B23C46" w14:paraId="12CBE194" w14:textId="77777777" w:rsidTr="00B23C46">
        <w:trPr>
          <w:trHeight w:val="323"/>
        </w:trPr>
        <w:tc>
          <w:tcPr>
            <w:tcW w:w="8476" w:type="dxa"/>
          </w:tcPr>
          <w:p w14:paraId="311BA6DB"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Capacitación y difusión</w:t>
            </w:r>
          </w:p>
        </w:tc>
        <w:tc>
          <w:tcPr>
            <w:tcW w:w="531" w:type="dxa"/>
          </w:tcPr>
          <w:p w14:paraId="0CDCEF10"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28</w:t>
            </w:r>
          </w:p>
        </w:tc>
      </w:tr>
      <w:tr w:rsidR="003E0995" w:rsidRPr="00B23C46" w14:paraId="661FDC0C" w14:textId="77777777" w:rsidTr="00B23C46">
        <w:trPr>
          <w:trHeight w:val="339"/>
        </w:trPr>
        <w:tc>
          <w:tcPr>
            <w:tcW w:w="8476" w:type="dxa"/>
          </w:tcPr>
          <w:p w14:paraId="3299970D"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directorios</w:t>
            </w:r>
          </w:p>
        </w:tc>
        <w:tc>
          <w:tcPr>
            <w:tcW w:w="531" w:type="dxa"/>
          </w:tcPr>
          <w:p w14:paraId="49448E9C"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29</w:t>
            </w:r>
          </w:p>
        </w:tc>
      </w:tr>
      <w:tr w:rsidR="003E0995" w:rsidRPr="00B23C46" w14:paraId="2B93E576" w14:textId="77777777" w:rsidTr="00B23C46">
        <w:trPr>
          <w:trHeight w:val="339"/>
        </w:trPr>
        <w:tc>
          <w:tcPr>
            <w:tcW w:w="8476" w:type="dxa"/>
          </w:tcPr>
          <w:p w14:paraId="6F49AF58"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inventarios</w:t>
            </w:r>
          </w:p>
        </w:tc>
        <w:tc>
          <w:tcPr>
            <w:tcW w:w="531" w:type="dxa"/>
          </w:tcPr>
          <w:p w14:paraId="78D8ADE3"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31</w:t>
            </w:r>
          </w:p>
        </w:tc>
      </w:tr>
      <w:tr w:rsidR="003E0995" w:rsidRPr="00B23C46" w14:paraId="327626EB" w14:textId="77777777" w:rsidTr="00B23C46">
        <w:trPr>
          <w:trHeight w:val="323"/>
        </w:trPr>
        <w:tc>
          <w:tcPr>
            <w:tcW w:w="8476" w:type="dxa"/>
          </w:tcPr>
          <w:p w14:paraId="63D6AD6B"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Refugios temporales</w:t>
            </w:r>
          </w:p>
        </w:tc>
        <w:tc>
          <w:tcPr>
            <w:tcW w:w="531" w:type="dxa"/>
          </w:tcPr>
          <w:p w14:paraId="3DC7BBA3"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36</w:t>
            </w:r>
          </w:p>
        </w:tc>
      </w:tr>
      <w:tr w:rsidR="003E0995" w:rsidRPr="00B23C46" w14:paraId="4809F0FD" w14:textId="77777777" w:rsidTr="00B23C46">
        <w:trPr>
          <w:trHeight w:val="339"/>
        </w:trPr>
        <w:tc>
          <w:tcPr>
            <w:tcW w:w="8476" w:type="dxa"/>
          </w:tcPr>
          <w:p w14:paraId="79BFE2E1"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Telecomunicaciones</w:t>
            </w:r>
          </w:p>
        </w:tc>
        <w:tc>
          <w:tcPr>
            <w:tcW w:w="531" w:type="dxa"/>
          </w:tcPr>
          <w:p w14:paraId="516FC5F4"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41</w:t>
            </w:r>
          </w:p>
        </w:tc>
      </w:tr>
      <w:tr w:rsidR="003E0995" w:rsidRPr="00B23C46" w14:paraId="477C609D" w14:textId="77777777" w:rsidTr="00B23C46">
        <w:trPr>
          <w:trHeight w:val="339"/>
        </w:trPr>
        <w:tc>
          <w:tcPr>
            <w:tcW w:w="8476" w:type="dxa"/>
          </w:tcPr>
          <w:p w14:paraId="406F0176"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Instalaciones estratégicas</w:t>
            </w:r>
          </w:p>
        </w:tc>
        <w:tc>
          <w:tcPr>
            <w:tcW w:w="531" w:type="dxa"/>
          </w:tcPr>
          <w:p w14:paraId="7D97E6C0"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42</w:t>
            </w:r>
          </w:p>
        </w:tc>
      </w:tr>
      <w:tr w:rsidR="003E0995" w:rsidRPr="00B23C46" w14:paraId="2CAE71A3" w14:textId="77777777" w:rsidTr="00B23C46">
        <w:trPr>
          <w:trHeight w:val="339"/>
        </w:trPr>
        <w:tc>
          <w:tcPr>
            <w:tcW w:w="8476" w:type="dxa"/>
          </w:tcPr>
          <w:p w14:paraId="09935376"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Elevación de apoyos para un escenario probable</w:t>
            </w:r>
          </w:p>
        </w:tc>
        <w:tc>
          <w:tcPr>
            <w:tcW w:w="531" w:type="dxa"/>
          </w:tcPr>
          <w:p w14:paraId="73F582F9"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43</w:t>
            </w:r>
          </w:p>
        </w:tc>
      </w:tr>
      <w:tr w:rsidR="003E0995" w:rsidRPr="00B23C46" w14:paraId="67EABF11" w14:textId="77777777" w:rsidTr="00B23C46">
        <w:trPr>
          <w:trHeight w:val="323"/>
        </w:trPr>
        <w:tc>
          <w:tcPr>
            <w:tcW w:w="8476" w:type="dxa"/>
          </w:tcPr>
          <w:p w14:paraId="3B4A3256"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Igualdad de genero</w:t>
            </w:r>
          </w:p>
        </w:tc>
        <w:tc>
          <w:tcPr>
            <w:tcW w:w="531" w:type="dxa"/>
          </w:tcPr>
          <w:p w14:paraId="2879E8F5"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43</w:t>
            </w:r>
          </w:p>
        </w:tc>
      </w:tr>
      <w:tr w:rsidR="003E0995" w:rsidRPr="00B23C46" w14:paraId="42A87211" w14:textId="77777777" w:rsidTr="00B23C46">
        <w:trPr>
          <w:trHeight w:val="339"/>
        </w:trPr>
        <w:tc>
          <w:tcPr>
            <w:tcW w:w="8476" w:type="dxa"/>
          </w:tcPr>
          <w:p w14:paraId="33B0D4A1"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Validación e implementación del plan de contingencias</w:t>
            </w:r>
          </w:p>
        </w:tc>
        <w:tc>
          <w:tcPr>
            <w:tcW w:w="531" w:type="dxa"/>
          </w:tcPr>
          <w:p w14:paraId="21D9FC15"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44</w:t>
            </w:r>
          </w:p>
        </w:tc>
      </w:tr>
      <w:tr w:rsidR="003E0995" w:rsidRPr="00B23C46" w14:paraId="06478036" w14:textId="77777777" w:rsidTr="00B23C46">
        <w:trPr>
          <w:trHeight w:val="339"/>
        </w:trPr>
        <w:tc>
          <w:tcPr>
            <w:tcW w:w="8476" w:type="dxa"/>
          </w:tcPr>
          <w:p w14:paraId="532CD81B"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manejo de contingencia</w:t>
            </w:r>
          </w:p>
        </w:tc>
        <w:tc>
          <w:tcPr>
            <w:tcW w:w="531" w:type="dxa"/>
          </w:tcPr>
          <w:p w14:paraId="7A6B6D28"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45</w:t>
            </w:r>
          </w:p>
        </w:tc>
      </w:tr>
      <w:tr w:rsidR="003E0995" w:rsidRPr="00B23C46" w14:paraId="26BE1C7F" w14:textId="77777777" w:rsidTr="00B23C46">
        <w:trPr>
          <w:trHeight w:val="323"/>
        </w:trPr>
        <w:tc>
          <w:tcPr>
            <w:tcW w:w="8476" w:type="dxa"/>
          </w:tcPr>
          <w:p w14:paraId="000E41A8"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alertamiento</w:t>
            </w:r>
          </w:p>
        </w:tc>
        <w:tc>
          <w:tcPr>
            <w:tcW w:w="531" w:type="dxa"/>
          </w:tcPr>
          <w:p w14:paraId="3DF979B0"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46</w:t>
            </w:r>
          </w:p>
        </w:tc>
      </w:tr>
      <w:tr w:rsidR="003E0995" w:rsidRPr="00B23C46" w14:paraId="4FC7741D" w14:textId="77777777" w:rsidTr="00B23C46">
        <w:trPr>
          <w:trHeight w:val="339"/>
        </w:trPr>
        <w:tc>
          <w:tcPr>
            <w:tcW w:w="8476" w:type="dxa"/>
          </w:tcPr>
          <w:p w14:paraId="66580728"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centro de operaciones</w:t>
            </w:r>
          </w:p>
        </w:tc>
        <w:tc>
          <w:tcPr>
            <w:tcW w:w="531" w:type="dxa"/>
          </w:tcPr>
          <w:p w14:paraId="5A176D42"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47</w:t>
            </w:r>
          </w:p>
        </w:tc>
      </w:tr>
      <w:tr w:rsidR="003E0995" w:rsidRPr="00B23C46" w14:paraId="04B6B4F8" w14:textId="77777777" w:rsidTr="00B23C46">
        <w:trPr>
          <w:trHeight w:val="339"/>
        </w:trPr>
        <w:tc>
          <w:tcPr>
            <w:tcW w:w="8476" w:type="dxa"/>
          </w:tcPr>
          <w:p w14:paraId="31BE4F08"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Coordinación y manejo de contingencias</w:t>
            </w:r>
          </w:p>
        </w:tc>
        <w:tc>
          <w:tcPr>
            <w:tcW w:w="531" w:type="dxa"/>
          </w:tcPr>
          <w:p w14:paraId="6CEABF38"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48</w:t>
            </w:r>
          </w:p>
        </w:tc>
      </w:tr>
      <w:tr w:rsidR="003E0995" w:rsidRPr="00B23C46" w14:paraId="7E613916" w14:textId="77777777" w:rsidTr="00B23C46">
        <w:trPr>
          <w:trHeight w:val="323"/>
        </w:trPr>
        <w:tc>
          <w:tcPr>
            <w:tcW w:w="8476" w:type="dxa"/>
          </w:tcPr>
          <w:p w14:paraId="704937AD"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Evaluación de daños</w:t>
            </w:r>
          </w:p>
        </w:tc>
        <w:tc>
          <w:tcPr>
            <w:tcW w:w="531" w:type="dxa"/>
          </w:tcPr>
          <w:p w14:paraId="43E9E0C8"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49</w:t>
            </w:r>
          </w:p>
        </w:tc>
      </w:tr>
      <w:tr w:rsidR="003E0995" w:rsidRPr="00B23C46" w14:paraId="7274C1BD" w14:textId="77777777" w:rsidTr="00B23C46">
        <w:trPr>
          <w:trHeight w:val="339"/>
        </w:trPr>
        <w:tc>
          <w:tcPr>
            <w:tcW w:w="8476" w:type="dxa"/>
          </w:tcPr>
          <w:p w14:paraId="72D7F86D"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Seguridad</w:t>
            </w:r>
          </w:p>
        </w:tc>
        <w:tc>
          <w:tcPr>
            <w:tcW w:w="531" w:type="dxa"/>
          </w:tcPr>
          <w:p w14:paraId="62625C1D"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64</w:t>
            </w:r>
          </w:p>
        </w:tc>
      </w:tr>
      <w:tr w:rsidR="003E0995" w:rsidRPr="00B23C46" w14:paraId="4C08F2EC" w14:textId="77777777" w:rsidTr="00B23C46">
        <w:trPr>
          <w:trHeight w:val="339"/>
        </w:trPr>
        <w:tc>
          <w:tcPr>
            <w:tcW w:w="8476" w:type="dxa"/>
          </w:tcPr>
          <w:p w14:paraId="04395D82"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Búsqueda y salvamento</w:t>
            </w:r>
          </w:p>
        </w:tc>
        <w:tc>
          <w:tcPr>
            <w:tcW w:w="531" w:type="dxa"/>
          </w:tcPr>
          <w:p w14:paraId="27C502CB"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69</w:t>
            </w:r>
          </w:p>
        </w:tc>
      </w:tr>
      <w:tr w:rsidR="003E0995" w:rsidRPr="00B23C46" w14:paraId="5D487743" w14:textId="77777777" w:rsidTr="00B23C46">
        <w:trPr>
          <w:trHeight w:val="339"/>
        </w:trPr>
        <w:tc>
          <w:tcPr>
            <w:tcW w:w="8476" w:type="dxa"/>
          </w:tcPr>
          <w:p w14:paraId="0E5C2506"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Servicios estratégicos y equipamiento</w:t>
            </w:r>
          </w:p>
        </w:tc>
        <w:tc>
          <w:tcPr>
            <w:tcW w:w="531" w:type="dxa"/>
          </w:tcPr>
          <w:p w14:paraId="00051021"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70</w:t>
            </w:r>
          </w:p>
        </w:tc>
      </w:tr>
      <w:tr w:rsidR="003E0995" w:rsidRPr="00B23C46" w14:paraId="7AACCBDD" w14:textId="77777777" w:rsidTr="00B23C46">
        <w:trPr>
          <w:trHeight w:val="323"/>
        </w:trPr>
        <w:tc>
          <w:tcPr>
            <w:tcW w:w="8476" w:type="dxa"/>
          </w:tcPr>
          <w:p w14:paraId="401424CD"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Salud</w:t>
            </w:r>
          </w:p>
        </w:tc>
        <w:tc>
          <w:tcPr>
            <w:tcW w:w="531" w:type="dxa"/>
          </w:tcPr>
          <w:p w14:paraId="5FD49D8B"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71</w:t>
            </w:r>
          </w:p>
        </w:tc>
      </w:tr>
      <w:tr w:rsidR="003E0995" w:rsidRPr="00B23C46" w14:paraId="5657D7D6" w14:textId="77777777" w:rsidTr="00B23C46">
        <w:trPr>
          <w:trHeight w:val="339"/>
        </w:trPr>
        <w:tc>
          <w:tcPr>
            <w:tcW w:w="8476" w:type="dxa"/>
          </w:tcPr>
          <w:p w14:paraId="5215CC7A"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Aprovisionamiento</w:t>
            </w:r>
          </w:p>
        </w:tc>
        <w:tc>
          <w:tcPr>
            <w:tcW w:w="531" w:type="dxa"/>
          </w:tcPr>
          <w:p w14:paraId="29525371" w14:textId="77777777" w:rsidR="003E0995" w:rsidRPr="00B23C46" w:rsidRDefault="00D81DA0" w:rsidP="003E0995">
            <w:pPr>
              <w:spacing w:after="0"/>
              <w:jc w:val="both"/>
              <w:rPr>
                <w:rFonts w:ascii="Garamond" w:hAnsi="Garamond"/>
                <w:bCs/>
                <w:sz w:val="24"/>
                <w:szCs w:val="24"/>
              </w:rPr>
            </w:pPr>
            <w:r w:rsidRPr="00B23C46">
              <w:rPr>
                <w:rFonts w:ascii="Garamond" w:hAnsi="Garamond"/>
                <w:bCs/>
                <w:sz w:val="24"/>
                <w:szCs w:val="24"/>
              </w:rPr>
              <w:t>72</w:t>
            </w:r>
          </w:p>
        </w:tc>
      </w:tr>
      <w:tr w:rsidR="003E0995" w:rsidRPr="00B23C46" w14:paraId="7F8A79F7" w14:textId="77777777" w:rsidTr="00B23C46">
        <w:trPr>
          <w:trHeight w:val="339"/>
        </w:trPr>
        <w:tc>
          <w:tcPr>
            <w:tcW w:w="8476" w:type="dxa"/>
          </w:tcPr>
          <w:p w14:paraId="03001905"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Comunicación social de la contingencia</w:t>
            </w:r>
          </w:p>
        </w:tc>
        <w:tc>
          <w:tcPr>
            <w:tcW w:w="531" w:type="dxa"/>
          </w:tcPr>
          <w:p w14:paraId="35CC73FD" w14:textId="77777777" w:rsidR="003E0995" w:rsidRPr="00B23C46" w:rsidRDefault="00B23C46" w:rsidP="003E0995">
            <w:pPr>
              <w:spacing w:after="0"/>
              <w:jc w:val="both"/>
              <w:rPr>
                <w:rFonts w:ascii="Garamond" w:hAnsi="Garamond"/>
                <w:bCs/>
                <w:sz w:val="24"/>
                <w:szCs w:val="24"/>
              </w:rPr>
            </w:pPr>
            <w:r w:rsidRPr="00B23C46">
              <w:rPr>
                <w:rFonts w:ascii="Garamond" w:hAnsi="Garamond"/>
                <w:bCs/>
                <w:sz w:val="24"/>
                <w:szCs w:val="24"/>
              </w:rPr>
              <w:t>73</w:t>
            </w:r>
          </w:p>
        </w:tc>
      </w:tr>
      <w:tr w:rsidR="003E0995" w:rsidRPr="00B23C46" w14:paraId="4835A04F" w14:textId="77777777" w:rsidTr="00B23C46">
        <w:trPr>
          <w:trHeight w:val="323"/>
        </w:trPr>
        <w:tc>
          <w:tcPr>
            <w:tcW w:w="8476" w:type="dxa"/>
          </w:tcPr>
          <w:p w14:paraId="7E75ED64"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Vuelta a la normalidad y simulacros</w:t>
            </w:r>
          </w:p>
        </w:tc>
        <w:tc>
          <w:tcPr>
            <w:tcW w:w="531" w:type="dxa"/>
          </w:tcPr>
          <w:p w14:paraId="0D210E7E" w14:textId="77777777" w:rsidR="003E0995" w:rsidRPr="00B23C46" w:rsidRDefault="00B23C46" w:rsidP="003E0995">
            <w:pPr>
              <w:spacing w:after="0"/>
              <w:jc w:val="both"/>
              <w:rPr>
                <w:rFonts w:ascii="Garamond" w:hAnsi="Garamond"/>
                <w:bCs/>
                <w:sz w:val="24"/>
                <w:szCs w:val="24"/>
              </w:rPr>
            </w:pPr>
            <w:r w:rsidRPr="00B23C46">
              <w:rPr>
                <w:rFonts w:ascii="Garamond" w:hAnsi="Garamond"/>
                <w:bCs/>
                <w:sz w:val="24"/>
                <w:szCs w:val="24"/>
              </w:rPr>
              <w:t>75</w:t>
            </w:r>
          </w:p>
        </w:tc>
      </w:tr>
      <w:tr w:rsidR="003E0995" w:rsidRPr="00B23C46" w14:paraId="713DD63E" w14:textId="77777777" w:rsidTr="00B23C46">
        <w:trPr>
          <w:trHeight w:val="339"/>
        </w:trPr>
        <w:tc>
          <w:tcPr>
            <w:tcW w:w="8476" w:type="dxa"/>
          </w:tcPr>
          <w:p w14:paraId="4C53DACE"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Glosario</w:t>
            </w:r>
          </w:p>
        </w:tc>
        <w:tc>
          <w:tcPr>
            <w:tcW w:w="531" w:type="dxa"/>
          </w:tcPr>
          <w:p w14:paraId="47FDDE16" w14:textId="77777777" w:rsidR="003E0995" w:rsidRPr="00B23C46" w:rsidRDefault="00B23C46" w:rsidP="003E0995">
            <w:pPr>
              <w:spacing w:after="0"/>
              <w:jc w:val="both"/>
              <w:rPr>
                <w:rFonts w:ascii="Garamond" w:hAnsi="Garamond"/>
                <w:bCs/>
                <w:sz w:val="24"/>
                <w:szCs w:val="24"/>
              </w:rPr>
            </w:pPr>
            <w:r w:rsidRPr="00B23C46">
              <w:rPr>
                <w:rFonts w:ascii="Garamond" w:hAnsi="Garamond"/>
                <w:bCs/>
                <w:sz w:val="24"/>
                <w:szCs w:val="24"/>
              </w:rPr>
              <w:t>77</w:t>
            </w:r>
          </w:p>
        </w:tc>
      </w:tr>
      <w:tr w:rsidR="003E0995" w:rsidRPr="00B23C46" w14:paraId="1AA20AE5" w14:textId="77777777" w:rsidTr="00B23C46">
        <w:trPr>
          <w:trHeight w:val="339"/>
        </w:trPr>
        <w:tc>
          <w:tcPr>
            <w:tcW w:w="8476" w:type="dxa"/>
          </w:tcPr>
          <w:p w14:paraId="6C510A12" w14:textId="77777777" w:rsidR="003E0995" w:rsidRPr="00B23C46" w:rsidRDefault="003E0995" w:rsidP="003E0995">
            <w:pPr>
              <w:spacing w:after="0"/>
              <w:jc w:val="both"/>
              <w:rPr>
                <w:rFonts w:ascii="Garamond" w:hAnsi="Garamond"/>
                <w:bCs/>
                <w:sz w:val="24"/>
                <w:szCs w:val="24"/>
              </w:rPr>
            </w:pPr>
            <w:r w:rsidRPr="00B23C46">
              <w:rPr>
                <w:rFonts w:ascii="Garamond" w:hAnsi="Garamond"/>
                <w:bCs/>
                <w:sz w:val="24"/>
                <w:szCs w:val="24"/>
              </w:rPr>
              <w:t>Referencias</w:t>
            </w:r>
          </w:p>
        </w:tc>
        <w:tc>
          <w:tcPr>
            <w:tcW w:w="531" w:type="dxa"/>
          </w:tcPr>
          <w:p w14:paraId="7BFC56FC" w14:textId="77777777" w:rsidR="003E0995" w:rsidRPr="00B23C46" w:rsidRDefault="00B23C46" w:rsidP="003E0995">
            <w:pPr>
              <w:spacing w:after="0"/>
              <w:jc w:val="both"/>
              <w:rPr>
                <w:rFonts w:ascii="Garamond" w:hAnsi="Garamond"/>
                <w:bCs/>
                <w:sz w:val="24"/>
                <w:szCs w:val="24"/>
              </w:rPr>
            </w:pPr>
            <w:r w:rsidRPr="00B23C46">
              <w:rPr>
                <w:rFonts w:ascii="Garamond" w:hAnsi="Garamond"/>
                <w:bCs/>
                <w:sz w:val="24"/>
                <w:szCs w:val="24"/>
              </w:rPr>
              <w:t>79</w:t>
            </w:r>
          </w:p>
        </w:tc>
      </w:tr>
    </w:tbl>
    <w:p w14:paraId="76240327" w14:textId="77777777" w:rsidR="00E72E5F" w:rsidRDefault="00E72E5F" w:rsidP="002628C6">
      <w:pPr>
        <w:spacing w:after="0" w:line="240" w:lineRule="auto"/>
        <w:rPr>
          <w:rFonts w:ascii="Garamond" w:hAnsi="Garamond"/>
          <w:b/>
          <w:sz w:val="28"/>
          <w:szCs w:val="28"/>
        </w:rPr>
      </w:pPr>
    </w:p>
    <w:p w14:paraId="5E99E6FA" w14:textId="77777777" w:rsidR="00E72E5F" w:rsidRDefault="00E72E5F" w:rsidP="00E70372">
      <w:pPr>
        <w:spacing w:after="0" w:line="240" w:lineRule="auto"/>
        <w:rPr>
          <w:rFonts w:ascii="Garamond" w:hAnsi="Garamond"/>
          <w:b/>
          <w:sz w:val="28"/>
          <w:szCs w:val="28"/>
        </w:rPr>
      </w:pPr>
    </w:p>
    <w:p w14:paraId="513EEFBE" w14:textId="5E0F6D10" w:rsidR="00C37F0C" w:rsidRPr="005F7BE8" w:rsidRDefault="00C37F0C" w:rsidP="00CE7617">
      <w:pPr>
        <w:spacing w:after="0" w:line="240" w:lineRule="auto"/>
        <w:jc w:val="center"/>
        <w:rPr>
          <w:rFonts w:ascii="Garamond" w:hAnsi="Garamond"/>
          <w:b/>
          <w:sz w:val="28"/>
          <w:szCs w:val="28"/>
        </w:rPr>
      </w:pPr>
      <w:r w:rsidRPr="005F7BE8">
        <w:rPr>
          <w:rFonts w:ascii="Garamond" w:hAnsi="Garamond"/>
          <w:b/>
          <w:sz w:val="28"/>
          <w:szCs w:val="28"/>
        </w:rPr>
        <w:lastRenderedPageBreak/>
        <w:t xml:space="preserve">“PLAN DE </w:t>
      </w:r>
      <w:r w:rsidR="008B0F11">
        <w:rPr>
          <w:rFonts w:ascii="Garamond" w:hAnsi="Garamond"/>
          <w:b/>
          <w:sz w:val="28"/>
          <w:szCs w:val="28"/>
        </w:rPr>
        <w:t>CONTINGENCIAS PARA LA ATENCIÓN DE LA TEMPORADA DE LLUVIAS Y CICLONES TROPICALES</w:t>
      </w:r>
      <w:r w:rsidR="006F2579">
        <w:rPr>
          <w:rFonts w:ascii="Garamond" w:hAnsi="Garamond"/>
          <w:b/>
          <w:sz w:val="28"/>
          <w:szCs w:val="28"/>
        </w:rPr>
        <w:t xml:space="preserve"> 20</w:t>
      </w:r>
      <w:r w:rsidR="00D83728">
        <w:rPr>
          <w:rFonts w:ascii="Garamond" w:hAnsi="Garamond"/>
          <w:b/>
          <w:sz w:val="28"/>
          <w:szCs w:val="28"/>
        </w:rPr>
        <w:t>2</w:t>
      </w:r>
      <w:r w:rsidR="003776CF">
        <w:rPr>
          <w:rFonts w:ascii="Garamond" w:hAnsi="Garamond"/>
          <w:b/>
          <w:sz w:val="28"/>
          <w:szCs w:val="28"/>
        </w:rPr>
        <w:t>1</w:t>
      </w:r>
      <w:r w:rsidRPr="005F7BE8">
        <w:rPr>
          <w:rFonts w:ascii="Garamond" w:hAnsi="Garamond"/>
          <w:b/>
          <w:sz w:val="28"/>
          <w:szCs w:val="28"/>
        </w:rPr>
        <w:t>”</w:t>
      </w:r>
    </w:p>
    <w:p w14:paraId="76802D94" w14:textId="77777777" w:rsidR="00CD7312" w:rsidRDefault="00CD7312" w:rsidP="00794B0C">
      <w:pPr>
        <w:pStyle w:val="Ttulo2"/>
      </w:pPr>
    </w:p>
    <w:p w14:paraId="2E6173A3" w14:textId="77777777" w:rsidR="00DA7BA9" w:rsidRPr="00E72E5F" w:rsidRDefault="00DA7BA9" w:rsidP="00DA7BA9">
      <w:pPr>
        <w:pStyle w:val="Ttulo1"/>
        <w:ind w:firstLine="708"/>
        <w:rPr>
          <w:rFonts w:ascii="Garamond" w:hAnsi="Garamond"/>
          <w:color w:val="auto"/>
          <w:szCs w:val="24"/>
          <w:lang w:val="es-ES" w:eastAsia="es-ES"/>
        </w:rPr>
      </w:pPr>
      <w:bookmarkStart w:id="0" w:name="_Toc350945216"/>
      <w:r w:rsidRPr="00E72E5F">
        <w:rPr>
          <w:rFonts w:ascii="Garamond" w:hAnsi="Garamond"/>
          <w:color w:val="auto"/>
          <w:szCs w:val="24"/>
          <w:lang w:val="es-ES" w:eastAsia="es-ES"/>
        </w:rPr>
        <w:t>PRESENTACIÓN</w:t>
      </w:r>
    </w:p>
    <w:p w14:paraId="6B9E0B34" w14:textId="77777777" w:rsidR="00DA7BA9" w:rsidRPr="00E72E5F" w:rsidRDefault="00DA7BA9" w:rsidP="00DA7BA9">
      <w:pPr>
        <w:rPr>
          <w:rFonts w:ascii="Garamond" w:hAnsi="Garamond"/>
          <w:sz w:val="24"/>
          <w:szCs w:val="24"/>
        </w:rPr>
      </w:pPr>
    </w:p>
    <w:p w14:paraId="2920C5AD" w14:textId="77777777" w:rsidR="00DA7BA9" w:rsidRPr="00E72E5F" w:rsidRDefault="00DA7BA9" w:rsidP="00DA7BA9">
      <w:pPr>
        <w:pStyle w:val="Textoindependiente"/>
        <w:ind w:firstLine="708"/>
        <w:rPr>
          <w:sz w:val="24"/>
        </w:rPr>
      </w:pPr>
      <w:r w:rsidRPr="00E72E5F">
        <w:rPr>
          <w:sz w:val="24"/>
        </w:rPr>
        <w:t xml:space="preserve">De los fenómenos naturales que periódicamente azotan nuestro municipio, frecuentemente los </w:t>
      </w:r>
      <w:r w:rsidR="003E0995" w:rsidRPr="00E72E5F">
        <w:rPr>
          <w:sz w:val="24"/>
        </w:rPr>
        <w:t>hidrometeoros lógicos</w:t>
      </w:r>
      <w:r w:rsidRPr="00E72E5F">
        <w:rPr>
          <w:sz w:val="24"/>
        </w:rPr>
        <w:t xml:space="preserve"> son los que más daños causan, al originar inundaciones de diversas magnitudes y duración, aún en áreas en las que se habían tomado las medidas preventivas para minimizar o evitar los problemas derivados de dicho fenómeno, en donde no parecería factible su afectación.</w:t>
      </w:r>
    </w:p>
    <w:p w14:paraId="694C3405" w14:textId="77777777" w:rsidR="00DA7BA9" w:rsidRPr="00E72E5F" w:rsidRDefault="00DA7BA9" w:rsidP="00DA7BA9">
      <w:pPr>
        <w:pStyle w:val="Textoindependiente"/>
        <w:rPr>
          <w:sz w:val="24"/>
        </w:rPr>
      </w:pPr>
    </w:p>
    <w:p w14:paraId="2B748A2C" w14:textId="77777777" w:rsidR="00DA7BA9" w:rsidRPr="00E72E5F" w:rsidRDefault="00DA7BA9" w:rsidP="00DA7BA9">
      <w:pPr>
        <w:pStyle w:val="Textoindependiente"/>
        <w:ind w:firstLine="708"/>
        <w:rPr>
          <w:sz w:val="24"/>
        </w:rPr>
      </w:pPr>
    </w:p>
    <w:p w14:paraId="30E5721B" w14:textId="48033DC6" w:rsidR="00DA7BA9" w:rsidRPr="00E72E5F" w:rsidRDefault="00DA7BA9" w:rsidP="00DA7BA9">
      <w:pPr>
        <w:pStyle w:val="Textoindependiente"/>
        <w:ind w:firstLine="708"/>
        <w:rPr>
          <w:sz w:val="24"/>
        </w:rPr>
      </w:pPr>
      <w:r w:rsidRPr="00E72E5F">
        <w:rPr>
          <w:sz w:val="24"/>
        </w:rPr>
        <w:t xml:space="preserve">Los lineamientos básicos que encuadran el </w:t>
      </w:r>
      <w:r w:rsidRPr="00E72E5F">
        <w:rPr>
          <w:b/>
          <w:sz w:val="24"/>
        </w:rPr>
        <w:t>Plan de Contingencias para la Temporada de Lluvias y Ciclones Tropicales 20</w:t>
      </w:r>
      <w:r w:rsidR="00D83728">
        <w:rPr>
          <w:b/>
          <w:sz w:val="24"/>
        </w:rPr>
        <w:t>2</w:t>
      </w:r>
      <w:r w:rsidR="003776CF">
        <w:rPr>
          <w:b/>
          <w:sz w:val="24"/>
        </w:rPr>
        <w:t>1</w:t>
      </w:r>
      <w:r w:rsidRPr="00E72E5F">
        <w:rPr>
          <w:sz w:val="24"/>
        </w:rPr>
        <w:t xml:space="preserve"> contemplan la participación de los sectores público (en los ámbitos federal, estatal y municipal), privado (básicamente grupos voluntarios) y social (a la población en general), en el cual se definen claramente las funciones y responsabilidades de cada uno de quienes lo integran, para actuar antes durante y después de un desastre, partiendo del interés institucional de optimizar los recursos humanos, financieros y materiales, a fin de que nuestras acciones sean más eficaces en beneficio de las poblaciones afectadas o más vulnerables.</w:t>
      </w:r>
    </w:p>
    <w:p w14:paraId="6D575185" w14:textId="77777777" w:rsidR="00DA7BA9" w:rsidRPr="00E72E5F" w:rsidRDefault="00DA7BA9" w:rsidP="00DA7BA9">
      <w:pPr>
        <w:pStyle w:val="Textoindependiente"/>
        <w:ind w:firstLine="708"/>
        <w:rPr>
          <w:sz w:val="24"/>
        </w:rPr>
      </w:pPr>
    </w:p>
    <w:p w14:paraId="49DF41BE" w14:textId="77777777" w:rsidR="00DA7BA9" w:rsidRPr="00E72E5F" w:rsidRDefault="00DA7BA9" w:rsidP="00DA7BA9">
      <w:pPr>
        <w:pStyle w:val="Textoindependiente"/>
        <w:ind w:firstLine="708"/>
        <w:rPr>
          <w:sz w:val="24"/>
        </w:rPr>
      </w:pPr>
      <w:r w:rsidRPr="00E72E5F">
        <w:rPr>
          <w:sz w:val="24"/>
        </w:rPr>
        <w:t xml:space="preserve">El Plan preserva la participación activa, unida y organizada de todos y cada uno de los que de alguna manera pueden colaborar en la prevención, </w:t>
      </w:r>
      <w:r w:rsidR="00E73A23" w:rsidRPr="00E72E5F">
        <w:rPr>
          <w:sz w:val="24"/>
        </w:rPr>
        <w:t>atención o</w:t>
      </w:r>
      <w:r w:rsidRPr="00E72E5F">
        <w:rPr>
          <w:sz w:val="24"/>
        </w:rPr>
        <w:t xml:space="preserve"> vuelta a la normalidad ante la presencia de un agente perturbador. </w:t>
      </w:r>
    </w:p>
    <w:p w14:paraId="14E9FB8E" w14:textId="77777777" w:rsidR="00DA7BA9" w:rsidRPr="00E72E5F" w:rsidRDefault="00DA7BA9" w:rsidP="00DA7BA9">
      <w:pPr>
        <w:pStyle w:val="Textoindependiente"/>
        <w:ind w:firstLine="708"/>
        <w:rPr>
          <w:sz w:val="24"/>
        </w:rPr>
      </w:pPr>
    </w:p>
    <w:p w14:paraId="6F642EC8" w14:textId="77777777" w:rsidR="00DA7BA9" w:rsidRPr="00E72E5F" w:rsidRDefault="00DA7BA9" w:rsidP="00DA7BA9">
      <w:pPr>
        <w:pStyle w:val="Textoindependiente"/>
        <w:ind w:firstLine="708"/>
        <w:rPr>
          <w:sz w:val="24"/>
        </w:rPr>
      </w:pPr>
    </w:p>
    <w:p w14:paraId="71639156" w14:textId="77777777" w:rsidR="00DA7BA9" w:rsidRPr="00E72E5F" w:rsidRDefault="00DA7BA9" w:rsidP="00DA7BA9">
      <w:pPr>
        <w:pStyle w:val="Textoindependiente"/>
        <w:ind w:firstLine="708"/>
        <w:rPr>
          <w:sz w:val="24"/>
        </w:rPr>
      </w:pPr>
      <w:r w:rsidRPr="00E72E5F">
        <w:rPr>
          <w:sz w:val="24"/>
        </w:rPr>
        <w:t>Es de primera necesidad para el ser humano sentirse apoyado y protegido; en una palabra: seguro en el medio donde se encuentre. Es esa la esencia de la función de protección Civil, establecer la coordinación de los recursos con los que cuenta el municipio para cubrir esa necesidad.</w:t>
      </w:r>
    </w:p>
    <w:p w14:paraId="13CB72A0" w14:textId="77777777" w:rsidR="00DA7BA9" w:rsidRPr="00E72E5F" w:rsidRDefault="00DA7BA9" w:rsidP="00DA7BA9">
      <w:pPr>
        <w:pStyle w:val="Textoindependiente"/>
        <w:ind w:firstLine="708"/>
        <w:rPr>
          <w:sz w:val="24"/>
        </w:rPr>
      </w:pPr>
    </w:p>
    <w:p w14:paraId="7EF92AA1" w14:textId="77777777" w:rsidR="00DA7BA9" w:rsidRPr="00E72E5F" w:rsidRDefault="00DA7BA9" w:rsidP="00DA7BA9">
      <w:pPr>
        <w:pStyle w:val="Textoindependiente"/>
        <w:rPr>
          <w:sz w:val="24"/>
        </w:rPr>
      </w:pPr>
    </w:p>
    <w:p w14:paraId="37E55FC5" w14:textId="77777777" w:rsidR="00DA7BA9" w:rsidRPr="00E72E5F" w:rsidRDefault="00DA7BA9" w:rsidP="00DA7BA9">
      <w:pPr>
        <w:pStyle w:val="Textoindependiente"/>
        <w:rPr>
          <w:sz w:val="24"/>
        </w:rPr>
      </w:pPr>
    </w:p>
    <w:p w14:paraId="7597D703" w14:textId="77777777" w:rsidR="00DA7BA9" w:rsidRDefault="00DA7BA9" w:rsidP="00DA7BA9">
      <w:pPr>
        <w:pStyle w:val="Textoindependiente"/>
        <w:rPr>
          <w:sz w:val="24"/>
        </w:rPr>
      </w:pPr>
    </w:p>
    <w:p w14:paraId="5D20951C" w14:textId="77777777" w:rsidR="00DA7BA9" w:rsidRDefault="00DA7BA9" w:rsidP="00DA7BA9">
      <w:pPr>
        <w:pStyle w:val="Textoindependiente"/>
        <w:rPr>
          <w:sz w:val="24"/>
        </w:rPr>
      </w:pPr>
    </w:p>
    <w:p w14:paraId="4605394D" w14:textId="77777777" w:rsidR="00DA7BA9" w:rsidRDefault="00DA7BA9" w:rsidP="00DA7BA9">
      <w:pPr>
        <w:pStyle w:val="Textoindependiente"/>
        <w:rPr>
          <w:sz w:val="24"/>
        </w:rPr>
      </w:pPr>
    </w:p>
    <w:p w14:paraId="5174088D" w14:textId="77777777" w:rsidR="00DA7BA9" w:rsidRDefault="00DA7BA9" w:rsidP="00DA7BA9">
      <w:pPr>
        <w:pStyle w:val="Textoindependiente"/>
        <w:rPr>
          <w:sz w:val="24"/>
        </w:rPr>
      </w:pPr>
    </w:p>
    <w:p w14:paraId="6B78F14C" w14:textId="77777777" w:rsidR="00DA7BA9" w:rsidRDefault="00DA7BA9" w:rsidP="00DA7BA9">
      <w:pPr>
        <w:pStyle w:val="Textoindependiente"/>
        <w:rPr>
          <w:sz w:val="24"/>
        </w:rPr>
      </w:pPr>
    </w:p>
    <w:p w14:paraId="19CDD5EA" w14:textId="77777777" w:rsidR="00DA7BA9" w:rsidRDefault="00DA7BA9" w:rsidP="00DA7BA9">
      <w:pPr>
        <w:pStyle w:val="Textoindependiente"/>
        <w:rPr>
          <w:sz w:val="24"/>
        </w:rPr>
      </w:pPr>
    </w:p>
    <w:p w14:paraId="08943BAB" w14:textId="77777777" w:rsidR="00DA7BA9" w:rsidRDefault="00DA7BA9" w:rsidP="00A15B90">
      <w:pPr>
        <w:pStyle w:val="xl22"/>
        <w:spacing w:before="0" w:beforeAutospacing="0" w:after="0" w:afterAutospacing="0"/>
        <w:rPr>
          <w:rFonts w:ascii="Garamond" w:hAnsi="Garamond"/>
          <w:b/>
          <w:bCs/>
          <w:sz w:val="28"/>
        </w:rPr>
      </w:pPr>
    </w:p>
    <w:p w14:paraId="39C1B170" w14:textId="77777777" w:rsidR="00A46491" w:rsidRDefault="00A46491" w:rsidP="00A15B90">
      <w:pPr>
        <w:pStyle w:val="xl22"/>
        <w:spacing w:before="0" w:beforeAutospacing="0" w:after="0" w:afterAutospacing="0"/>
        <w:rPr>
          <w:rFonts w:ascii="Garamond" w:hAnsi="Garamond"/>
          <w:b/>
          <w:bCs/>
          <w:sz w:val="28"/>
        </w:rPr>
      </w:pPr>
    </w:p>
    <w:p w14:paraId="56C0F6DE" w14:textId="77777777" w:rsidR="00A46491" w:rsidRDefault="00A46491" w:rsidP="00A15B90">
      <w:pPr>
        <w:pStyle w:val="xl22"/>
        <w:spacing w:before="0" w:beforeAutospacing="0" w:after="0" w:afterAutospacing="0"/>
        <w:rPr>
          <w:rFonts w:ascii="Garamond" w:hAnsi="Garamond"/>
          <w:b/>
          <w:bCs/>
          <w:sz w:val="28"/>
        </w:rPr>
      </w:pPr>
    </w:p>
    <w:p w14:paraId="43CB930A" w14:textId="77777777" w:rsidR="00A46491" w:rsidRDefault="00A46491" w:rsidP="00A15B90">
      <w:pPr>
        <w:pStyle w:val="xl22"/>
        <w:spacing w:before="0" w:beforeAutospacing="0" w:after="0" w:afterAutospacing="0"/>
        <w:rPr>
          <w:rFonts w:ascii="Garamond" w:hAnsi="Garamond"/>
          <w:b/>
          <w:bCs/>
          <w:sz w:val="28"/>
        </w:rPr>
      </w:pPr>
    </w:p>
    <w:p w14:paraId="468F151C" w14:textId="77777777" w:rsidR="00A15B90" w:rsidRDefault="00A15B90" w:rsidP="00A15B90">
      <w:pPr>
        <w:pStyle w:val="xl22"/>
        <w:spacing w:before="0" w:beforeAutospacing="0" w:after="0" w:afterAutospacing="0"/>
        <w:rPr>
          <w:rFonts w:ascii="Garamond" w:hAnsi="Garamond"/>
          <w:b/>
          <w:bCs/>
          <w:sz w:val="28"/>
        </w:rPr>
      </w:pPr>
    </w:p>
    <w:p w14:paraId="7A299F39" w14:textId="77777777" w:rsidR="00DA7BA9" w:rsidRPr="00DA7BA9" w:rsidRDefault="00DA7BA9" w:rsidP="00DA7BA9">
      <w:pPr>
        <w:pStyle w:val="xl22"/>
        <w:spacing w:before="0" w:beforeAutospacing="0" w:after="0" w:afterAutospacing="0"/>
        <w:ind w:firstLine="708"/>
        <w:rPr>
          <w:rFonts w:ascii="Garamond" w:hAnsi="Garamond"/>
          <w:b/>
          <w:bCs/>
          <w:sz w:val="28"/>
        </w:rPr>
      </w:pPr>
      <w:r w:rsidRPr="00DA7BA9">
        <w:rPr>
          <w:rFonts w:ascii="Garamond" w:hAnsi="Garamond"/>
          <w:b/>
          <w:bCs/>
          <w:sz w:val="28"/>
        </w:rPr>
        <w:t>INTRODUCCIÓN:</w:t>
      </w:r>
    </w:p>
    <w:p w14:paraId="29CE358F" w14:textId="6BCEE6D6" w:rsidR="00DA7BA9" w:rsidRDefault="00DA7BA9" w:rsidP="00DA7BA9">
      <w:pPr>
        <w:pStyle w:val="xl22"/>
        <w:spacing w:before="0" w:beforeAutospacing="0" w:after="0" w:afterAutospacing="0"/>
        <w:rPr>
          <w:rFonts w:ascii="Garamond" w:hAnsi="Garamond"/>
        </w:rPr>
      </w:pPr>
    </w:p>
    <w:p w14:paraId="7B7A9587" w14:textId="77777777" w:rsidR="00921D04" w:rsidRDefault="00921D04" w:rsidP="00DA7BA9">
      <w:pPr>
        <w:pStyle w:val="xl22"/>
        <w:spacing w:before="0" w:beforeAutospacing="0" w:after="0" w:afterAutospacing="0"/>
        <w:rPr>
          <w:rFonts w:ascii="Garamond" w:hAnsi="Garamond"/>
        </w:rPr>
      </w:pPr>
    </w:p>
    <w:p w14:paraId="66E97F7F" w14:textId="77777777" w:rsidR="00DA7BA9" w:rsidRDefault="00DA7BA9" w:rsidP="00DA7BA9">
      <w:pPr>
        <w:pStyle w:val="xl22"/>
        <w:spacing w:before="0" w:beforeAutospacing="0" w:after="0" w:afterAutospacing="0"/>
        <w:rPr>
          <w:rFonts w:ascii="Garamond" w:hAnsi="Garamond"/>
        </w:rPr>
      </w:pPr>
    </w:p>
    <w:p w14:paraId="4DA21209" w14:textId="77777777" w:rsidR="00732096" w:rsidRDefault="00DA7BA9" w:rsidP="00DA7BA9">
      <w:pPr>
        <w:ind w:firstLine="708"/>
        <w:jc w:val="both"/>
        <w:rPr>
          <w:rFonts w:ascii="Garamond" w:hAnsi="Garamond"/>
          <w:sz w:val="24"/>
          <w:szCs w:val="24"/>
        </w:rPr>
      </w:pPr>
      <w:r w:rsidRPr="00E72E5F">
        <w:rPr>
          <w:rFonts w:ascii="Garamond" w:hAnsi="Garamond"/>
          <w:sz w:val="24"/>
          <w:szCs w:val="24"/>
        </w:rPr>
        <w:t xml:space="preserve">Un rasgo </w:t>
      </w:r>
      <w:r w:rsidR="00442A9C" w:rsidRPr="00E72E5F">
        <w:rPr>
          <w:rFonts w:ascii="Garamond" w:hAnsi="Garamond"/>
          <w:sz w:val="24"/>
          <w:szCs w:val="24"/>
        </w:rPr>
        <w:t>es</w:t>
      </w:r>
      <w:r w:rsidR="00442A9C">
        <w:rPr>
          <w:rFonts w:ascii="Garamond" w:hAnsi="Garamond"/>
          <w:sz w:val="24"/>
          <w:szCs w:val="24"/>
        </w:rPr>
        <w:t>e</w:t>
      </w:r>
      <w:r w:rsidR="00442A9C" w:rsidRPr="00E72E5F">
        <w:rPr>
          <w:rFonts w:ascii="Garamond" w:hAnsi="Garamond"/>
          <w:sz w:val="24"/>
          <w:szCs w:val="24"/>
        </w:rPr>
        <w:t>ncial</w:t>
      </w:r>
      <w:r w:rsidRPr="00E72E5F">
        <w:rPr>
          <w:rFonts w:ascii="Garamond" w:hAnsi="Garamond"/>
          <w:sz w:val="24"/>
          <w:szCs w:val="24"/>
        </w:rPr>
        <w:t xml:space="preserve"> de la Protección </w:t>
      </w:r>
      <w:r w:rsidR="00A46491" w:rsidRPr="00E72E5F">
        <w:rPr>
          <w:rFonts w:ascii="Garamond" w:hAnsi="Garamond"/>
          <w:sz w:val="24"/>
          <w:szCs w:val="24"/>
        </w:rPr>
        <w:t>Civil es</w:t>
      </w:r>
      <w:r w:rsidRPr="00E72E5F">
        <w:rPr>
          <w:rFonts w:ascii="Garamond" w:hAnsi="Garamond"/>
          <w:sz w:val="24"/>
          <w:szCs w:val="24"/>
        </w:rPr>
        <w:t xml:space="preserve"> la carencia de servicios de intervención (servicios sanitarios, </w:t>
      </w:r>
      <w:r w:rsidR="00442A9C" w:rsidRPr="00E72E5F">
        <w:rPr>
          <w:rFonts w:ascii="Garamond" w:hAnsi="Garamond"/>
          <w:sz w:val="24"/>
          <w:szCs w:val="24"/>
        </w:rPr>
        <w:t>pres hospitalarios</w:t>
      </w:r>
      <w:r w:rsidRPr="00E72E5F">
        <w:rPr>
          <w:rFonts w:ascii="Garamond" w:hAnsi="Garamond"/>
          <w:sz w:val="24"/>
          <w:szCs w:val="24"/>
        </w:rPr>
        <w:t xml:space="preserve">, bomberos, fuerzas de orden público, servicios forestales, servicios de administración hidráulica, etc.). </w:t>
      </w:r>
      <w:r w:rsidR="00FA6992">
        <w:rPr>
          <w:rFonts w:ascii="Garamond" w:hAnsi="Garamond"/>
          <w:sz w:val="24"/>
          <w:szCs w:val="24"/>
        </w:rPr>
        <w:t xml:space="preserve"> </w:t>
      </w:r>
    </w:p>
    <w:p w14:paraId="26CD0F18" w14:textId="5147E17B" w:rsidR="00DA7BA9" w:rsidRPr="00E72E5F" w:rsidRDefault="00DA7BA9" w:rsidP="00DA7BA9">
      <w:pPr>
        <w:ind w:firstLine="708"/>
        <w:jc w:val="both"/>
        <w:rPr>
          <w:rFonts w:ascii="Garamond" w:hAnsi="Garamond"/>
          <w:sz w:val="24"/>
          <w:szCs w:val="24"/>
        </w:rPr>
      </w:pPr>
      <w:r w:rsidRPr="00E72E5F">
        <w:rPr>
          <w:rFonts w:ascii="Garamond" w:hAnsi="Garamond"/>
          <w:sz w:val="24"/>
          <w:szCs w:val="24"/>
        </w:rPr>
        <w:t>El objetivo de la organización de Protección Civil no es duplicar servicios que ya funcionan para atender las emergencias, ni tan siquiera establecer dichos servicios allí donde se detecte su carencia. Por el contrario, la función de protección civil es la de ordenar, coordinar y dirigir a tales servicios en situaciones de emergencia colectiva, para lo cual se define como instrumento básico el análisis y prevención de los riesgos y la planeación para llevar a cabo esa coordinación y dirección cuando tales riesgos se materialicen.</w:t>
      </w:r>
    </w:p>
    <w:p w14:paraId="23C8CB09" w14:textId="77777777" w:rsidR="00DA7BA9" w:rsidRPr="00E72E5F" w:rsidRDefault="00DA7BA9" w:rsidP="00DA7BA9">
      <w:pPr>
        <w:pStyle w:val="xl22"/>
        <w:spacing w:before="0" w:beforeAutospacing="0" w:after="0" w:afterAutospacing="0"/>
        <w:jc w:val="both"/>
        <w:rPr>
          <w:rFonts w:ascii="Garamond" w:hAnsi="Garamond"/>
        </w:rPr>
      </w:pPr>
    </w:p>
    <w:p w14:paraId="6921DE66" w14:textId="77777777" w:rsidR="00DA7BA9" w:rsidRPr="00E72E5F" w:rsidRDefault="00DA7BA9" w:rsidP="00DA7BA9">
      <w:pPr>
        <w:pStyle w:val="xl22"/>
        <w:spacing w:before="0" w:beforeAutospacing="0" w:after="0" w:afterAutospacing="0"/>
        <w:ind w:firstLine="708"/>
        <w:jc w:val="both"/>
        <w:rPr>
          <w:rFonts w:ascii="Garamond" w:hAnsi="Garamond"/>
        </w:rPr>
      </w:pPr>
      <w:r w:rsidRPr="00E72E5F">
        <w:rPr>
          <w:rFonts w:ascii="Garamond" w:hAnsi="Garamond"/>
        </w:rPr>
        <w:t>Prevenir los riesgos y los efectos de los desastres, lo mismo que la respuesta que se tiene ante ellos o ante su inminente llegada, son una actividad compleja no solo por los aspectos y probabilidades operativas, si no por los esfuerzos y acciones que deben llevarse a cabo.</w:t>
      </w:r>
    </w:p>
    <w:p w14:paraId="535DEFDB" w14:textId="77777777" w:rsidR="00DA7BA9" w:rsidRPr="00E72E5F" w:rsidRDefault="00DA7BA9" w:rsidP="00DA7BA9">
      <w:pPr>
        <w:pStyle w:val="xl22"/>
        <w:spacing w:before="0" w:beforeAutospacing="0" w:after="0" w:afterAutospacing="0"/>
        <w:jc w:val="both"/>
        <w:rPr>
          <w:rFonts w:ascii="Garamond" w:hAnsi="Garamond"/>
        </w:rPr>
      </w:pPr>
    </w:p>
    <w:p w14:paraId="55C7879D" w14:textId="77777777" w:rsidR="00DA7BA9" w:rsidRPr="00E72E5F" w:rsidRDefault="00DA7BA9" w:rsidP="00DA7BA9">
      <w:pPr>
        <w:pStyle w:val="xl22"/>
        <w:spacing w:before="0" w:beforeAutospacing="0" w:after="0" w:afterAutospacing="0"/>
        <w:ind w:firstLine="708"/>
        <w:jc w:val="both"/>
        <w:rPr>
          <w:rFonts w:ascii="Garamond" w:hAnsi="Garamond"/>
        </w:rPr>
      </w:pPr>
      <w:r w:rsidRPr="00E72E5F">
        <w:rPr>
          <w:rFonts w:ascii="Garamond" w:hAnsi="Garamond"/>
        </w:rPr>
        <w:t>Con el fin de prevenir y mitigar lesiones, riesgos y daños a la población, medio ambiente, sistemas estratégicos y sistemas vitales, la planeación es de suma importancia para conseguir la alta eficiencia de las operaciones. La intervención en casos de desastre no debe ser algo que se decida en el momento: la posibilidad de salvaguardar vidas depende la eficiencia y del desarrollo de los planes de contingencia; lo mismo que de la organización que de ellos se desprenda para tomar decisiones rápidas y certeras; de aquí la importancia de considerar que las acciones para casos de desastre, en cualquiera de sus etapas deben estar permanentemente respaldadas por una serie de planes que particularicen cada una de las actividades que se habrán de desarrollar.</w:t>
      </w:r>
    </w:p>
    <w:p w14:paraId="62AA70D1" w14:textId="77777777" w:rsidR="00DA7BA9" w:rsidRPr="00E72E5F" w:rsidRDefault="00DA7BA9" w:rsidP="00DA7BA9">
      <w:pPr>
        <w:pStyle w:val="xl22"/>
        <w:spacing w:before="0" w:beforeAutospacing="0" w:after="0" w:afterAutospacing="0"/>
        <w:jc w:val="both"/>
        <w:rPr>
          <w:rFonts w:ascii="Garamond" w:hAnsi="Garamond"/>
        </w:rPr>
      </w:pPr>
    </w:p>
    <w:p w14:paraId="3FB6F983" w14:textId="77777777" w:rsidR="00DA7BA9" w:rsidRPr="00E72E5F" w:rsidRDefault="00DA7BA9" w:rsidP="00DA7BA9">
      <w:pPr>
        <w:pStyle w:val="Sangradetextonormal"/>
      </w:pPr>
      <w:r w:rsidRPr="00E72E5F">
        <w:t>El eslabón central de la función de protección civil es la planeación, ya que, por un lado, presupone las labores de estudio, previsión y prevención, y, por otro lado, en base a ello, dispone la organización de la intervención, previendo los mecanismos de coordinación e integración de medios y recursos.</w:t>
      </w:r>
    </w:p>
    <w:p w14:paraId="698EEC88" w14:textId="77777777" w:rsidR="00DA7BA9" w:rsidRPr="00E72E5F" w:rsidRDefault="00DA7BA9" w:rsidP="00DA7BA9">
      <w:pPr>
        <w:pStyle w:val="Sangradetextonormal"/>
      </w:pPr>
    </w:p>
    <w:p w14:paraId="2B15045C" w14:textId="3ADA6E25" w:rsidR="00DA7BA9" w:rsidRDefault="00DA7BA9" w:rsidP="00DA7BA9">
      <w:pPr>
        <w:pStyle w:val="Sangradetextonormal"/>
      </w:pPr>
      <w:r w:rsidRPr="00E72E5F">
        <w:rPr>
          <w:b/>
        </w:rPr>
        <w:t>El Plan de Contingencias para la Temporada de Ll</w:t>
      </w:r>
      <w:r w:rsidR="00842FF7">
        <w:rPr>
          <w:b/>
        </w:rPr>
        <w:t>uvias y Ciclones Tropicales 20</w:t>
      </w:r>
      <w:r w:rsidR="00D83728">
        <w:rPr>
          <w:b/>
        </w:rPr>
        <w:t>2</w:t>
      </w:r>
      <w:r w:rsidR="003776CF">
        <w:rPr>
          <w:b/>
        </w:rPr>
        <w:t>1</w:t>
      </w:r>
      <w:r w:rsidR="00842FF7">
        <w:rPr>
          <w:b/>
        </w:rPr>
        <w:t xml:space="preserve"> </w:t>
      </w:r>
      <w:r w:rsidRPr="00E72E5F">
        <w:rPr>
          <w:b/>
        </w:rPr>
        <w:t>para el Municipio de San Luis de la Paz, Guanajuato</w:t>
      </w:r>
      <w:r w:rsidRPr="00E72E5F">
        <w:t xml:space="preserve">, ha sido elaborado con las bases de los planes desarrollados en años anteriores, sujetos a pruebas, lo mismo que a la investigación y a los estudios sobre el comportamiento de los fenómenos </w:t>
      </w:r>
      <w:r w:rsidR="00615726" w:rsidRPr="00E72E5F">
        <w:t>hidrometeoro lógicos</w:t>
      </w:r>
      <w:r w:rsidRPr="00E72E5F">
        <w:t xml:space="preserve"> y el uso de nuevas tecnologías y sistemas, dentro de un ambiente de comunicación y cooperación, tanto gubernamental como privado, en el que se desglosan claramente las funciones de los que en el intervienen, en cada una de sus etapas (antes, durante y después).</w:t>
      </w:r>
    </w:p>
    <w:p w14:paraId="605506ED" w14:textId="77777777" w:rsidR="00D83728" w:rsidRDefault="00D83728" w:rsidP="00DA7BA9">
      <w:pPr>
        <w:pStyle w:val="Sangradetextonormal"/>
      </w:pPr>
    </w:p>
    <w:p w14:paraId="38F79335" w14:textId="77777777" w:rsidR="00D83728" w:rsidRDefault="00D83728" w:rsidP="00DA7BA9">
      <w:pPr>
        <w:pStyle w:val="Sangradetextonormal"/>
      </w:pPr>
    </w:p>
    <w:p w14:paraId="0CD71B51" w14:textId="77777777" w:rsidR="00D83728" w:rsidRDefault="00D83728" w:rsidP="00B23590">
      <w:pPr>
        <w:pStyle w:val="Ttulo2"/>
        <w:numPr>
          <w:ilvl w:val="0"/>
          <w:numId w:val="12"/>
        </w:numPr>
        <w:rPr>
          <w:sz w:val="28"/>
        </w:rPr>
      </w:pPr>
      <w:r>
        <w:rPr>
          <w:sz w:val="28"/>
        </w:rPr>
        <w:lastRenderedPageBreak/>
        <w:t xml:space="preserve">ANTECEDENTES </w:t>
      </w:r>
    </w:p>
    <w:p w14:paraId="333FBBB5" w14:textId="77777777" w:rsidR="00D83728" w:rsidRDefault="00D83728" w:rsidP="00D83728">
      <w:pPr>
        <w:spacing w:after="0" w:line="240" w:lineRule="auto"/>
        <w:rPr>
          <w:lang w:val="es-ES" w:eastAsia="es-ES"/>
        </w:rPr>
      </w:pPr>
    </w:p>
    <w:p w14:paraId="2F10DAF5" w14:textId="77777777" w:rsidR="00D83728" w:rsidRPr="00C65C33" w:rsidRDefault="00D83728" w:rsidP="00D83728">
      <w:pPr>
        <w:spacing w:after="0" w:line="240" w:lineRule="auto"/>
        <w:rPr>
          <w:rFonts w:ascii="Arial" w:eastAsia="Times New Roman" w:hAnsi="Arial" w:cs="Arial"/>
          <w:sz w:val="23"/>
          <w:szCs w:val="23"/>
          <w:lang w:eastAsia="es-MX"/>
        </w:rPr>
      </w:pPr>
    </w:p>
    <w:p w14:paraId="19F973C1" w14:textId="77777777" w:rsidR="00AB673F" w:rsidRDefault="00D83728" w:rsidP="00E01212">
      <w:pPr>
        <w:autoSpaceDE w:val="0"/>
        <w:autoSpaceDN w:val="0"/>
        <w:adjustRightInd w:val="0"/>
        <w:spacing w:after="0" w:line="360" w:lineRule="auto"/>
        <w:ind w:firstLine="360"/>
        <w:rPr>
          <w:rFonts w:ascii="Garamond" w:hAnsi="Garamond" w:cs="Arial"/>
          <w:sz w:val="24"/>
          <w:szCs w:val="24"/>
          <w:lang w:val="es-ES_tradnl"/>
        </w:rPr>
      </w:pPr>
      <w:r w:rsidRPr="001F6859">
        <w:rPr>
          <w:rFonts w:ascii="Garamond" w:hAnsi="Garamond" w:cs="Arial"/>
          <w:sz w:val="24"/>
          <w:szCs w:val="24"/>
          <w:lang w:val="es-ES_tradnl"/>
        </w:rPr>
        <w:t xml:space="preserve">Debido a que la parte norte del municipio de San Luis de la Paz, Guanajuato es montañosa, existen muchos arroyos que descienden por ella. El Bozo, que recibe las aguas del </w:t>
      </w:r>
      <w:proofErr w:type="spellStart"/>
      <w:r w:rsidRPr="001F6859">
        <w:rPr>
          <w:rFonts w:ascii="Garamond" w:hAnsi="Garamond" w:cs="Arial"/>
          <w:sz w:val="24"/>
          <w:szCs w:val="24"/>
          <w:lang w:val="es-ES_tradnl"/>
        </w:rPr>
        <w:t>Barbellón</w:t>
      </w:r>
      <w:proofErr w:type="spellEnd"/>
      <w:r w:rsidRPr="001F6859">
        <w:rPr>
          <w:rFonts w:ascii="Garamond" w:hAnsi="Garamond" w:cs="Arial"/>
          <w:sz w:val="24"/>
          <w:szCs w:val="24"/>
          <w:lang w:val="es-ES_tradnl"/>
        </w:rPr>
        <w:t>, es uno de los principales</w:t>
      </w:r>
    </w:p>
    <w:p w14:paraId="34ACB86E" w14:textId="168F7EA0" w:rsidR="00D83728" w:rsidRPr="00E01212" w:rsidRDefault="00D83728" w:rsidP="00E01212">
      <w:pPr>
        <w:autoSpaceDE w:val="0"/>
        <w:autoSpaceDN w:val="0"/>
        <w:adjustRightInd w:val="0"/>
        <w:spacing w:after="0" w:line="360" w:lineRule="auto"/>
        <w:ind w:firstLine="360"/>
        <w:rPr>
          <w:rFonts w:ascii="Garamond" w:hAnsi="Garamond" w:cs="Arial"/>
          <w:sz w:val="24"/>
          <w:szCs w:val="24"/>
          <w:lang w:val="es-ES_tradnl"/>
        </w:rPr>
      </w:pPr>
      <w:r w:rsidRPr="001F6859">
        <w:rPr>
          <w:rFonts w:ascii="Garamond" w:hAnsi="Garamond" w:cs="Arial"/>
          <w:sz w:val="24"/>
          <w:szCs w:val="24"/>
          <w:lang w:val="es-ES_tradnl"/>
        </w:rPr>
        <w:t xml:space="preserve"> arroyos. Cuenta también con </w:t>
      </w:r>
      <w:r>
        <w:rPr>
          <w:rFonts w:ascii="Garamond" w:hAnsi="Garamond" w:cs="Arial"/>
          <w:sz w:val="24"/>
          <w:szCs w:val="24"/>
          <w:lang w:val="es-ES_tradnl"/>
        </w:rPr>
        <w:t>la</w:t>
      </w:r>
      <w:r w:rsidRPr="001F6859">
        <w:rPr>
          <w:rFonts w:ascii="Garamond" w:hAnsi="Garamond" w:cs="Arial"/>
          <w:sz w:val="24"/>
          <w:szCs w:val="24"/>
          <w:lang w:val="es-ES_tradnl"/>
        </w:rPr>
        <w:t xml:space="preserve">s </w:t>
      </w:r>
      <w:r>
        <w:rPr>
          <w:rFonts w:ascii="Garamond" w:hAnsi="Garamond" w:cs="Arial"/>
          <w:sz w:val="24"/>
          <w:szCs w:val="24"/>
          <w:lang w:val="es-ES_tradnl"/>
        </w:rPr>
        <w:t xml:space="preserve">siguientes presas: Presa de Vaqueros, </w:t>
      </w:r>
      <w:r w:rsidRPr="001F6859">
        <w:rPr>
          <w:rFonts w:ascii="Garamond" w:hAnsi="Garamond" w:cs="Arial"/>
          <w:sz w:val="24"/>
          <w:szCs w:val="24"/>
          <w:lang w:val="es-ES_tradnl"/>
        </w:rPr>
        <w:t>las Adjuntas</w:t>
      </w:r>
      <w:r>
        <w:rPr>
          <w:rFonts w:ascii="Garamond" w:hAnsi="Garamond" w:cs="Arial"/>
          <w:sz w:val="24"/>
          <w:szCs w:val="24"/>
          <w:lang w:val="es-ES_tradnl"/>
        </w:rPr>
        <w:t>,</w:t>
      </w:r>
      <w:r w:rsidRPr="001F6859">
        <w:rPr>
          <w:rFonts w:ascii="Garamond" w:hAnsi="Garamond" w:cs="Arial"/>
          <w:sz w:val="24"/>
          <w:szCs w:val="24"/>
          <w:lang w:val="es-ES_tradnl"/>
        </w:rPr>
        <w:t xml:space="preserve"> la Encina</w:t>
      </w:r>
      <w:r>
        <w:rPr>
          <w:rFonts w:ascii="Garamond" w:hAnsi="Garamond" w:cs="Arial"/>
          <w:sz w:val="24"/>
          <w:szCs w:val="24"/>
          <w:lang w:val="es-ES_tradnl"/>
        </w:rPr>
        <w:t xml:space="preserve">, las Tortugas, el Chupadero, Rosa de Castilla, Puerto de Matancillas de arriba y de abajo, Vergel de Guadalupe, Jofre, Ortega y el </w:t>
      </w:r>
      <w:proofErr w:type="spellStart"/>
      <w:r>
        <w:rPr>
          <w:rFonts w:ascii="Garamond" w:hAnsi="Garamond" w:cs="Arial"/>
          <w:sz w:val="24"/>
          <w:szCs w:val="24"/>
          <w:lang w:val="es-ES_tradnl"/>
        </w:rPr>
        <w:t>Quijay</w:t>
      </w:r>
      <w:proofErr w:type="spellEnd"/>
      <w:r w:rsidRPr="001F6859">
        <w:rPr>
          <w:rFonts w:ascii="Garamond" w:hAnsi="Garamond" w:cs="Arial"/>
          <w:sz w:val="24"/>
          <w:szCs w:val="24"/>
          <w:lang w:val="es-ES_tradnl"/>
        </w:rPr>
        <w:t>. El río Manzanares es el más notable del municipio; al norte se encuentra el río Santa María, que en un corto trecho sirve de límite con el Estado de San Luis Potosí</w:t>
      </w:r>
      <w:r w:rsidRPr="001F6859">
        <w:rPr>
          <w:rFonts w:ascii="Garamond" w:hAnsi="Garamond" w:cs="ArialMT"/>
          <w:sz w:val="24"/>
          <w:szCs w:val="24"/>
          <w:lang w:eastAsia="es-CO"/>
        </w:rPr>
        <w:t>.</w:t>
      </w:r>
    </w:p>
    <w:p w14:paraId="612C1C1D" w14:textId="77777777" w:rsidR="00D83728" w:rsidRPr="001F6859" w:rsidRDefault="00D83728" w:rsidP="00D83728">
      <w:pPr>
        <w:spacing w:line="360" w:lineRule="auto"/>
        <w:jc w:val="both"/>
        <w:rPr>
          <w:rFonts w:ascii="Garamond" w:hAnsi="Garamond" w:cs="Arial"/>
          <w:sz w:val="24"/>
          <w:szCs w:val="24"/>
        </w:rPr>
      </w:pPr>
      <w:r w:rsidRPr="001F6859">
        <w:rPr>
          <w:rFonts w:ascii="Garamond" w:hAnsi="Garamond" w:cs="Arial"/>
          <w:color w:val="000000"/>
          <w:sz w:val="24"/>
          <w:szCs w:val="24"/>
        </w:rPr>
        <w:t>En la zona urbana existe el riesgo de inundación por el paso de las corrientes que se generan en temporada de lluvia y que ocasionan encharcamientos de aguas en 4 calles principales que son: Galeana, Bravo, Velazco y Morelos donde desembocan a la calle de Guerrero y llegan a lo que es el camino a San Isidro.</w:t>
      </w:r>
    </w:p>
    <w:p w14:paraId="743F81AA" w14:textId="77777777" w:rsidR="00D83728" w:rsidRPr="001F6859" w:rsidRDefault="00D83728" w:rsidP="00D83728">
      <w:pPr>
        <w:spacing w:line="360" w:lineRule="auto"/>
        <w:jc w:val="both"/>
        <w:rPr>
          <w:rFonts w:ascii="Garamond" w:hAnsi="Garamond" w:cs="Arial"/>
          <w:sz w:val="24"/>
          <w:szCs w:val="24"/>
        </w:rPr>
      </w:pPr>
      <w:r w:rsidRPr="001F6859">
        <w:rPr>
          <w:rFonts w:ascii="Garamond" w:hAnsi="Garamond" w:cs="Arial"/>
          <w:sz w:val="24"/>
          <w:szCs w:val="24"/>
        </w:rPr>
        <w:t xml:space="preserve">En esta región las heladas son muy frecuentes en la mayor parte del Municipio, pero sobre todo en la parte Noreste ya que son de mayor intensidad desde el 20 de </w:t>
      </w:r>
      <w:r w:rsidR="009E27C7" w:rsidRPr="001F6859">
        <w:rPr>
          <w:rFonts w:ascii="Garamond" w:hAnsi="Garamond" w:cs="Arial"/>
          <w:sz w:val="24"/>
          <w:szCs w:val="24"/>
        </w:rPr>
        <w:t>octubre</w:t>
      </w:r>
      <w:r w:rsidRPr="001F6859">
        <w:rPr>
          <w:rFonts w:ascii="Garamond" w:hAnsi="Garamond" w:cs="Arial"/>
          <w:sz w:val="24"/>
          <w:szCs w:val="24"/>
        </w:rPr>
        <w:t xml:space="preserve"> hasta el 28 de </w:t>
      </w:r>
      <w:proofErr w:type="gramStart"/>
      <w:r w:rsidRPr="001F6859">
        <w:rPr>
          <w:rFonts w:ascii="Garamond" w:hAnsi="Garamond" w:cs="Arial"/>
          <w:sz w:val="24"/>
          <w:szCs w:val="24"/>
        </w:rPr>
        <w:t>Febrero</w:t>
      </w:r>
      <w:proofErr w:type="gramEnd"/>
      <w:r w:rsidRPr="001F6859">
        <w:rPr>
          <w:rFonts w:ascii="Garamond" w:hAnsi="Garamond" w:cs="Arial"/>
          <w:sz w:val="24"/>
          <w:szCs w:val="24"/>
        </w:rPr>
        <w:t xml:space="preserve"> aproximadamente.  En época de invierno se han llegado a registrar lo que se le llama helada negra, con temperaturas hasta de menos de 7</w:t>
      </w:r>
      <w:r w:rsidRPr="001F6859">
        <w:rPr>
          <w:rFonts w:ascii="Garamond" w:hAnsi="Garamond" w:cs="Arial"/>
          <w:sz w:val="24"/>
          <w:szCs w:val="24"/>
        </w:rPr>
        <w:sym w:font="Symbol" w:char="F0B0"/>
      </w:r>
      <w:r w:rsidRPr="001F6859">
        <w:rPr>
          <w:rFonts w:ascii="Garamond" w:hAnsi="Garamond" w:cs="Arial"/>
          <w:sz w:val="24"/>
          <w:szCs w:val="24"/>
        </w:rPr>
        <w:t>C.</w:t>
      </w:r>
    </w:p>
    <w:p w14:paraId="435E3DA2" w14:textId="77777777" w:rsidR="00485FB3" w:rsidRDefault="00D83728" w:rsidP="00D83728">
      <w:pPr>
        <w:autoSpaceDE w:val="0"/>
        <w:autoSpaceDN w:val="0"/>
        <w:adjustRightInd w:val="0"/>
        <w:spacing w:after="0" w:line="360" w:lineRule="auto"/>
        <w:jc w:val="both"/>
        <w:rPr>
          <w:rFonts w:ascii="Garamond" w:hAnsi="Garamond"/>
          <w:sz w:val="24"/>
          <w:szCs w:val="24"/>
          <w:lang w:val="es-ES_tradnl" w:eastAsia="es-ES"/>
        </w:rPr>
      </w:pPr>
      <w:r>
        <w:rPr>
          <w:rFonts w:ascii="Garamond" w:hAnsi="Garamond"/>
          <w:sz w:val="24"/>
          <w:szCs w:val="24"/>
          <w:lang w:val="es-ES_tradnl" w:eastAsia="es-ES"/>
        </w:rPr>
        <w:t>En febrero se realizó una visita de inspección y evaluación en puntos de peligro y riesgo en la infraestructura hidráulica, en coordinación con Protección Civil del Estado de Guanajuato, comisión Nacional del Agua, Obras Públicas, Desarrollo Urbano, Desarrollo Rural, Ecología, JAPASP, Servicios</w:t>
      </w:r>
    </w:p>
    <w:p w14:paraId="116F58D4" w14:textId="77777777" w:rsidR="00D83728" w:rsidRDefault="00D83728" w:rsidP="00D83728">
      <w:pPr>
        <w:autoSpaceDE w:val="0"/>
        <w:autoSpaceDN w:val="0"/>
        <w:adjustRightInd w:val="0"/>
        <w:spacing w:after="0" w:line="360" w:lineRule="auto"/>
        <w:jc w:val="both"/>
        <w:rPr>
          <w:rFonts w:ascii="Garamond" w:hAnsi="Garamond"/>
          <w:sz w:val="24"/>
          <w:szCs w:val="24"/>
          <w:lang w:val="es-ES_tradnl" w:eastAsia="es-ES"/>
        </w:rPr>
      </w:pPr>
      <w:r>
        <w:rPr>
          <w:rFonts w:ascii="Garamond" w:hAnsi="Garamond"/>
          <w:sz w:val="24"/>
          <w:szCs w:val="24"/>
          <w:lang w:val="es-ES_tradnl" w:eastAsia="es-ES"/>
        </w:rPr>
        <w:t xml:space="preserve"> Municipales, los puntos de riesgos se describen a continuación:</w:t>
      </w:r>
    </w:p>
    <w:p w14:paraId="77AF82D9" w14:textId="77777777" w:rsidR="00D83728" w:rsidRDefault="00D83728" w:rsidP="00D83728">
      <w:pPr>
        <w:autoSpaceDE w:val="0"/>
        <w:autoSpaceDN w:val="0"/>
        <w:adjustRightInd w:val="0"/>
        <w:spacing w:after="0" w:line="360" w:lineRule="auto"/>
        <w:jc w:val="both"/>
        <w:rPr>
          <w:rFonts w:ascii="Garamond" w:hAnsi="Garamond"/>
          <w:sz w:val="24"/>
          <w:szCs w:val="24"/>
          <w:lang w:val="es-ES_tradnl" w:eastAsia="es-ES"/>
        </w:rPr>
      </w:pPr>
    </w:p>
    <w:p w14:paraId="233BA3C3" w14:textId="77777777" w:rsidR="00D83728" w:rsidRDefault="00D83728" w:rsidP="00D83728">
      <w:pPr>
        <w:autoSpaceDE w:val="0"/>
        <w:autoSpaceDN w:val="0"/>
        <w:adjustRightInd w:val="0"/>
        <w:spacing w:after="0" w:line="360" w:lineRule="auto"/>
        <w:jc w:val="both"/>
        <w:rPr>
          <w:rFonts w:ascii="Garamond" w:hAnsi="Garamond"/>
          <w:sz w:val="24"/>
          <w:szCs w:val="24"/>
          <w:lang w:val="es-ES_tradnl" w:eastAsia="es-ES"/>
        </w:rPr>
      </w:pPr>
    </w:p>
    <w:p w14:paraId="42063D17" w14:textId="77777777" w:rsidR="00D83728" w:rsidRPr="00842FF7" w:rsidRDefault="00D83728" w:rsidP="00B23590">
      <w:pPr>
        <w:pStyle w:val="Prrafodelista"/>
        <w:numPr>
          <w:ilvl w:val="0"/>
          <w:numId w:val="28"/>
        </w:numPr>
        <w:autoSpaceDE w:val="0"/>
        <w:autoSpaceDN w:val="0"/>
        <w:adjustRightInd w:val="0"/>
        <w:spacing w:after="0" w:line="240" w:lineRule="auto"/>
        <w:jc w:val="both"/>
        <w:rPr>
          <w:rFonts w:ascii="Garamond" w:hAnsi="Garamond"/>
          <w:sz w:val="24"/>
          <w:szCs w:val="24"/>
          <w:lang w:val="es-ES_tradnl" w:eastAsia="es-ES"/>
        </w:rPr>
      </w:pPr>
      <w:r w:rsidRPr="00D66727">
        <w:rPr>
          <w:rFonts w:ascii="Garamond" w:hAnsi="Garamond"/>
          <w:sz w:val="24"/>
          <w:szCs w:val="24"/>
          <w:lang w:val="es-ES_tradnl" w:eastAsia="es-ES"/>
        </w:rPr>
        <w:t>Arroyo san Ignacio</w:t>
      </w:r>
    </w:p>
    <w:p w14:paraId="04627F9D" w14:textId="77777777" w:rsidR="00D83728" w:rsidRPr="00D66727" w:rsidRDefault="00D83728" w:rsidP="00B23590">
      <w:pPr>
        <w:pStyle w:val="Prrafodelista"/>
        <w:numPr>
          <w:ilvl w:val="0"/>
          <w:numId w:val="28"/>
        </w:numPr>
        <w:autoSpaceDE w:val="0"/>
        <w:autoSpaceDN w:val="0"/>
        <w:adjustRightInd w:val="0"/>
        <w:spacing w:after="0" w:line="240" w:lineRule="auto"/>
        <w:jc w:val="both"/>
        <w:rPr>
          <w:rFonts w:ascii="Garamond" w:hAnsi="Garamond"/>
          <w:sz w:val="24"/>
          <w:szCs w:val="24"/>
          <w:lang w:val="es-ES_tradnl" w:eastAsia="es-ES"/>
        </w:rPr>
      </w:pPr>
      <w:r w:rsidRPr="00D66727">
        <w:rPr>
          <w:rFonts w:ascii="Garamond" w:hAnsi="Garamond"/>
          <w:sz w:val="24"/>
          <w:szCs w:val="24"/>
          <w:lang w:val="es-ES_tradnl" w:eastAsia="es-ES"/>
        </w:rPr>
        <w:t>Arroyo Mina Grande</w:t>
      </w:r>
    </w:p>
    <w:p w14:paraId="51C65EDC" w14:textId="77777777" w:rsidR="00D83728" w:rsidRPr="00D66727" w:rsidRDefault="00D83728" w:rsidP="00B23590">
      <w:pPr>
        <w:pStyle w:val="Prrafodelista"/>
        <w:numPr>
          <w:ilvl w:val="0"/>
          <w:numId w:val="28"/>
        </w:numPr>
        <w:autoSpaceDE w:val="0"/>
        <w:autoSpaceDN w:val="0"/>
        <w:adjustRightInd w:val="0"/>
        <w:spacing w:after="0" w:line="240" w:lineRule="auto"/>
        <w:jc w:val="both"/>
        <w:rPr>
          <w:rFonts w:ascii="Garamond" w:hAnsi="Garamond"/>
          <w:sz w:val="24"/>
          <w:szCs w:val="24"/>
          <w:lang w:val="es-ES_tradnl" w:eastAsia="es-ES"/>
        </w:rPr>
      </w:pPr>
      <w:r w:rsidRPr="00D66727">
        <w:rPr>
          <w:rFonts w:ascii="Garamond" w:hAnsi="Garamond"/>
          <w:sz w:val="24"/>
          <w:szCs w:val="24"/>
          <w:lang w:val="es-ES_tradnl" w:eastAsia="es-ES"/>
        </w:rPr>
        <w:t>Arroyo Colorado</w:t>
      </w:r>
    </w:p>
    <w:p w14:paraId="4231F9EF" w14:textId="77777777" w:rsidR="00D83728" w:rsidRPr="00D66727" w:rsidRDefault="00D83728" w:rsidP="00B23590">
      <w:pPr>
        <w:pStyle w:val="Prrafodelista"/>
        <w:numPr>
          <w:ilvl w:val="0"/>
          <w:numId w:val="28"/>
        </w:numPr>
        <w:autoSpaceDE w:val="0"/>
        <w:autoSpaceDN w:val="0"/>
        <w:adjustRightInd w:val="0"/>
        <w:spacing w:after="0" w:line="240" w:lineRule="auto"/>
        <w:jc w:val="both"/>
        <w:rPr>
          <w:rFonts w:ascii="Garamond" w:hAnsi="Garamond"/>
          <w:sz w:val="24"/>
          <w:szCs w:val="24"/>
          <w:lang w:val="es-ES_tradnl" w:eastAsia="es-ES"/>
        </w:rPr>
      </w:pPr>
      <w:r w:rsidRPr="00D66727">
        <w:rPr>
          <w:rFonts w:ascii="Garamond" w:hAnsi="Garamond"/>
          <w:sz w:val="24"/>
          <w:szCs w:val="24"/>
          <w:lang w:val="es-ES_tradnl" w:eastAsia="es-ES"/>
        </w:rPr>
        <w:t>Canal sin nombre</w:t>
      </w:r>
    </w:p>
    <w:p w14:paraId="27E76F9A" w14:textId="427013D1" w:rsidR="007A1F08" w:rsidRDefault="00D83728" w:rsidP="00046B6A">
      <w:pPr>
        <w:pStyle w:val="Prrafodelista"/>
        <w:numPr>
          <w:ilvl w:val="0"/>
          <w:numId w:val="28"/>
        </w:numPr>
        <w:autoSpaceDE w:val="0"/>
        <w:autoSpaceDN w:val="0"/>
        <w:adjustRightInd w:val="0"/>
        <w:spacing w:after="0" w:line="240" w:lineRule="auto"/>
        <w:jc w:val="both"/>
        <w:rPr>
          <w:rFonts w:ascii="Garamond" w:hAnsi="Garamond"/>
          <w:sz w:val="24"/>
          <w:szCs w:val="24"/>
          <w:lang w:val="es-ES_tradnl" w:eastAsia="es-ES"/>
        </w:rPr>
      </w:pPr>
      <w:r w:rsidRPr="00D66727">
        <w:rPr>
          <w:rFonts w:ascii="Garamond" w:hAnsi="Garamond"/>
          <w:sz w:val="24"/>
          <w:szCs w:val="24"/>
          <w:lang w:val="es-ES_tradnl" w:eastAsia="es-ES"/>
        </w:rPr>
        <w:t>Escurrimiento Natural</w:t>
      </w:r>
    </w:p>
    <w:p w14:paraId="60B50C9E" w14:textId="77777777" w:rsidR="002628C6" w:rsidRPr="00046B6A" w:rsidRDefault="002628C6" w:rsidP="002628C6">
      <w:pPr>
        <w:pStyle w:val="Prrafodelista"/>
        <w:autoSpaceDE w:val="0"/>
        <w:autoSpaceDN w:val="0"/>
        <w:adjustRightInd w:val="0"/>
        <w:spacing w:after="0" w:line="240" w:lineRule="auto"/>
        <w:jc w:val="both"/>
        <w:rPr>
          <w:rFonts w:ascii="Garamond" w:hAnsi="Garamond"/>
          <w:sz w:val="24"/>
          <w:szCs w:val="24"/>
          <w:lang w:val="es-ES_tradnl" w:eastAsia="es-ES"/>
        </w:rPr>
      </w:pPr>
    </w:p>
    <w:p w14:paraId="74B11CD1" w14:textId="77777777" w:rsidR="007A1F08" w:rsidRDefault="007A1F08" w:rsidP="007A1F08">
      <w:pPr>
        <w:pStyle w:val="Ttulo3"/>
        <w:jc w:val="left"/>
        <w:rPr>
          <w:color w:val="17365D" w:themeColor="text2" w:themeShade="BF"/>
        </w:rPr>
      </w:pPr>
      <w:r w:rsidRPr="00FD0C76">
        <w:rPr>
          <w:color w:val="17365D" w:themeColor="text2" w:themeShade="BF"/>
        </w:rPr>
        <w:t>Zona Urbana</w:t>
      </w:r>
    </w:p>
    <w:p w14:paraId="49AB6EC4" w14:textId="77777777" w:rsidR="007A1F08" w:rsidRPr="007A1F08" w:rsidRDefault="007A1F08" w:rsidP="007A1F08">
      <w:pPr>
        <w:rPr>
          <w:lang w:val="es-ES" w:eastAsia="es-ES"/>
        </w:rPr>
      </w:pPr>
    </w:p>
    <w:p w14:paraId="50C54452" w14:textId="77777777" w:rsidR="007A1F08" w:rsidRPr="00615726" w:rsidRDefault="007A1F08" w:rsidP="007A1F08">
      <w:pPr>
        <w:ind w:firstLine="708"/>
        <w:jc w:val="both"/>
        <w:rPr>
          <w:rFonts w:ascii="Garamond" w:hAnsi="Garamond"/>
          <w:color w:val="000000"/>
          <w:sz w:val="24"/>
          <w:szCs w:val="24"/>
        </w:rPr>
      </w:pPr>
      <w:r w:rsidRPr="00615726">
        <w:rPr>
          <w:rFonts w:ascii="Garamond" w:hAnsi="Garamond"/>
          <w:color w:val="000000"/>
          <w:sz w:val="24"/>
          <w:szCs w:val="24"/>
        </w:rPr>
        <w:lastRenderedPageBreak/>
        <w:t xml:space="preserve">Existe el riesgo de inundación por el paso de las corrientes que se generan en temporada de lluvias y que ocasionan encharcamiento de agua en algunas calles, como son: Galeana, Bravo, Guerrero, Morelos, Hidalgo, Rayón, </w:t>
      </w:r>
      <w:proofErr w:type="spellStart"/>
      <w:r w:rsidRPr="00615726">
        <w:rPr>
          <w:rFonts w:ascii="Garamond" w:hAnsi="Garamond"/>
          <w:color w:val="000000"/>
          <w:sz w:val="24"/>
          <w:szCs w:val="24"/>
        </w:rPr>
        <w:t>Blvd</w:t>
      </w:r>
      <w:proofErr w:type="spellEnd"/>
      <w:r w:rsidRPr="00615726">
        <w:rPr>
          <w:rFonts w:ascii="Garamond" w:hAnsi="Garamond"/>
          <w:color w:val="000000"/>
          <w:sz w:val="24"/>
          <w:szCs w:val="24"/>
        </w:rPr>
        <w:t>. Sierra Gorda (frente a la oficina de la Dirección de Protección Civil); agudizándose el problema en la Prolongación Guerrero, lugar donde desemboca la venida de agua más grande. Está claro que una de las causas es la problemática que se tiene con la red de drenaje municipal, que en la temporada de lluvias se satura debido a que el diámetro de la tubería es muy pequeño, lo que ocasiona derrames de aguas negras y encharcamientos en diferentes puntos de la cabecera municipal.</w:t>
      </w:r>
    </w:p>
    <w:p w14:paraId="3ADAE5F1" w14:textId="77777777" w:rsidR="007A1F08" w:rsidRPr="00615726" w:rsidRDefault="007A1F08" w:rsidP="007A1F08">
      <w:pPr>
        <w:ind w:firstLine="708"/>
        <w:jc w:val="both"/>
        <w:rPr>
          <w:rFonts w:ascii="Garamond" w:hAnsi="Garamond"/>
          <w:color w:val="000000"/>
          <w:sz w:val="24"/>
          <w:szCs w:val="24"/>
        </w:rPr>
      </w:pPr>
      <w:r w:rsidRPr="00615726">
        <w:rPr>
          <w:rFonts w:ascii="Garamond" w:hAnsi="Garamond"/>
          <w:color w:val="000000"/>
          <w:sz w:val="24"/>
          <w:szCs w:val="24"/>
        </w:rPr>
        <w:t>En el sector norte, se han presentado pequeñas inundaciones por el desbordamiento del Arroyo San Ignacio en temporada de lluvias. En agosto de 2001, en este mismo arroyo, en la intersección que hace con la prolongación allende, el caudal arrastró dos vehículos, afortunadamente sin más, que daños materiales.</w:t>
      </w:r>
    </w:p>
    <w:p w14:paraId="7AB41475" w14:textId="77777777" w:rsidR="007A1F08" w:rsidRPr="00615726" w:rsidRDefault="007A1F08" w:rsidP="007A1F08">
      <w:pPr>
        <w:pStyle w:val="Ttulo4"/>
        <w:rPr>
          <w:rFonts w:eastAsia="Calibri"/>
          <w:b w:val="0"/>
          <w:bCs w:val="0"/>
          <w:color w:val="000000"/>
          <w:lang w:val="es-MX" w:eastAsia="en-US"/>
        </w:rPr>
      </w:pPr>
    </w:p>
    <w:p w14:paraId="6981B866" w14:textId="77777777" w:rsidR="007A1F08" w:rsidRPr="00615726" w:rsidRDefault="007A1F08" w:rsidP="007A1F08">
      <w:pPr>
        <w:rPr>
          <w:rFonts w:ascii="Garamond" w:hAnsi="Garamond"/>
          <w:color w:val="000000"/>
          <w:sz w:val="24"/>
          <w:szCs w:val="24"/>
        </w:rPr>
      </w:pPr>
      <w:r w:rsidRPr="00615726">
        <w:rPr>
          <w:rFonts w:ascii="Garamond" w:hAnsi="Garamond"/>
          <w:color w:val="000000"/>
          <w:sz w:val="24"/>
          <w:szCs w:val="24"/>
        </w:rPr>
        <w:t>El 05 de julio del año 2015 se presentó una intensa lluvia de aproximadamente 1 hora de duración en la que por cambio de pendientes se desvía el agua hacia la Zona Centro afectando a 81 locales y 55 viviendas de calles Guerrero, Bravo, Galeana, y con levantamiento de piso en calle Giro.</w:t>
      </w:r>
    </w:p>
    <w:p w14:paraId="308C1079" w14:textId="77777777" w:rsidR="007A1F08" w:rsidRPr="004B359A" w:rsidRDefault="007A1F08" w:rsidP="007A1F08">
      <w:pPr>
        <w:rPr>
          <w:lang w:val="es-ES_tradnl"/>
        </w:rPr>
      </w:pPr>
      <w:r>
        <w:rPr>
          <w:noProof/>
          <w:lang w:eastAsia="es-MX"/>
        </w:rPr>
        <w:drawing>
          <wp:anchor distT="0" distB="0" distL="114300" distR="114300" simplePos="0" relativeHeight="251620352" behindDoc="0" locked="0" layoutInCell="1" allowOverlap="1" wp14:anchorId="03AED7DB" wp14:editId="659B940B">
            <wp:simplePos x="0" y="0"/>
            <wp:positionH relativeFrom="column">
              <wp:posOffset>710565</wp:posOffset>
            </wp:positionH>
            <wp:positionV relativeFrom="paragraph">
              <wp:posOffset>86995</wp:posOffset>
            </wp:positionV>
            <wp:extent cx="4178300" cy="1994535"/>
            <wp:effectExtent l="76200" t="76200" r="107950" b="120015"/>
            <wp:wrapSquare wrapText="bothSides"/>
            <wp:docPr id="28" name="Imagen 28" descr="http://articulo7.net/media/noticia/IMG_20150705_22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articulo7.net/media/noticia/IMG_20150705_22014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78300" cy="19945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0860CF9F" w14:textId="77777777" w:rsidR="007A1F08" w:rsidRDefault="007A1F08" w:rsidP="007A1F08">
      <w:pPr>
        <w:pStyle w:val="Ttulo4"/>
        <w:rPr>
          <w:color w:val="17365D" w:themeColor="text2" w:themeShade="BF"/>
        </w:rPr>
      </w:pPr>
    </w:p>
    <w:p w14:paraId="0509BC31" w14:textId="77777777" w:rsidR="007A1F08" w:rsidRDefault="007A1F08" w:rsidP="007A1F08">
      <w:pPr>
        <w:rPr>
          <w:lang w:val="es-ES" w:eastAsia="es-ES"/>
        </w:rPr>
      </w:pPr>
    </w:p>
    <w:p w14:paraId="61854478" w14:textId="77777777" w:rsidR="007A1F08" w:rsidRDefault="007A1F08" w:rsidP="007A1F08">
      <w:pPr>
        <w:rPr>
          <w:lang w:val="es-ES" w:eastAsia="es-ES"/>
        </w:rPr>
      </w:pPr>
    </w:p>
    <w:p w14:paraId="50A090ED" w14:textId="77777777" w:rsidR="007A1F08" w:rsidRPr="004B359A" w:rsidRDefault="007A1F08" w:rsidP="007A1F08">
      <w:pPr>
        <w:rPr>
          <w:lang w:val="es-ES" w:eastAsia="es-ES"/>
        </w:rPr>
      </w:pPr>
    </w:p>
    <w:p w14:paraId="3AE4AC10" w14:textId="77777777" w:rsidR="007A1F08" w:rsidRDefault="007A1F08" w:rsidP="007A1F08">
      <w:pPr>
        <w:pStyle w:val="Ttulo4"/>
        <w:rPr>
          <w:color w:val="17365D" w:themeColor="text2" w:themeShade="BF"/>
        </w:rPr>
      </w:pPr>
    </w:p>
    <w:p w14:paraId="71A9C517" w14:textId="77777777" w:rsidR="007A1F08" w:rsidRDefault="007A1F08" w:rsidP="007A1F08">
      <w:pPr>
        <w:pStyle w:val="Ttulo4"/>
        <w:rPr>
          <w:color w:val="17365D" w:themeColor="text2" w:themeShade="BF"/>
        </w:rPr>
      </w:pPr>
    </w:p>
    <w:p w14:paraId="18FAF70C" w14:textId="77777777" w:rsidR="007A1F08" w:rsidRDefault="007A1F08" w:rsidP="007A1F08">
      <w:pPr>
        <w:rPr>
          <w:lang w:val="es-ES" w:eastAsia="es-ES"/>
        </w:rPr>
      </w:pPr>
    </w:p>
    <w:p w14:paraId="6EE44C37" w14:textId="77777777" w:rsidR="007A1F08" w:rsidRDefault="007A1F08" w:rsidP="007A1F08">
      <w:pPr>
        <w:pStyle w:val="Ttulo4"/>
        <w:rPr>
          <w:color w:val="17365D" w:themeColor="text2" w:themeShade="BF"/>
        </w:rPr>
      </w:pPr>
    </w:p>
    <w:p w14:paraId="474CD769" w14:textId="77777777" w:rsidR="007A1F08" w:rsidRPr="00FD0C76" w:rsidRDefault="007A1F08" w:rsidP="007A1F08">
      <w:pPr>
        <w:pStyle w:val="Ttulo4"/>
        <w:rPr>
          <w:b w:val="0"/>
          <w:bCs w:val="0"/>
          <w:color w:val="17365D" w:themeColor="text2" w:themeShade="BF"/>
        </w:rPr>
      </w:pPr>
      <w:r w:rsidRPr="00FD0C76">
        <w:rPr>
          <w:color w:val="17365D" w:themeColor="text2" w:themeShade="BF"/>
        </w:rPr>
        <w:t>Zona Rural</w:t>
      </w:r>
    </w:p>
    <w:p w14:paraId="69F0B3AE" w14:textId="77777777" w:rsidR="007A1F08" w:rsidRDefault="007A1F08" w:rsidP="007A1F08">
      <w:pPr>
        <w:jc w:val="center"/>
        <w:rPr>
          <w:rFonts w:ascii="Garamond" w:hAnsi="Garamond"/>
          <w:sz w:val="32"/>
        </w:rPr>
      </w:pPr>
    </w:p>
    <w:p w14:paraId="522A0090" w14:textId="77777777" w:rsidR="007A1F08" w:rsidRPr="00615726" w:rsidRDefault="007A1F08" w:rsidP="007A1F08">
      <w:pPr>
        <w:ind w:firstLine="708"/>
        <w:jc w:val="both"/>
        <w:rPr>
          <w:rFonts w:ascii="Garamond" w:hAnsi="Garamond"/>
          <w:color w:val="000000"/>
          <w:sz w:val="24"/>
          <w:szCs w:val="24"/>
        </w:rPr>
      </w:pPr>
      <w:r w:rsidRPr="00615726">
        <w:rPr>
          <w:rFonts w:ascii="Garamond" w:hAnsi="Garamond"/>
          <w:color w:val="000000"/>
          <w:sz w:val="24"/>
          <w:szCs w:val="24"/>
        </w:rPr>
        <w:t>Históricamente, en la zona rural, en su parte más baja, que es donde desembocan las aguas del río colorado y aguas negras de la ciudad, han ocasionado inundaciones como en el año de 1954 y 1976 en lo que es la zona entre los ranchos el Toreador, Maguey Blanco y los Sauces.</w:t>
      </w:r>
    </w:p>
    <w:p w14:paraId="306472CC" w14:textId="77777777" w:rsidR="007A1F08" w:rsidRPr="00615726" w:rsidRDefault="007A1F08" w:rsidP="007A1F08">
      <w:pPr>
        <w:ind w:firstLine="708"/>
        <w:jc w:val="both"/>
        <w:rPr>
          <w:rFonts w:ascii="Garamond" w:hAnsi="Garamond"/>
          <w:color w:val="000000"/>
          <w:sz w:val="24"/>
          <w:szCs w:val="24"/>
        </w:rPr>
      </w:pPr>
      <w:r w:rsidRPr="00615726">
        <w:rPr>
          <w:rFonts w:ascii="Garamond" w:hAnsi="Garamond"/>
          <w:color w:val="000000"/>
          <w:sz w:val="24"/>
          <w:szCs w:val="24"/>
        </w:rPr>
        <w:t>En la Ex – hacienda de Santa Ana y Lobos, hasta Pozo Blanco y Laguna Seca, se sufrió por inundaciones en al año de 1994, a causa de que algunos habitantes levantaron bordos para no verse afectados por estos caudales, por lo que empeoraron la situación de estas corrientes.</w:t>
      </w:r>
    </w:p>
    <w:p w14:paraId="1894D7D3" w14:textId="77777777" w:rsidR="007A1F08" w:rsidRPr="00615726" w:rsidRDefault="007A1F08" w:rsidP="007A1F08">
      <w:pPr>
        <w:ind w:firstLine="708"/>
        <w:jc w:val="both"/>
        <w:rPr>
          <w:rFonts w:ascii="Garamond" w:hAnsi="Garamond"/>
          <w:color w:val="000000"/>
          <w:sz w:val="24"/>
          <w:szCs w:val="24"/>
        </w:rPr>
      </w:pPr>
      <w:r w:rsidRPr="00615726">
        <w:rPr>
          <w:rFonts w:ascii="Garamond" w:hAnsi="Garamond"/>
          <w:color w:val="000000"/>
          <w:sz w:val="24"/>
          <w:szCs w:val="24"/>
        </w:rPr>
        <w:lastRenderedPageBreak/>
        <w:t>En la Presa la Cebada, que se encuentra en la zona suroeste del Rancho Puerto Blanco, ha existido este riesgo en tiempo de lluvias y solamente una ocasión ha sido necesario evacuar a los pobladores de esta zona (1994).</w:t>
      </w:r>
    </w:p>
    <w:p w14:paraId="212879B8" w14:textId="77777777" w:rsidR="007A1F08" w:rsidRPr="00615726" w:rsidRDefault="007A1F08" w:rsidP="007A1F08">
      <w:pPr>
        <w:pStyle w:val="Sangradetextonormal"/>
        <w:rPr>
          <w:rFonts w:eastAsia="Calibri"/>
          <w:color w:val="000000"/>
          <w:lang w:val="es-MX" w:eastAsia="en-US"/>
        </w:rPr>
      </w:pPr>
      <w:r w:rsidRPr="00615726">
        <w:rPr>
          <w:rFonts w:eastAsia="Calibri"/>
          <w:color w:val="000000"/>
          <w:lang w:val="es-MX" w:eastAsia="en-US"/>
        </w:rPr>
        <w:t>En el 2000, fue necesaria la evacuación de los pobladores de las comunidades San Martín y San Rafael de la Curva, ubicadas al noroeste de la cabecera municipal, en la zona paralela a las carreteras estatal No. 110 y Federal No. 57, esto debido a la inundación por las fuertes lluvias.</w:t>
      </w:r>
    </w:p>
    <w:p w14:paraId="28D246EF" w14:textId="77777777" w:rsidR="007A1F08" w:rsidRPr="00615726" w:rsidRDefault="007A1F08" w:rsidP="007A1F08">
      <w:pPr>
        <w:pStyle w:val="Textoindependiente3"/>
        <w:jc w:val="both"/>
        <w:rPr>
          <w:rFonts w:ascii="Garamond" w:hAnsi="Garamond"/>
          <w:color w:val="000000"/>
          <w:sz w:val="24"/>
          <w:szCs w:val="24"/>
        </w:rPr>
      </w:pPr>
      <w:r w:rsidRPr="00615726">
        <w:rPr>
          <w:rFonts w:ascii="Garamond" w:hAnsi="Garamond"/>
          <w:color w:val="000000"/>
          <w:sz w:val="24"/>
          <w:szCs w:val="24"/>
        </w:rPr>
        <w:tab/>
        <w:t xml:space="preserve">En el 2000 y </w:t>
      </w:r>
      <w:r w:rsidR="009E27C7" w:rsidRPr="00615726">
        <w:rPr>
          <w:rFonts w:ascii="Garamond" w:hAnsi="Garamond"/>
          <w:color w:val="000000"/>
          <w:sz w:val="24"/>
          <w:szCs w:val="24"/>
        </w:rPr>
        <w:t>2003, en</w:t>
      </w:r>
      <w:r w:rsidRPr="00615726">
        <w:rPr>
          <w:rFonts w:ascii="Garamond" w:hAnsi="Garamond"/>
          <w:color w:val="000000"/>
          <w:sz w:val="24"/>
          <w:szCs w:val="24"/>
        </w:rPr>
        <w:t xml:space="preserve"> el tramo de la comunidad de Ortega, sobre la carretera federal no. </w:t>
      </w:r>
      <w:r w:rsidR="009E27C7" w:rsidRPr="00615726">
        <w:rPr>
          <w:rFonts w:ascii="Garamond" w:hAnsi="Garamond"/>
          <w:color w:val="000000"/>
          <w:sz w:val="24"/>
          <w:szCs w:val="24"/>
        </w:rPr>
        <w:t>110, se</w:t>
      </w:r>
      <w:r w:rsidRPr="00615726">
        <w:rPr>
          <w:rFonts w:ascii="Garamond" w:hAnsi="Garamond"/>
          <w:color w:val="000000"/>
          <w:sz w:val="24"/>
          <w:szCs w:val="24"/>
        </w:rPr>
        <w:t xml:space="preserve"> tuvieron problemas por la existencia </w:t>
      </w:r>
      <w:r w:rsidR="009E27C7" w:rsidRPr="00615726">
        <w:rPr>
          <w:rFonts w:ascii="Garamond" w:hAnsi="Garamond"/>
          <w:color w:val="000000"/>
          <w:sz w:val="24"/>
          <w:szCs w:val="24"/>
        </w:rPr>
        <w:t>vados no</w:t>
      </w:r>
      <w:r w:rsidRPr="00615726">
        <w:rPr>
          <w:rFonts w:ascii="Garamond" w:hAnsi="Garamond"/>
          <w:color w:val="000000"/>
          <w:sz w:val="24"/>
          <w:szCs w:val="24"/>
        </w:rPr>
        <w:t xml:space="preserve"> muy pronunciados, que cuando llueve no se notan al llenarse de agua, provocando accidentes automovilísticos.</w:t>
      </w:r>
    </w:p>
    <w:p w14:paraId="25F8166B" w14:textId="77777777" w:rsidR="007A1F08" w:rsidRPr="00615726" w:rsidRDefault="007A1F08" w:rsidP="007A1F08">
      <w:pPr>
        <w:jc w:val="both"/>
        <w:rPr>
          <w:rFonts w:ascii="Garamond" w:hAnsi="Garamond"/>
          <w:color w:val="000000"/>
          <w:sz w:val="24"/>
          <w:szCs w:val="24"/>
        </w:rPr>
      </w:pPr>
    </w:p>
    <w:p w14:paraId="3980C74F" w14:textId="77777777" w:rsidR="007A1F08" w:rsidRPr="00615726" w:rsidRDefault="007A1F08" w:rsidP="007A1F08">
      <w:pPr>
        <w:pStyle w:val="Textoindependiente3"/>
        <w:jc w:val="both"/>
        <w:rPr>
          <w:rFonts w:ascii="Garamond" w:hAnsi="Garamond"/>
          <w:color w:val="000000"/>
          <w:sz w:val="24"/>
          <w:szCs w:val="24"/>
        </w:rPr>
      </w:pPr>
      <w:r w:rsidRPr="00615726">
        <w:rPr>
          <w:rFonts w:ascii="Garamond" w:hAnsi="Garamond"/>
          <w:color w:val="000000"/>
          <w:sz w:val="24"/>
          <w:szCs w:val="24"/>
        </w:rPr>
        <w:tab/>
        <w:t xml:space="preserve">En la comunidad de San Ignacio, en las avenidas principales por cauce natural, el agua corre sobre las calles San Ignacio y Guanajuato, causando grandes encharcamientos en donde </w:t>
      </w:r>
      <w:r w:rsidR="009E27C7" w:rsidRPr="00615726">
        <w:rPr>
          <w:rFonts w:ascii="Garamond" w:hAnsi="Garamond"/>
          <w:color w:val="000000"/>
          <w:sz w:val="24"/>
          <w:szCs w:val="24"/>
        </w:rPr>
        <w:t>desembocan, dañando</w:t>
      </w:r>
      <w:r w:rsidRPr="00615726">
        <w:rPr>
          <w:rFonts w:ascii="Garamond" w:hAnsi="Garamond"/>
          <w:color w:val="000000"/>
          <w:sz w:val="24"/>
          <w:szCs w:val="24"/>
        </w:rPr>
        <w:t xml:space="preserve"> considerablemente el camino y servicios básicos a la comunidad.</w:t>
      </w:r>
    </w:p>
    <w:p w14:paraId="1C6B03A2" w14:textId="77777777" w:rsidR="007A1F08" w:rsidRDefault="007A1F08" w:rsidP="007A1F08">
      <w:pPr>
        <w:pStyle w:val="Textoindependiente3"/>
      </w:pPr>
    </w:p>
    <w:p w14:paraId="507720D6" w14:textId="77777777" w:rsidR="007A1F08" w:rsidRDefault="007A1F08" w:rsidP="007A1F08">
      <w:pPr>
        <w:pStyle w:val="Textoindependiente3"/>
      </w:pPr>
      <w:r>
        <w:rPr>
          <w:noProof/>
          <w:lang w:eastAsia="es-MX"/>
        </w:rPr>
        <w:drawing>
          <wp:anchor distT="0" distB="0" distL="114300" distR="114300" simplePos="0" relativeHeight="251672064" behindDoc="1" locked="0" layoutInCell="1" allowOverlap="1" wp14:anchorId="1C8B5FA3" wp14:editId="29E0AA70">
            <wp:simplePos x="0" y="0"/>
            <wp:positionH relativeFrom="column">
              <wp:posOffset>834390</wp:posOffset>
            </wp:positionH>
            <wp:positionV relativeFrom="paragraph">
              <wp:posOffset>208280</wp:posOffset>
            </wp:positionV>
            <wp:extent cx="3326722" cy="1895475"/>
            <wp:effectExtent l="76200" t="76200" r="121920" b="104775"/>
            <wp:wrapNone/>
            <wp:docPr id="29" name="Imagen 166" descr="lourdes encharcamiento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6" descr="lourdes encharcamiento 001"/>
                    <pic:cNvPicPr>
                      <a:picLocks noChangeAspect="1" noChangeArrowheads="1"/>
                    </pic:cNvPicPr>
                  </pic:nvPicPr>
                  <pic:blipFill>
                    <a:blip r:embed="rId12" cstate="print"/>
                    <a:srcRect/>
                    <a:stretch>
                      <a:fillRect/>
                    </a:stretch>
                  </pic:blipFill>
                  <pic:spPr bwMode="auto">
                    <a:xfrm>
                      <a:off x="0" y="0"/>
                      <a:ext cx="3333863" cy="18995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p>
    <w:p w14:paraId="05339A6C" w14:textId="77777777" w:rsidR="007A1F08" w:rsidRDefault="007A1F08" w:rsidP="007A1F08">
      <w:pPr>
        <w:pStyle w:val="Textoindependiente3"/>
      </w:pPr>
    </w:p>
    <w:p w14:paraId="27B7CB32" w14:textId="77777777" w:rsidR="007A1F08" w:rsidRDefault="007A1F08" w:rsidP="007A1F08">
      <w:pPr>
        <w:pStyle w:val="Textoindependiente3"/>
      </w:pPr>
    </w:p>
    <w:p w14:paraId="50FB0C36" w14:textId="77777777" w:rsidR="007A1F08" w:rsidRDefault="007A1F08" w:rsidP="007A1F08">
      <w:pPr>
        <w:pStyle w:val="Textoindependiente3"/>
      </w:pPr>
    </w:p>
    <w:p w14:paraId="4A1065A8" w14:textId="77777777" w:rsidR="007A1F08" w:rsidRDefault="007A1F08" w:rsidP="007A1F08">
      <w:pPr>
        <w:pStyle w:val="Textoindependiente3"/>
      </w:pPr>
    </w:p>
    <w:p w14:paraId="7218C967" w14:textId="77777777" w:rsidR="007A1F08" w:rsidRPr="00A957DE" w:rsidRDefault="007A1F08" w:rsidP="007A1F08">
      <w:pPr>
        <w:pStyle w:val="Textoindependiente3"/>
      </w:pPr>
    </w:p>
    <w:p w14:paraId="3BF3596C" w14:textId="77777777" w:rsidR="007A1F08" w:rsidRDefault="007A1F08" w:rsidP="007A1F08">
      <w:pPr>
        <w:pStyle w:val="Textoindependiente3"/>
      </w:pPr>
    </w:p>
    <w:p w14:paraId="01BA5862" w14:textId="77777777" w:rsidR="007A1F08" w:rsidRDefault="007A1F08" w:rsidP="007A1F08">
      <w:pPr>
        <w:pStyle w:val="Textoindependiente3"/>
      </w:pPr>
    </w:p>
    <w:p w14:paraId="64DD5A67" w14:textId="77777777" w:rsidR="007A1F08" w:rsidRDefault="007A1F08" w:rsidP="007A1F08">
      <w:pPr>
        <w:pStyle w:val="Textoindependiente3"/>
      </w:pPr>
    </w:p>
    <w:p w14:paraId="1AE2011B" w14:textId="77777777" w:rsidR="007A1F08" w:rsidRDefault="007A1F08" w:rsidP="007A1F08"/>
    <w:p w14:paraId="6B513190" w14:textId="77777777" w:rsidR="007A1F08" w:rsidRDefault="007A1F08" w:rsidP="007A1F08">
      <w:pPr>
        <w:pStyle w:val="Prrafodelista"/>
        <w:ind w:left="1080"/>
        <w:rPr>
          <w:rFonts w:ascii="Garamond" w:eastAsia="Times New Roman" w:hAnsi="Garamond"/>
          <w:b/>
          <w:bCs/>
          <w:sz w:val="36"/>
          <w:szCs w:val="24"/>
          <w:lang w:val="es-ES" w:eastAsia="es-ES"/>
        </w:rPr>
      </w:pPr>
      <w:r w:rsidRPr="00812745">
        <w:rPr>
          <w:rFonts w:ascii="Garamond" w:eastAsia="Times New Roman" w:hAnsi="Garamond"/>
          <w:b/>
          <w:bCs/>
          <w:sz w:val="36"/>
          <w:szCs w:val="24"/>
          <w:lang w:val="es-ES" w:eastAsia="es-ES"/>
        </w:rPr>
        <w:t>COMPONENTES DEL PROGRAMA</w:t>
      </w:r>
    </w:p>
    <w:p w14:paraId="24E74977" w14:textId="77777777" w:rsidR="007A1F08" w:rsidRPr="00812745" w:rsidRDefault="007A1F08" w:rsidP="007A1F08">
      <w:pPr>
        <w:pStyle w:val="Prrafodelista"/>
        <w:ind w:left="1080"/>
        <w:rPr>
          <w:rFonts w:ascii="Garamond" w:eastAsia="Times New Roman" w:hAnsi="Garamond"/>
          <w:b/>
          <w:bCs/>
          <w:sz w:val="36"/>
          <w:szCs w:val="24"/>
          <w:lang w:val="es-ES" w:eastAsia="es-ES"/>
        </w:rPr>
      </w:pPr>
    </w:p>
    <w:p w14:paraId="57FA204A" w14:textId="77777777" w:rsidR="00480620" w:rsidRPr="002A2321" w:rsidRDefault="007A1F08" w:rsidP="002A2321">
      <w:pPr>
        <w:spacing w:line="360" w:lineRule="auto"/>
        <w:ind w:firstLine="360"/>
        <w:jc w:val="both"/>
        <w:rPr>
          <w:rFonts w:ascii="Garamond" w:eastAsia="Times New Roman" w:hAnsi="Garamond"/>
          <w:bCs/>
          <w:sz w:val="24"/>
          <w:szCs w:val="24"/>
          <w:lang w:val="es-ES" w:eastAsia="es-ES"/>
        </w:rPr>
      </w:pPr>
      <w:r w:rsidRPr="00530FCE">
        <w:rPr>
          <w:rFonts w:ascii="Garamond" w:eastAsia="Times New Roman" w:hAnsi="Garamond"/>
          <w:bCs/>
          <w:sz w:val="24"/>
          <w:szCs w:val="24"/>
          <w:lang w:val="es-ES" w:eastAsia="es-ES"/>
        </w:rPr>
        <w:t>Aunque no es posible impedir la ocurrencia natural o social de algunos de los peligros que pueden afectarnos, podemos tomar acciones para reducir al mínimo o atenuar el impacto de tales incidentes al instituir políticas y determinar las medidas para responder mejor ante los escenarios de emergencia o desastre que llegase a enfrentar la organización. La meta de la mitigación de riesgos, es disminuir la necesidad de la respuesta en comparación con simplemente incrementar su capacidad. La mitigación es entonces, el proceso constante de reducir o eliminar los riesgos a la vida de las personas y el patrimonio de la organización para contribuir así al desarrollo sostenido de la misma.</w:t>
      </w:r>
    </w:p>
    <w:p w14:paraId="31B58A5B" w14:textId="77777777" w:rsidR="00480620" w:rsidRPr="002417A6" w:rsidRDefault="00480620" w:rsidP="00B23590">
      <w:pPr>
        <w:pStyle w:val="Prrafodelista"/>
        <w:numPr>
          <w:ilvl w:val="0"/>
          <w:numId w:val="32"/>
        </w:numPr>
        <w:spacing w:after="0" w:line="240" w:lineRule="auto"/>
        <w:jc w:val="both"/>
        <w:rPr>
          <w:rFonts w:ascii="Garamond" w:hAnsi="Garamond"/>
          <w:b/>
          <w:sz w:val="28"/>
          <w:szCs w:val="28"/>
        </w:rPr>
      </w:pPr>
      <w:r w:rsidRPr="002417A6">
        <w:rPr>
          <w:rFonts w:ascii="Garamond" w:hAnsi="Garamond"/>
          <w:b/>
          <w:sz w:val="28"/>
          <w:szCs w:val="28"/>
        </w:rPr>
        <w:lastRenderedPageBreak/>
        <w:t>Objetivo</w:t>
      </w:r>
    </w:p>
    <w:p w14:paraId="1C8985E0" w14:textId="77777777" w:rsidR="00480620" w:rsidRPr="00480620" w:rsidRDefault="00480620" w:rsidP="00480620">
      <w:pPr>
        <w:jc w:val="both"/>
        <w:rPr>
          <w:rFonts w:ascii="Garamond" w:hAnsi="Garamond" w:cs="Arial"/>
          <w:sz w:val="24"/>
          <w:szCs w:val="24"/>
        </w:rPr>
      </w:pPr>
      <w:r w:rsidRPr="00480620">
        <w:rPr>
          <w:rFonts w:ascii="Garamond" w:hAnsi="Garamond" w:cs="Arial"/>
          <w:sz w:val="24"/>
          <w:szCs w:val="24"/>
        </w:rPr>
        <w:t>Proteger la vida de la población además de mitigar los riesgos y sus efectos del fenómeno Socio – Organizativo en nuestro municipio durante la “Temporada Vacacional de Semana Santa y Semana de Pascua” a través de la coordinación de acciones de todas las dependencias y organismos de los tres niveles de gobierno.</w:t>
      </w:r>
    </w:p>
    <w:p w14:paraId="62E19A6B" w14:textId="77777777" w:rsidR="00480620" w:rsidRPr="00480620" w:rsidRDefault="00480620" w:rsidP="00480620">
      <w:pPr>
        <w:jc w:val="both"/>
        <w:rPr>
          <w:rFonts w:ascii="Garamond" w:hAnsi="Garamond" w:cs="Arial"/>
          <w:sz w:val="24"/>
          <w:szCs w:val="24"/>
        </w:rPr>
      </w:pPr>
    </w:p>
    <w:p w14:paraId="03EDF5FB" w14:textId="77777777" w:rsidR="00480620" w:rsidRPr="00480620" w:rsidRDefault="00480620" w:rsidP="00B23590">
      <w:pPr>
        <w:numPr>
          <w:ilvl w:val="0"/>
          <w:numId w:val="31"/>
        </w:numPr>
        <w:spacing w:after="0"/>
        <w:jc w:val="both"/>
        <w:rPr>
          <w:rFonts w:ascii="Garamond" w:hAnsi="Garamond" w:cs="Arial"/>
          <w:sz w:val="24"/>
          <w:szCs w:val="24"/>
        </w:rPr>
      </w:pPr>
      <w:r w:rsidRPr="00480620">
        <w:rPr>
          <w:rFonts w:ascii="Garamond" w:hAnsi="Garamond" w:cs="Arial"/>
          <w:sz w:val="24"/>
          <w:szCs w:val="24"/>
        </w:rPr>
        <w:t>Minimizar los efectos de los riesgos a los que está expuesta la población civil en los centros recreativos, balnearios, bordos, zonas de campamento, entre otros.</w:t>
      </w:r>
    </w:p>
    <w:p w14:paraId="5B02625E" w14:textId="77777777" w:rsidR="00480620" w:rsidRPr="00480620" w:rsidRDefault="00480620" w:rsidP="00B23590">
      <w:pPr>
        <w:numPr>
          <w:ilvl w:val="0"/>
          <w:numId w:val="31"/>
        </w:numPr>
        <w:spacing w:after="0"/>
        <w:jc w:val="both"/>
        <w:rPr>
          <w:rFonts w:ascii="Garamond" w:hAnsi="Garamond" w:cs="Arial"/>
          <w:sz w:val="24"/>
          <w:szCs w:val="24"/>
        </w:rPr>
      </w:pPr>
      <w:r w:rsidRPr="00480620">
        <w:rPr>
          <w:rFonts w:ascii="Garamond" w:hAnsi="Garamond" w:cs="Arial"/>
          <w:sz w:val="24"/>
          <w:szCs w:val="24"/>
        </w:rPr>
        <w:t>Inspeccionar previamente las condiciones en las que se encuentran los balnearios, centros recreativos, balnearios, bordos, zonas de campamento de la cabecera municipal y localidades aledañas.</w:t>
      </w:r>
    </w:p>
    <w:p w14:paraId="0584953B" w14:textId="77777777" w:rsidR="002417A6" w:rsidRDefault="00480620" w:rsidP="00B23590">
      <w:pPr>
        <w:numPr>
          <w:ilvl w:val="0"/>
          <w:numId w:val="31"/>
        </w:numPr>
        <w:spacing w:after="0"/>
        <w:jc w:val="both"/>
        <w:rPr>
          <w:rFonts w:ascii="Garamond" w:hAnsi="Garamond" w:cs="Arial"/>
          <w:sz w:val="24"/>
          <w:szCs w:val="24"/>
        </w:rPr>
      </w:pPr>
      <w:r w:rsidRPr="00480620">
        <w:rPr>
          <w:rFonts w:ascii="Garamond" w:hAnsi="Garamond" w:cs="Arial"/>
          <w:sz w:val="24"/>
          <w:szCs w:val="24"/>
        </w:rPr>
        <w:t>Girar las recomendaciones necesarias y</w:t>
      </w:r>
    </w:p>
    <w:p w14:paraId="4A5DAD2F" w14:textId="77777777" w:rsidR="00480620" w:rsidRPr="00480620" w:rsidRDefault="00480620" w:rsidP="00B23590">
      <w:pPr>
        <w:numPr>
          <w:ilvl w:val="0"/>
          <w:numId w:val="31"/>
        </w:numPr>
        <w:spacing w:after="0"/>
        <w:jc w:val="both"/>
        <w:rPr>
          <w:rFonts w:ascii="Garamond" w:hAnsi="Garamond" w:cs="Arial"/>
          <w:sz w:val="24"/>
          <w:szCs w:val="24"/>
        </w:rPr>
      </w:pPr>
      <w:r w:rsidRPr="00480620">
        <w:rPr>
          <w:rFonts w:ascii="Garamond" w:hAnsi="Garamond" w:cs="Arial"/>
          <w:sz w:val="24"/>
          <w:szCs w:val="24"/>
        </w:rPr>
        <w:t xml:space="preserve"> las correcciones a los riesgos detectados en las verificaciones y visitas.</w:t>
      </w:r>
    </w:p>
    <w:p w14:paraId="06C9B91F" w14:textId="77777777" w:rsidR="00480620" w:rsidRPr="00480620" w:rsidRDefault="00480620" w:rsidP="00B23590">
      <w:pPr>
        <w:numPr>
          <w:ilvl w:val="0"/>
          <w:numId w:val="31"/>
        </w:numPr>
        <w:spacing w:after="0"/>
        <w:jc w:val="both"/>
        <w:rPr>
          <w:rFonts w:ascii="Garamond" w:hAnsi="Garamond" w:cs="Arial"/>
          <w:sz w:val="24"/>
          <w:szCs w:val="24"/>
        </w:rPr>
      </w:pPr>
      <w:r w:rsidRPr="00480620">
        <w:rPr>
          <w:rFonts w:ascii="Garamond" w:hAnsi="Garamond" w:cs="Arial"/>
          <w:sz w:val="24"/>
          <w:szCs w:val="24"/>
        </w:rPr>
        <w:t>Llevar a cabo la mejor coordinación con las distintas dependencias gubernamentales y grupos voluntarios para integrarlos y apoyarnos para contar con lo necesario para que este Plan Operativo sea seguro, y que de esta manera cada institución realice su trabajo conforme a sus atribuciones, para que, si se llegara a presentar una contingencia, la misma sea superada sin contratiempos y de manera eficaz, eficiente y lo más pronto posible volver a la normalidad.</w:t>
      </w:r>
    </w:p>
    <w:p w14:paraId="03CF93F6" w14:textId="77777777" w:rsidR="00D83728" w:rsidRDefault="00D83728" w:rsidP="00D83728">
      <w:pPr>
        <w:rPr>
          <w:lang w:val="es-ES" w:eastAsia="es-ES"/>
        </w:rPr>
      </w:pPr>
    </w:p>
    <w:p w14:paraId="4D6BF299" w14:textId="77777777" w:rsidR="00D83728" w:rsidRPr="00D83728" w:rsidRDefault="00D83728" w:rsidP="00D83728">
      <w:pPr>
        <w:rPr>
          <w:lang w:val="es-ES" w:eastAsia="es-ES"/>
        </w:rPr>
      </w:pPr>
    </w:p>
    <w:p w14:paraId="4146B432" w14:textId="77777777" w:rsidR="007A723A" w:rsidRPr="00E6566B" w:rsidRDefault="007A723A" w:rsidP="00B23590">
      <w:pPr>
        <w:pStyle w:val="Ttulo2"/>
        <w:numPr>
          <w:ilvl w:val="0"/>
          <w:numId w:val="32"/>
        </w:numPr>
        <w:rPr>
          <w:i/>
          <w:sz w:val="28"/>
        </w:rPr>
      </w:pPr>
      <w:r w:rsidRPr="00E6566B">
        <w:rPr>
          <w:sz w:val="28"/>
        </w:rPr>
        <w:t>MARCO LEGAL</w:t>
      </w:r>
      <w:bookmarkEnd w:id="0"/>
    </w:p>
    <w:p w14:paraId="507BA91F" w14:textId="77777777" w:rsidR="007A723A" w:rsidRDefault="007A723A" w:rsidP="007A723A">
      <w:pPr>
        <w:spacing w:line="360" w:lineRule="auto"/>
        <w:jc w:val="both"/>
        <w:rPr>
          <w:rFonts w:ascii="Garamond" w:hAnsi="Garamond"/>
          <w:sz w:val="24"/>
          <w:szCs w:val="24"/>
        </w:rPr>
      </w:pPr>
    </w:p>
    <w:p w14:paraId="3313E4A0" w14:textId="77777777" w:rsidR="00DA7BA9" w:rsidRPr="00E72E5F" w:rsidRDefault="007E1588" w:rsidP="00DA7BA9">
      <w:pPr>
        <w:spacing w:line="360" w:lineRule="auto"/>
        <w:jc w:val="both"/>
        <w:rPr>
          <w:rFonts w:ascii="Garamond" w:hAnsi="Garamond"/>
          <w:sz w:val="24"/>
          <w:szCs w:val="24"/>
        </w:rPr>
      </w:pPr>
      <w:r w:rsidRPr="00E72E5F">
        <w:rPr>
          <w:rFonts w:ascii="Garamond" w:hAnsi="Garamond"/>
          <w:sz w:val="24"/>
          <w:szCs w:val="24"/>
        </w:rPr>
        <w:t xml:space="preserve">El presente Plan se </w:t>
      </w:r>
      <w:r w:rsidR="00B23C46" w:rsidRPr="00E72E5F">
        <w:rPr>
          <w:rFonts w:ascii="Garamond" w:hAnsi="Garamond"/>
          <w:sz w:val="24"/>
          <w:szCs w:val="24"/>
        </w:rPr>
        <w:t>apegará</w:t>
      </w:r>
      <w:r w:rsidRPr="00E72E5F">
        <w:rPr>
          <w:rFonts w:ascii="Garamond" w:hAnsi="Garamond"/>
          <w:sz w:val="24"/>
          <w:szCs w:val="24"/>
        </w:rPr>
        <w:t xml:space="preserve"> a los lineamientos y disposiciones jurídicas que a continuación se mencionan:</w:t>
      </w:r>
    </w:p>
    <w:p w14:paraId="1D36AA37" w14:textId="77777777" w:rsidR="00DA7BA9" w:rsidRPr="00E72E5F" w:rsidRDefault="00053B6B" w:rsidP="00B23590">
      <w:pPr>
        <w:pStyle w:val="Prrafodelista"/>
        <w:numPr>
          <w:ilvl w:val="0"/>
          <w:numId w:val="26"/>
        </w:numPr>
        <w:spacing w:line="360" w:lineRule="auto"/>
        <w:jc w:val="both"/>
        <w:rPr>
          <w:rFonts w:ascii="Garamond" w:hAnsi="Garamond"/>
          <w:sz w:val="24"/>
          <w:szCs w:val="24"/>
        </w:rPr>
      </w:pPr>
      <w:r w:rsidRPr="00E72E5F">
        <w:rPr>
          <w:rFonts w:ascii="Garamond" w:hAnsi="Garamond"/>
          <w:sz w:val="24"/>
          <w:szCs w:val="24"/>
        </w:rPr>
        <w:t>Constitución Política de los Estados Unidos Mexicanos, Titulo Cuarto (De las responsabilidades de los Servidores Públicos), Artículo 108, 109 y 113. Titulo Quinto, Articulo 115 Fracción V.</w:t>
      </w:r>
    </w:p>
    <w:p w14:paraId="552CBC86" w14:textId="77777777" w:rsidR="00DA7BA9" w:rsidRPr="00E72E5F" w:rsidRDefault="00053B6B" w:rsidP="00B23590">
      <w:pPr>
        <w:pStyle w:val="Prrafodelista"/>
        <w:numPr>
          <w:ilvl w:val="0"/>
          <w:numId w:val="26"/>
        </w:numPr>
        <w:spacing w:line="360" w:lineRule="auto"/>
        <w:jc w:val="both"/>
        <w:rPr>
          <w:rFonts w:ascii="Garamond" w:hAnsi="Garamond"/>
          <w:sz w:val="24"/>
          <w:szCs w:val="24"/>
        </w:rPr>
      </w:pPr>
      <w:r w:rsidRPr="00E72E5F">
        <w:rPr>
          <w:rFonts w:ascii="Garamond" w:hAnsi="Garamond"/>
          <w:sz w:val="24"/>
          <w:szCs w:val="24"/>
        </w:rPr>
        <w:t>Constitución Política para el Estado de Guanajuato, Capitulo Noveno (De las Responsabilidades de los Servidores Públicos y Patrimonial del Estado y de los Municipios) Capitulo Único, Articulo 131, 132.</w:t>
      </w:r>
    </w:p>
    <w:p w14:paraId="30493187" w14:textId="77777777" w:rsidR="00DA7BA9" w:rsidRPr="00E72E5F" w:rsidRDefault="00DA7BA9" w:rsidP="00B23590">
      <w:pPr>
        <w:pStyle w:val="Prrafodelista"/>
        <w:numPr>
          <w:ilvl w:val="0"/>
          <w:numId w:val="26"/>
        </w:numPr>
        <w:spacing w:line="360" w:lineRule="auto"/>
        <w:jc w:val="both"/>
        <w:rPr>
          <w:rFonts w:ascii="Garamond" w:hAnsi="Garamond"/>
          <w:sz w:val="24"/>
          <w:szCs w:val="24"/>
        </w:rPr>
      </w:pPr>
      <w:r w:rsidRPr="00E72E5F">
        <w:rPr>
          <w:rFonts w:ascii="Garamond" w:hAnsi="Garamond"/>
          <w:sz w:val="24"/>
          <w:szCs w:val="24"/>
        </w:rPr>
        <w:t xml:space="preserve">Programa Nacional de Protección Civil. Capítulo I, Contexto 1.1 </w:t>
      </w:r>
      <w:r w:rsidR="00B23C46" w:rsidRPr="00E72E5F">
        <w:rPr>
          <w:rFonts w:ascii="Garamond" w:hAnsi="Garamond"/>
          <w:sz w:val="24"/>
          <w:szCs w:val="24"/>
        </w:rPr>
        <w:t>y 1.2</w:t>
      </w:r>
      <w:r w:rsidRPr="00E72E5F">
        <w:rPr>
          <w:rFonts w:ascii="Garamond" w:hAnsi="Garamond"/>
          <w:sz w:val="24"/>
          <w:szCs w:val="24"/>
        </w:rPr>
        <w:t xml:space="preserve"> </w:t>
      </w:r>
    </w:p>
    <w:p w14:paraId="02FDE183" w14:textId="77777777" w:rsidR="00DA7BA9" w:rsidRPr="00E72E5F" w:rsidRDefault="00DA7BA9" w:rsidP="00B23590">
      <w:pPr>
        <w:pStyle w:val="Prrafodelista"/>
        <w:numPr>
          <w:ilvl w:val="0"/>
          <w:numId w:val="26"/>
        </w:numPr>
        <w:spacing w:line="360" w:lineRule="auto"/>
        <w:jc w:val="both"/>
        <w:rPr>
          <w:rFonts w:ascii="Garamond" w:hAnsi="Garamond"/>
          <w:sz w:val="24"/>
          <w:szCs w:val="24"/>
        </w:rPr>
      </w:pPr>
      <w:r w:rsidRPr="00E72E5F">
        <w:rPr>
          <w:rFonts w:ascii="Garamond" w:hAnsi="Garamond"/>
          <w:sz w:val="24"/>
          <w:szCs w:val="24"/>
        </w:rPr>
        <w:t>Plan Nacional de Desarrollo 2013-2018, I. México en Paz, Protección Civil y Prevención de Desastres.</w:t>
      </w:r>
    </w:p>
    <w:p w14:paraId="60C10D6B" w14:textId="77777777" w:rsidR="00DA7BA9" w:rsidRPr="00E72E5F" w:rsidRDefault="00DA7BA9" w:rsidP="00B23590">
      <w:pPr>
        <w:pStyle w:val="Prrafodelista"/>
        <w:numPr>
          <w:ilvl w:val="0"/>
          <w:numId w:val="26"/>
        </w:numPr>
        <w:spacing w:line="360" w:lineRule="auto"/>
        <w:jc w:val="both"/>
        <w:rPr>
          <w:rFonts w:ascii="Garamond" w:hAnsi="Garamond"/>
          <w:sz w:val="24"/>
          <w:szCs w:val="24"/>
        </w:rPr>
      </w:pPr>
      <w:r w:rsidRPr="00E72E5F">
        <w:rPr>
          <w:rFonts w:ascii="Garamond" w:hAnsi="Garamond"/>
          <w:sz w:val="24"/>
          <w:szCs w:val="24"/>
        </w:rPr>
        <w:t xml:space="preserve">Ley de Desarrollo Forestal Sustentable para los Municipios, Artículos 47 </w:t>
      </w:r>
      <w:r w:rsidR="00B23C46" w:rsidRPr="00E72E5F">
        <w:rPr>
          <w:rFonts w:ascii="Garamond" w:hAnsi="Garamond"/>
          <w:sz w:val="24"/>
          <w:szCs w:val="24"/>
        </w:rPr>
        <w:t>y 50</w:t>
      </w:r>
      <w:r w:rsidRPr="00E72E5F">
        <w:rPr>
          <w:rFonts w:ascii="Garamond" w:hAnsi="Garamond"/>
          <w:sz w:val="24"/>
          <w:szCs w:val="24"/>
        </w:rPr>
        <w:t>.</w:t>
      </w:r>
    </w:p>
    <w:p w14:paraId="692CAFDE" w14:textId="77777777" w:rsidR="00DA7BA9" w:rsidRPr="00E72E5F" w:rsidRDefault="00053B6B" w:rsidP="00B23590">
      <w:pPr>
        <w:pStyle w:val="Prrafodelista"/>
        <w:numPr>
          <w:ilvl w:val="0"/>
          <w:numId w:val="26"/>
        </w:numPr>
        <w:spacing w:line="360" w:lineRule="auto"/>
        <w:jc w:val="both"/>
        <w:rPr>
          <w:rFonts w:ascii="Garamond" w:hAnsi="Garamond"/>
          <w:sz w:val="24"/>
          <w:szCs w:val="24"/>
        </w:rPr>
      </w:pPr>
      <w:r w:rsidRPr="00E72E5F">
        <w:rPr>
          <w:rFonts w:ascii="Garamond" w:hAnsi="Garamond"/>
          <w:sz w:val="24"/>
          <w:szCs w:val="24"/>
        </w:rPr>
        <w:lastRenderedPageBreak/>
        <w:t>Ley General de Protección Civil, Capitulo III, Articulo 21, 24 y 25, Capítulo V, Artículo 33, 34, 35, 36, 37, 38, 39 y 40.</w:t>
      </w:r>
    </w:p>
    <w:p w14:paraId="7263BB00" w14:textId="77777777" w:rsidR="00053B6B" w:rsidRPr="00E72E5F" w:rsidRDefault="00053B6B" w:rsidP="00B23590">
      <w:pPr>
        <w:pStyle w:val="Prrafodelista"/>
        <w:numPr>
          <w:ilvl w:val="0"/>
          <w:numId w:val="26"/>
        </w:numPr>
        <w:spacing w:line="360" w:lineRule="auto"/>
        <w:jc w:val="both"/>
        <w:rPr>
          <w:rFonts w:ascii="Garamond" w:hAnsi="Garamond"/>
          <w:sz w:val="24"/>
          <w:szCs w:val="24"/>
        </w:rPr>
      </w:pPr>
      <w:r w:rsidRPr="00E72E5F">
        <w:rPr>
          <w:rFonts w:ascii="Garamond" w:hAnsi="Garamond"/>
          <w:sz w:val="24"/>
          <w:szCs w:val="24"/>
        </w:rPr>
        <w:t>Reglamento de la Ley General de Protección Civil, Capitulo XIII, Articulo 70, Fracción I, II, III, IV, V, VI, VII, VIII, IX, XI, XII, XIII, Articulo 71, Fracción I, II, III, Articulo 72, Fracción I, II, III, IV, Articulo 73.</w:t>
      </w:r>
    </w:p>
    <w:p w14:paraId="7709E9A8" w14:textId="77777777" w:rsidR="00053B6B" w:rsidRPr="00E72E5F" w:rsidRDefault="00053B6B" w:rsidP="00B23590">
      <w:pPr>
        <w:pStyle w:val="NormalWeb"/>
        <w:numPr>
          <w:ilvl w:val="0"/>
          <w:numId w:val="26"/>
        </w:numPr>
        <w:spacing w:line="276" w:lineRule="auto"/>
        <w:rPr>
          <w:rFonts w:ascii="Garamond" w:hAnsi="Garamond"/>
        </w:rPr>
      </w:pPr>
      <w:r w:rsidRPr="00E72E5F">
        <w:rPr>
          <w:rFonts w:ascii="Garamond" w:hAnsi="Garamond"/>
        </w:rPr>
        <w:t>Ley General para la Igualdad entre Mujeres y Hombres 2013-2018. Objetivo Transversal 5, Estrategia 5.1</w:t>
      </w:r>
    </w:p>
    <w:p w14:paraId="5255B935" w14:textId="77777777" w:rsidR="00053B6B" w:rsidRPr="00E72E5F" w:rsidRDefault="00053B6B" w:rsidP="00B23590">
      <w:pPr>
        <w:pStyle w:val="Prrafodelista"/>
        <w:numPr>
          <w:ilvl w:val="0"/>
          <w:numId w:val="26"/>
        </w:numPr>
        <w:rPr>
          <w:rFonts w:ascii="Garamond" w:hAnsi="Garamond"/>
          <w:sz w:val="24"/>
          <w:szCs w:val="24"/>
        </w:rPr>
      </w:pPr>
      <w:r w:rsidRPr="00E72E5F">
        <w:rPr>
          <w:rFonts w:ascii="Garamond" w:hAnsi="Garamond"/>
          <w:sz w:val="24"/>
          <w:szCs w:val="24"/>
        </w:rPr>
        <w:t xml:space="preserve">Ley de Protección Civil para el Estado de Guanajuato, Capítulo 3, Artículo 7, Fracción I, </w:t>
      </w:r>
      <w:r w:rsidR="00B23C46" w:rsidRPr="00E72E5F">
        <w:rPr>
          <w:rFonts w:ascii="Garamond" w:hAnsi="Garamond"/>
          <w:sz w:val="24"/>
          <w:szCs w:val="24"/>
        </w:rPr>
        <w:t>II, III</w:t>
      </w:r>
      <w:r w:rsidRPr="00E72E5F">
        <w:rPr>
          <w:rFonts w:ascii="Garamond" w:hAnsi="Garamond"/>
          <w:sz w:val="24"/>
          <w:szCs w:val="24"/>
        </w:rPr>
        <w:t>, IV, V, VI, VII, VIII.</w:t>
      </w:r>
    </w:p>
    <w:p w14:paraId="3DAF04BD" w14:textId="77777777" w:rsidR="00053B6B" w:rsidRPr="00E72E5F" w:rsidRDefault="00053B6B" w:rsidP="00B23590">
      <w:pPr>
        <w:pStyle w:val="Prrafodelista"/>
        <w:numPr>
          <w:ilvl w:val="0"/>
          <w:numId w:val="26"/>
        </w:numPr>
        <w:rPr>
          <w:rFonts w:ascii="Garamond" w:hAnsi="Garamond"/>
          <w:sz w:val="24"/>
          <w:szCs w:val="24"/>
        </w:rPr>
      </w:pPr>
      <w:r w:rsidRPr="00E72E5F">
        <w:rPr>
          <w:rFonts w:ascii="Garamond" w:hAnsi="Garamond"/>
          <w:sz w:val="24"/>
          <w:szCs w:val="24"/>
        </w:rPr>
        <w:t>Reglamento de la Ley de Protección Civil para el Estado de Guanajuato, Capítulo 3, Artículo 7, Fracción I, II, III, IV.</w:t>
      </w:r>
    </w:p>
    <w:p w14:paraId="7E55A25E" w14:textId="77777777" w:rsidR="00053B6B" w:rsidRPr="00E72E5F" w:rsidRDefault="00053B6B" w:rsidP="00B23590">
      <w:pPr>
        <w:pStyle w:val="Prrafodelista"/>
        <w:numPr>
          <w:ilvl w:val="0"/>
          <w:numId w:val="26"/>
        </w:numPr>
        <w:rPr>
          <w:rFonts w:ascii="Garamond" w:hAnsi="Garamond"/>
          <w:sz w:val="24"/>
          <w:szCs w:val="24"/>
        </w:rPr>
      </w:pPr>
      <w:r w:rsidRPr="00E72E5F">
        <w:rPr>
          <w:rFonts w:ascii="Garamond" w:hAnsi="Garamond"/>
          <w:sz w:val="24"/>
          <w:szCs w:val="24"/>
        </w:rPr>
        <w:t>Ley Orgánica Municipal para el Estado de Guanajuato. Titulo Séptimo, Capítulo Primero, Articulo 141, Fracción XV.</w:t>
      </w:r>
    </w:p>
    <w:p w14:paraId="3642FCF1" w14:textId="77777777" w:rsidR="00DA7BA9" w:rsidRPr="00E72E5F" w:rsidRDefault="00053B6B" w:rsidP="00B23590">
      <w:pPr>
        <w:pStyle w:val="Prrafodelista"/>
        <w:numPr>
          <w:ilvl w:val="0"/>
          <w:numId w:val="26"/>
        </w:numPr>
        <w:rPr>
          <w:rFonts w:ascii="Garamond" w:hAnsi="Garamond"/>
          <w:sz w:val="24"/>
          <w:szCs w:val="24"/>
        </w:rPr>
      </w:pPr>
      <w:r w:rsidRPr="00E72E5F">
        <w:rPr>
          <w:rFonts w:ascii="Garamond" w:hAnsi="Garamond"/>
          <w:sz w:val="24"/>
          <w:szCs w:val="24"/>
        </w:rPr>
        <w:t>Reglamento Municipal de Protección Civil y/o Bando Municipal y Buen Gobierno. Titulo Quinto, Capítulo I, Artículo 28, Capítulo II, Artículo 30, Fracción III, Titulo Decimo, Capítulo Único, Artículo 113, 114, 115 y 116.</w:t>
      </w:r>
    </w:p>
    <w:p w14:paraId="264ABB8A" w14:textId="77777777" w:rsidR="005D336B" w:rsidRDefault="005D336B" w:rsidP="00B23590">
      <w:pPr>
        <w:pStyle w:val="Prrafodelista"/>
        <w:numPr>
          <w:ilvl w:val="0"/>
          <w:numId w:val="26"/>
        </w:numPr>
        <w:rPr>
          <w:rFonts w:ascii="Garamond" w:hAnsi="Garamond"/>
          <w:sz w:val="24"/>
          <w:szCs w:val="24"/>
        </w:rPr>
      </w:pPr>
    </w:p>
    <w:p w14:paraId="42EE68B7" w14:textId="4DB4A5D5" w:rsidR="00053B6B" w:rsidRPr="00E72E5F" w:rsidRDefault="00053B6B" w:rsidP="00B23590">
      <w:pPr>
        <w:pStyle w:val="Prrafodelista"/>
        <w:numPr>
          <w:ilvl w:val="0"/>
          <w:numId w:val="26"/>
        </w:numPr>
        <w:rPr>
          <w:rFonts w:ascii="Garamond" w:hAnsi="Garamond"/>
          <w:sz w:val="24"/>
          <w:szCs w:val="24"/>
        </w:rPr>
      </w:pPr>
      <w:r w:rsidRPr="00E72E5F">
        <w:rPr>
          <w:rFonts w:ascii="Garamond" w:hAnsi="Garamond"/>
          <w:sz w:val="24"/>
          <w:szCs w:val="24"/>
        </w:rPr>
        <w:t>Norma Oficial Mexicana NOM-015 SEMARNAT/SAGAR 1997.</w:t>
      </w:r>
    </w:p>
    <w:p w14:paraId="4F34130A" w14:textId="77777777" w:rsidR="00C65C33" w:rsidRDefault="00C65C33" w:rsidP="00362601">
      <w:pPr>
        <w:rPr>
          <w:lang w:val="es-ES_tradnl" w:eastAsia="es-ES"/>
        </w:rPr>
      </w:pPr>
      <w:bookmarkStart w:id="1" w:name="_Toc350945217"/>
    </w:p>
    <w:p w14:paraId="1BCB4951" w14:textId="77777777" w:rsidR="00A15B90" w:rsidRDefault="00A15B90" w:rsidP="00362601">
      <w:pPr>
        <w:rPr>
          <w:lang w:val="es-ES_tradnl" w:eastAsia="es-ES"/>
        </w:rPr>
      </w:pPr>
    </w:p>
    <w:p w14:paraId="60C8645E" w14:textId="77777777" w:rsidR="00A15B90" w:rsidRDefault="00A15B90" w:rsidP="00362601">
      <w:pPr>
        <w:rPr>
          <w:lang w:val="es-ES_tradnl" w:eastAsia="es-ES"/>
        </w:rPr>
      </w:pPr>
    </w:p>
    <w:p w14:paraId="02BF4FFB" w14:textId="77777777" w:rsidR="00A15B90" w:rsidRDefault="00A15B90" w:rsidP="00362601">
      <w:pPr>
        <w:rPr>
          <w:lang w:val="es-ES_tradnl" w:eastAsia="es-ES"/>
        </w:rPr>
      </w:pPr>
    </w:p>
    <w:p w14:paraId="006BFDE5" w14:textId="77777777" w:rsidR="00A15B90" w:rsidRDefault="00A15B90" w:rsidP="00362601">
      <w:pPr>
        <w:rPr>
          <w:lang w:val="es-ES_tradnl" w:eastAsia="es-ES"/>
        </w:rPr>
      </w:pPr>
    </w:p>
    <w:p w14:paraId="49F7E607" w14:textId="77777777" w:rsidR="00A15B90" w:rsidRDefault="00A15B90" w:rsidP="00362601">
      <w:pPr>
        <w:rPr>
          <w:lang w:val="es-ES_tradnl" w:eastAsia="es-ES"/>
        </w:rPr>
      </w:pPr>
    </w:p>
    <w:p w14:paraId="46406EFB" w14:textId="77777777" w:rsidR="00A15B90" w:rsidRDefault="00A15B90" w:rsidP="00362601">
      <w:pPr>
        <w:rPr>
          <w:lang w:val="es-ES_tradnl" w:eastAsia="es-ES"/>
        </w:rPr>
      </w:pPr>
    </w:p>
    <w:p w14:paraId="30EE751E" w14:textId="75CCD1C7" w:rsidR="00A15B90" w:rsidRDefault="00A15B90" w:rsidP="00362601">
      <w:pPr>
        <w:rPr>
          <w:lang w:val="es-ES_tradnl" w:eastAsia="es-ES"/>
        </w:rPr>
      </w:pPr>
    </w:p>
    <w:p w14:paraId="323F7A88" w14:textId="77777777" w:rsidR="00907F30" w:rsidRDefault="00907F30" w:rsidP="00362601">
      <w:pPr>
        <w:rPr>
          <w:lang w:val="es-ES_tradnl" w:eastAsia="es-ES"/>
        </w:rPr>
      </w:pPr>
    </w:p>
    <w:bookmarkEnd w:id="1"/>
    <w:p w14:paraId="6D5F8574" w14:textId="77777777" w:rsidR="00D81EEC" w:rsidRDefault="00A15B90" w:rsidP="00A15B90">
      <w:pPr>
        <w:widowControl w:val="0"/>
        <w:autoSpaceDE w:val="0"/>
        <w:autoSpaceDN w:val="0"/>
        <w:adjustRightInd w:val="0"/>
        <w:spacing w:after="240"/>
        <w:rPr>
          <w:rFonts w:ascii="Garamond" w:hAnsi="Garamond" w:cs="Helvetica"/>
          <w:b/>
          <w:sz w:val="28"/>
          <w:szCs w:val="28"/>
          <w:lang w:val="es-ES"/>
        </w:rPr>
      </w:pPr>
      <w:r w:rsidRPr="00387416">
        <w:rPr>
          <w:rFonts w:ascii="Garamond" w:hAnsi="Garamond" w:cs="Helvetica"/>
          <w:b/>
          <w:sz w:val="28"/>
          <w:szCs w:val="28"/>
          <w:lang w:val="es-ES"/>
        </w:rPr>
        <w:t>4.- Estructur</w:t>
      </w:r>
      <w:r>
        <w:rPr>
          <w:rFonts w:ascii="Garamond" w:hAnsi="Garamond" w:cs="Helvetica"/>
          <w:b/>
          <w:sz w:val="28"/>
          <w:szCs w:val="28"/>
          <w:lang w:val="es-ES"/>
        </w:rPr>
        <w:t xml:space="preserve">a organizacional del sistema nacional de </w:t>
      </w:r>
      <w:r w:rsidRPr="00387416">
        <w:rPr>
          <w:rFonts w:ascii="Garamond" w:hAnsi="Garamond" w:cs="Helvetica"/>
          <w:b/>
          <w:sz w:val="28"/>
          <w:szCs w:val="28"/>
          <w:lang w:val="es-ES"/>
        </w:rPr>
        <w:t>protección civil</w:t>
      </w:r>
      <w:r>
        <w:rPr>
          <w:rFonts w:ascii="Garamond" w:hAnsi="Garamond" w:cs="Helvetica"/>
          <w:b/>
          <w:sz w:val="28"/>
          <w:szCs w:val="28"/>
          <w:lang w:val="es-ES"/>
        </w:rPr>
        <w:t xml:space="preserve"> </w:t>
      </w:r>
    </w:p>
    <w:p w14:paraId="048F9E85" w14:textId="6C4D68A2" w:rsidR="00D81EEC" w:rsidRDefault="00D81EEC" w:rsidP="00D81EEC">
      <w:pPr>
        <w:spacing w:line="360" w:lineRule="auto"/>
        <w:jc w:val="both"/>
        <w:rPr>
          <w:rFonts w:ascii="Garamond" w:eastAsia="Times New Roman" w:hAnsi="Garamond"/>
          <w:bCs/>
          <w:sz w:val="24"/>
          <w:szCs w:val="24"/>
          <w:lang w:val="es-ES" w:eastAsia="es-ES"/>
        </w:rPr>
      </w:pPr>
      <w:r w:rsidRPr="0029209D">
        <w:rPr>
          <w:rFonts w:ascii="Garamond" w:eastAsia="Times New Roman" w:hAnsi="Garamond"/>
          <w:bCs/>
          <w:sz w:val="24"/>
          <w:szCs w:val="24"/>
          <w:lang w:val="es-ES" w:eastAsia="es-ES"/>
        </w:rPr>
        <w:t>El</w:t>
      </w:r>
      <w:r>
        <w:rPr>
          <w:rFonts w:ascii="Garamond" w:eastAsia="Times New Roman" w:hAnsi="Garamond"/>
          <w:bCs/>
          <w:sz w:val="24"/>
          <w:szCs w:val="24"/>
          <w:lang w:val="es-ES" w:eastAsia="es-ES"/>
        </w:rPr>
        <w:t xml:space="preserve"> </w:t>
      </w:r>
      <w:r w:rsidRPr="0029209D">
        <w:rPr>
          <w:rFonts w:ascii="Garamond" w:eastAsia="Times New Roman" w:hAnsi="Garamond"/>
          <w:bCs/>
          <w:sz w:val="24"/>
          <w:szCs w:val="24"/>
          <w:lang w:val="es-ES" w:eastAsia="es-ES"/>
        </w:rPr>
        <w:t xml:space="preserve">Plan de </w:t>
      </w:r>
      <w:r>
        <w:rPr>
          <w:rFonts w:ascii="Garamond" w:eastAsia="Times New Roman" w:hAnsi="Garamond"/>
          <w:bCs/>
          <w:sz w:val="24"/>
          <w:szCs w:val="24"/>
          <w:lang w:val="es-ES" w:eastAsia="es-ES"/>
        </w:rPr>
        <w:t>Contingencias para la atención a la Temporada de Lluvias y Ciclones Tropicales 202</w:t>
      </w:r>
      <w:r w:rsidR="002B0C7B">
        <w:rPr>
          <w:rFonts w:ascii="Garamond" w:eastAsia="Times New Roman" w:hAnsi="Garamond"/>
          <w:bCs/>
          <w:sz w:val="24"/>
          <w:szCs w:val="24"/>
          <w:lang w:val="es-ES" w:eastAsia="es-ES"/>
        </w:rPr>
        <w:t>1</w:t>
      </w:r>
      <w:r w:rsidRPr="0029209D">
        <w:rPr>
          <w:rFonts w:ascii="Garamond" w:eastAsia="Times New Roman" w:hAnsi="Garamond"/>
          <w:bCs/>
          <w:sz w:val="24"/>
          <w:szCs w:val="24"/>
          <w:lang w:val="es-ES" w:eastAsia="es-ES"/>
        </w:rPr>
        <w:t xml:space="preserve">, tiene como finalidad diseñar y ejecutar la constitución de una instancia propia responsable de los factores de prevención y auxilio para emprender lo mejor posible: una respuesta frente a una emergencia y </w:t>
      </w:r>
      <w:r w:rsidRPr="0029209D">
        <w:rPr>
          <w:rFonts w:ascii="Garamond" w:eastAsia="Times New Roman" w:hAnsi="Garamond"/>
          <w:bCs/>
          <w:sz w:val="24"/>
          <w:szCs w:val="24"/>
          <w:lang w:val="es-ES" w:eastAsia="es-ES"/>
        </w:rPr>
        <w:lastRenderedPageBreak/>
        <w:t xml:space="preserve">disminuir los efectos de la misma. Los componentes que deben observarse en la elaboración de este Plan, </w:t>
      </w:r>
      <w:r>
        <w:rPr>
          <w:rFonts w:ascii="Garamond" w:eastAsia="Times New Roman" w:hAnsi="Garamond"/>
          <w:bCs/>
          <w:sz w:val="24"/>
          <w:szCs w:val="24"/>
          <w:lang w:val="es-ES" w:eastAsia="es-ES"/>
        </w:rPr>
        <w:t xml:space="preserve">son </w:t>
      </w:r>
      <w:r w:rsidRPr="0029209D">
        <w:rPr>
          <w:rFonts w:ascii="Garamond" w:eastAsia="Times New Roman" w:hAnsi="Garamond"/>
          <w:bCs/>
          <w:sz w:val="24"/>
          <w:szCs w:val="24"/>
          <w:lang w:val="es-ES" w:eastAsia="es-ES"/>
        </w:rPr>
        <w:t>de acuerdo al Reglamento de la Ley General de Protección Civil para el Estado de Guanajuato Artículo 18, Fracción II y los lineamientos emitidos por la Secretaría de Gobernación son los siguientes:</w:t>
      </w:r>
      <w:r>
        <w:rPr>
          <w:rFonts w:ascii="Garamond" w:eastAsia="Times New Roman" w:hAnsi="Garamond"/>
          <w:bCs/>
          <w:sz w:val="24"/>
          <w:szCs w:val="24"/>
          <w:lang w:val="es-ES" w:eastAsia="es-ES"/>
        </w:rPr>
        <w:t xml:space="preserve"> </w:t>
      </w:r>
      <w:r w:rsidRPr="0029209D">
        <w:rPr>
          <w:rFonts w:ascii="Garamond" w:eastAsia="Times New Roman" w:hAnsi="Garamond"/>
          <w:bCs/>
          <w:sz w:val="24"/>
          <w:szCs w:val="24"/>
          <w:lang w:val="es-ES" w:eastAsia="es-ES"/>
        </w:rPr>
        <w:t xml:space="preserve">De acuerdo al Capitulo Segundo, articulo 13 El consejo estatal de protección civil es el órgano consultivo, de coordinación de acciones y de participación social para la planeación de la protección en el Estado y el conducto formal para convocar a los sectores de la sociedad para su integración al sistema estatal de protección civil. </w:t>
      </w:r>
      <w:r>
        <w:rPr>
          <w:rFonts w:ascii="Garamond" w:eastAsia="Times New Roman" w:hAnsi="Garamond"/>
          <w:bCs/>
          <w:sz w:val="24"/>
          <w:szCs w:val="24"/>
          <w:lang w:val="es-ES" w:eastAsia="es-ES"/>
        </w:rPr>
        <w:t>Por ello se conformará un consejo Municipal de Protección Civil para trabajar en conjunto en caso de una emergencia.</w:t>
      </w:r>
    </w:p>
    <w:p w14:paraId="14C0F836" w14:textId="77777777" w:rsidR="00D81EEC" w:rsidRDefault="00D81EEC" w:rsidP="00D81EEC">
      <w:pPr>
        <w:spacing w:line="360" w:lineRule="auto"/>
        <w:jc w:val="both"/>
        <w:rPr>
          <w:rFonts w:ascii="Garamond" w:eastAsia="Times New Roman" w:hAnsi="Garamond"/>
          <w:bCs/>
          <w:sz w:val="24"/>
          <w:szCs w:val="24"/>
          <w:lang w:val="es-ES" w:eastAsia="es-ES"/>
        </w:rPr>
      </w:pPr>
      <w:r>
        <w:rPr>
          <w:rFonts w:ascii="Garamond" w:eastAsia="Times New Roman" w:hAnsi="Garamond"/>
          <w:bCs/>
          <w:sz w:val="24"/>
          <w:szCs w:val="24"/>
          <w:lang w:val="es-ES" w:eastAsia="es-ES"/>
        </w:rPr>
        <w:t>La Coordinación Municipal de Protección Civil de San Luis de la Paz, Guanajuato está conformado por</w:t>
      </w:r>
    </w:p>
    <w:p w14:paraId="49FEE351" w14:textId="77777777" w:rsidR="00A15B90" w:rsidRPr="00D81EEC" w:rsidRDefault="00D81EEC" w:rsidP="00D81EEC">
      <w:pPr>
        <w:spacing w:line="360" w:lineRule="auto"/>
        <w:jc w:val="both"/>
        <w:rPr>
          <w:rFonts w:ascii="Garamond" w:eastAsia="Times New Roman" w:hAnsi="Garamond"/>
          <w:bCs/>
          <w:sz w:val="24"/>
          <w:szCs w:val="24"/>
          <w:lang w:val="es-ES" w:eastAsia="es-ES"/>
        </w:rPr>
      </w:pPr>
      <w:r>
        <w:rPr>
          <w:rFonts w:ascii="Garamond" w:eastAsia="Times New Roman" w:hAnsi="Garamond"/>
          <w:bCs/>
          <w:sz w:val="24"/>
          <w:szCs w:val="24"/>
          <w:lang w:val="es-ES" w:eastAsia="es-ES"/>
        </w:rPr>
        <w:t xml:space="preserve">                                </w:t>
      </w:r>
      <w:r w:rsidR="00A15B90" w:rsidRPr="00622764">
        <w:rPr>
          <w:rFonts w:ascii="Garamond" w:hAnsi="Garamond"/>
          <w:b/>
          <w:sz w:val="32"/>
          <w:szCs w:val="32"/>
        </w:rPr>
        <w:t>Estructura Organizacional Municipal</w:t>
      </w:r>
    </w:p>
    <w:p w14:paraId="52638100" w14:textId="77777777" w:rsidR="00A15B90" w:rsidRPr="00A15B90" w:rsidRDefault="00A15B90" w:rsidP="00A15B90">
      <w:pPr>
        <w:jc w:val="center"/>
        <w:rPr>
          <w:rFonts w:ascii="Garamond" w:hAnsi="Garamond"/>
          <w:b/>
          <w:sz w:val="32"/>
          <w:szCs w:val="32"/>
        </w:rPr>
      </w:pPr>
      <w:r w:rsidRPr="006E4C72">
        <w:rPr>
          <w:rFonts w:ascii="Helvetica Neue" w:eastAsia="Times New Roman" w:hAnsi="Helvetica Neue"/>
          <w:sz w:val="20"/>
          <w:szCs w:val="20"/>
        </w:rPr>
        <w:t>Coordinador Municipal de Protección Civil</w:t>
      </w:r>
    </w:p>
    <w:p w14:paraId="4E58D064" w14:textId="77777777" w:rsidR="00D81EEC" w:rsidRPr="00A15B90" w:rsidRDefault="00A15B90" w:rsidP="00D81EEC">
      <w:pPr>
        <w:widowControl w:val="0"/>
        <w:autoSpaceDE w:val="0"/>
        <w:autoSpaceDN w:val="0"/>
        <w:adjustRightInd w:val="0"/>
        <w:jc w:val="center"/>
        <w:rPr>
          <w:rFonts w:ascii="Helvetica Neue" w:eastAsia="Times New Roman" w:hAnsi="Helvetica Neue"/>
          <w:b/>
          <w:bCs/>
          <w:sz w:val="20"/>
          <w:szCs w:val="20"/>
          <w:u w:val="single"/>
        </w:rPr>
      </w:pPr>
      <w:r w:rsidRPr="00622764">
        <w:rPr>
          <w:rFonts w:ascii="Helvetica Neue" w:eastAsia="Times New Roman" w:hAnsi="Helvetica Neue"/>
          <w:b/>
          <w:bCs/>
          <w:sz w:val="20"/>
          <w:szCs w:val="20"/>
          <w:u w:val="single"/>
        </w:rPr>
        <w:t>Ing. José Luis Matehuala Castillo</w:t>
      </w:r>
    </w:p>
    <w:p w14:paraId="403F5BAD" w14:textId="77777777" w:rsidR="00A15B90" w:rsidRPr="00622764" w:rsidRDefault="00A15B90" w:rsidP="00A15B90">
      <w:pPr>
        <w:pStyle w:val="Sinespaciado1"/>
        <w:spacing w:line="360" w:lineRule="auto"/>
        <w:ind w:right="-510"/>
        <w:jc w:val="center"/>
        <w:rPr>
          <w:rFonts w:ascii="Garamond" w:hAnsi="Garamond"/>
          <w:b/>
          <w:sz w:val="24"/>
          <w:szCs w:val="24"/>
        </w:rPr>
      </w:pPr>
      <w:r w:rsidRPr="00622764">
        <w:rPr>
          <w:rFonts w:ascii="Garamond" w:hAnsi="Garamond"/>
          <w:b/>
          <w:sz w:val="24"/>
          <w:szCs w:val="24"/>
        </w:rPr>
        <w:t>ORGANIGRAMA DE LA UNIDAD MUNICIPAL DE PROTECCIÓN CIVIL</w:t>
      </w:r>
    </w:p>
    <w:p w14:paraId="59ACE366" w14:textId="101FDE01" w:rsidR="00A15B90" w:rsidRDefault="00082D52" w:rsidP="00A15B90">
      <w:pPr>
        <w:pStyle w:val="Sinespaciado1"/>
        <w:spacing w:line="360" w:lineRule="auto"/>
        <w:ind w:left="-397" w:right="-510" w:firstLine="1134"/>
        <w:jc w:val="center"/>
        <w:rPr>
          <w:rFonts w:ascii="Garamond" w:hAnsi="Garamond"/>
          <w:b/>
          <w:sz w:val="32"/>
        </w:rPr>
      </w:pPr>
      <w:r>
        <w:rPr>
          <w:noProof/>
        </w:rPr>
        <mc:AlternateContent>
          <mc:Choice Requires="wps">
            <w:drawing>
              <wp:anchor distT="0" distB="0" distL="114300" distR="114300" simplePos="0" relativeHeight="251674112" behindDoc="0" locked="0" layoutInCell="1" allowOverlap="1" wp14:anchorId="2AF74356" wp14:editId="298C8D92">
                <wp:simplePos x="0" y="0"/>
                <wp:positionH relativeFrom="column">
                  <wp:posOffset>1082040</wp:posOffset>
                </wp:positionH>
                <wp:positionV relativeFrom="paragraph">
                  <wp:posOffset>6985</wp:posOffset>
                </wp:positionV>
                <wp:extent cx="3255645" cy="409575"/>
                <wp:effectExtent l="57150" t="19050" r="59055" b="85725"/>
                <wp:wrapNone/>
                <wp:docPr id="195" name="Cuadro de texto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5645" cy="409575"/>
                        </a:xfrm>
                        <a:prstGeom prst="rect">
                          <a:avLst/>
                        </a:prstGeom>
                        <a:ln>
                          <a:headEnd/>
                          <a:tailEnd/>
                        </a:ln>
                      </wps:spPr>
                      <wps:style>
                        <a:lnRef idx="1">
                          <a:schemeClr val="accent2"/>
                        </a:lnRef>
                        <a:fillRef idx="3">
                          <a:schemeClr val="accent2"/>
                        </a:fillRef>
                        <a:effectRef idx="2">
                          <a:schemeClr val="accent2"/>
                        </a:effectRef>
                        <a:fontRef idx="minor">
                          <a:schemeClr val="lt1"/>
                        </a:fontRef>
                      </wps:style>
                      <wps:txbx>
                        <w:txbxContent>
                          <w:p w14:paraId="45265CAD" w14:textId="77777777" w:rsidR="00AB6DB8" w:rsidRPr="007D7BC1" w:rsidRDefault="00AB6DB8" w:rsidP="00A15B90">
                            <w:pPr>
                              <w:jc w:val="center"/>
                            </w:pPr>
                            <w:r w:rsidRPr="000E2C44">
                              <w:rPr>
                                <w:b/>
                              </w:rPr>
                              <w:t>DIRECTOR DE PROTECCIÓN CIVIL</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AF74356" id="Cuadro de texto 195" o:spid="_x0000_s1027" type="#_x0000_t202" style="position:absolute;left:0;text-align:left;margin-left:85.2pt;margin-top:.55pt;width:256.35pt;height:32.2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" fillcolor="#652523 [1637]" strokecolor="#bc4542 [3045]">
                <v:fill color2="#ba4442 [3013]" rotate="t" angle="180" colors="0 #9b2d2a;52429f #cb3d3a;1 #ce3b37" focus="100%" type="gradient">
                  <o:fill v:ext="view" type="gradientUnscaled"/>
                </v:fill>
                <v:shadow on="t" color="black" opacity="22937f" origin=",.5" offset="0,.63889mm"/>
                <v:textbox>
                  <w:txbxContent>
                    <w:p w14:paraId="45265CAD" w14:textId="77777777" w:rsidR="00AB6DB8" w:rsidRPr="007D7BC1" w:rsidRDefault="00AB6DB8" w:rsidP="00A15B90">
                      <w:pPr>
                        <w:jc w:val="center"/>
                      </w:pPr>
                      <w:r w:rsidRPr="000E2C44">
                        <w:rPr>
                          <w:b/>
                        </w:rPr>
                        <w:t>DIRECTOR DE PROTECCIÓN CIVIL</w:t>
                      </w:r>
                    </w:p>
                  </w:txbxContent>
                </v:textbox>
              </v:shape>
            </w:pict>
          </mc:Fallback>
        </mc:AlternateContent>
      </w:r>
    </w:p>
    <w:p w14:paraId="589C9AF1" w14:textId="650EE48E" w:rsidR="00A15B90" w:rsidRPr="00B122BA" w:rsidRDefault="00082D52" w:rsidP="00A15B90">
      <w:pPr>
        <w:spacing w:line="360" w:lineRule="auto"/>
        <w:jc w:val="center"/>
        <w:rPr>
          <w:rFonts w:ascii="Garamond" w:hAnsi="Garamond"/>
        </w:rPr>
      </w:pPr>
      <w:r>
        <w:rPr>
          <w:noProof/>
        </w:rPr>
        <mc:AlternateContent>
          <mc:Choice Requires="wps">
            <w:drawing>
              <wp:anchor distT="0" distB="0" distL="114300" distR="114300" simplePos="0" relativeHeight="251677184" behindDoc="0" locked="0" layoutInCell="1" allowOverlap="1" wp14:anchorId="6ADEFA01" wp14:editId="0ABF3989">
                <wp:simplePos x="0" y="0"/>
                <wp:positionH relativeFrom="column">
                  <wp:posOffset>3691890</wp:posOffset>
                </wp:positionH>
                <wp:positionV relativeFrom="paragraph">
                  <wp:posOffset>130810</wp:posOffset>
                </wp:positionV>
                <wp:extent cx="1280160" cy="625475"/>
                <wp:effectExtent l="57150" t="38100" r="53340" b="79375"/>
                <wp:wrapNone/>
                <wp:docPr id="198" name="Cuadro de texto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625475"/>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14:paraId="7B0A3757" w14:textId="77777777" w:rsidR="00AB6DB8" w:rsidRDefault="00AB6DB8" w:rsidP="00A15B90">
                            <w:pPr>
                              <w:jc w:val="center"/>
                              <w:rPr>
                                <w:b/>
                                <w:sz w:val="20"/>
                                <w:szCs w:val="20"/>
                              </w:rPr>
                            </w:pPr>
                            <w:r w:rsidRPr="000E2C44">
                              <w:rPr>
                                <w:b/>
                                <w:sz w:val="20"/>
                                <w:szCs w:val="20"/>
                              </w:rPr>
                              <w:t xml:space="preserve">Auxiliar </w:t>
                            </w:r>
                            <w:r>
                              <w:rPr>
                                <w:b/>
                                <w:sz w:val="20"/>
                                <w:szCs w:val="20"/>
                              </w:rPr>
                              <w:t>Administrativo</w:t>
                            </w:r>
                            <w:r w:rsidRPr="000E2C44">
                              <w:rPr>
                                <w:b/>
                                <w:sz w:val="20"/>
                                <w:szCs w:val="20"/>
                              </w:rPr>
                              <w:t xml:space="preserve"> de Protección Civil</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ADEFA01" id="Cuadro de texto 198" o:spid="_x0000_s1028" type="#_x0000_t202" style="position:absolute;left:0;text-align:left;margin-left:290.7pt;margin-top:10.3pt;width:100.8pt;height:49.2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" fillcolor="#dfa7a6 [1621]" strokecolor="#bc4542 [3045]">
                <v:fill color2="#f5e4e4 [501]" rotate="t" angle="180" colors="0 #ffa2a1;22938f #ffbebd;1 #ffe5e5" focus="100%" type="gradient"/>
                <v:shadow on="t" color="black" opacity="24903f" origin=",.5" offset="0,.55556mm"/>
                <v:textbox>
                  <w:txbxContent>
                    <w:p w14:paraId="7B0A3757" w14:textId="77777777" w:rsidR="00AB6DB8" w:rsidRDefault="00AB6DB8" w:rsidP="00A15B90">
                      <w:pPr>
                        <w:jc w:val="center"/>
                        <w:rPr>
                          <w:b/>
                          <w:sz w:val="20"/>
                          <w:szCs w:val="20"/>
                        </w:rPr>
                      </w:pPr>
                      <w:r w:rsidRPr="000E2C44">
                        <w:rPr>
                          <w:b/>
                          <w:sz w:val="20"/>
                          <w:szCs w:val="20"/>
                        </w:rPr>
                        <w:t xml:space="preserve">Auxiliar </w:t>
                      </w:r>
                      <w:r>
                        <w:rPr>
                          <w:b/>
                          <w:sz w:val="20"/>
                          <w:szCs w:val="20"/>
                        </w:rPr>
                        <w:t>Administrativo</w:t>
                      </w:r>
                      <w:r w:rsidRPr="000E2C44">
                        <w:rPr>
                          <w:b/>
                          <w:sz w:val="20"/>
                          <w:szCs w:val="20"/>
                        </w:rPr>
                        <w:t xml:space="preserve"> de Protección Civil</w:t>
                      </w:r>
                    </w:p>
                  </w:txbxContent>
                </v:textbox>
              </v:shape>
            </w:pict>
          </mc:Fallback>
        </mc:AlternateContent>
      </w:r>
      <w:r>
        <w:rPr>
          <w:noProof/>
        </w:rPr>
        <mc:AlternateContent>
          <mc:Choice Requires="wps">
            <w:drawing>
              <wp:anchor distT="0" distB="0" distL="114298" distR="114298" simplePos="0" relativeHeight="251675136" behindDoc="0" locked="0" layoutInCell="1" allowOverlap="1" wp14:anchorId="0729E84F" wp14:editId="6FB1CB52">
                <wp:simplePos x="0" y="0"/>
                <wp:positionH relativeFrom="column">
                  <wp:posOffset>2710179</wp:posOffset>
                </wp:positionH>
                <wp:positionV relativeFrom="paragraph">
                  <wp:posOffset>68580</wp:posOffset>
                </wp:positionV>
                <wp:extent cx="0" cy="647700"/>
                <wp:effectExtent l="0" t="0" r="19050" b="0"/>
                <wp:wrapNone/>
                <wp:docPr id="196" name="Conector recto de flecha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4770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42F8CFFE" id="_x0000_t32" coordsize="21600,21600" o:spt="32" o:oned="t" path="m,l21600,21600e" filled="f">
                <v:path arrowok="t" fillok="f" o:connecttype="none"/>
                <o:lock v:ext="edit" shapetype="t"/>
              </v:shapetype>
              <v:shape id="Conector recto de flecha 196" o:spid="_x0000_s1026" type="#_x0000_t32" style="position:absolute;margin-left:213.4pt;margin-top:5.4pt;width:0;height:51pt;z-index:2516751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"/>
            </w:pict>
          </mc:Fallback>
        </mc:AlternateContent>
      </w:r>
    </w:p>
    <w:p w14:paraId="0AF0F60E" w14:textId="4A6E1766" w:rsidR="00A15B90" w:rsidRDefault="00082D52" w:rsidP="00A15B90">
      <w:pPr>
        <w:pStyle w:val="Prrafodelista"/>
        <w:spacing w:line="360" w:lineRule="auto"/>
        <w:ind w:left="1146"/>
        <w:rPr>
          <w:rFonts w:ascii="Garamond" w:hAnsi="Garamond"/>
          <w:b/>
        </w:rPr>
      </w:pPr>
      <w:r>
        <w:rPr>
          <w:noProof/>
        </w:rPr>
        <mc:AlternateContent>
          <mc:Choice Requires="wps">
            <w:drawing>
              <wp:anchor distT="4294967294" distB="4294967294" distL="114300" distR="114300" simplePos="0" relativeHeight="251676160" behindDoc="0" locked="0" layoutInCell="1" allowOverlap="1" wp14:anchorId="6DC1E08F" wp14:editId="177DA6A0">
                <wp:simplePos x="0" y="0"/>
                <wp:positionH relativeFrom="column">
                  <wp:posOffset>2714625</wp:posOffset>
                </wp:positionH>
                <wp:positionV relativeFrom="paragraph">
                  <wp:posOffset>171449</wp:posOffset>
                </wp:positionV>
                <wp:extent cx="971550" cy="0"/>
                <wp:effectExtent l="0" t="76200" r="0" b="76200"/>
                <wp:wrapNone/>
                <wp:docPr id="54" name="Conector recto de flecha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1550" cy="0"/>
                        </a:xfrm>
                        <a:prstGeom prst="straightConnector1">
                          <a:avLst/>
                        </a:prstGeom>
                        <a:noFill/>
                        <a:ln w="9525">
                          <a:solidFill>
                            <a:srgbClr val="000000"/>
                          </a:solidFill>
                          <a:round/>
                          <a:headEnd/>
                          <a:tailEnd type="triangle" w="med" len="med"/>
                        </a:ln>
                      </wps:spPr>
                      <wps:bodyPr/>
                    </wps:wsp>
                  </a:graphicData>
                </a:graphic>
                <wp14:sizeRelH relativeFrom="margin">
                  <wp14:pctWidth>0</wp14:pctWidth>
                </wp14:sizeRelH>
                <wp14:sizeRelV relativeFrom="page">
                  <wp14:pctHeight>0</wp14:pctHeight>
                </wp14:sizeRelV>
              </wp:anchor>
            </w:drawing>
          </mc:Choice>
          <mc:Fallback>
            <w:pict>
              <v:shape w14:anchorId="28C9F873" id="Conector recto de flecha 22" o:spid="_x0000_s1026" type="#_x0000_t32" style="position:absolute;margin-left:213.75pt;margin-top:13.5pt;width:76.5pt;height:0;z-index:2516761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">
                <v:stroke endarrow="block"/>
              </v:shape>
            </w:pict>
          </mc:Fallback>
        </mc:AlternateContent>
      </w:r>
    </w:p>
    <w:p w14:paraId="591C3D25" w14:textId="4FE3DE88" w:rsidR="00A15B90" w:rsidRDefault="00082D52" w:rsidP="00A15B90">
      <w:pPr>
        <w:pStyle w:val="Prrafodelista"/>
        <w:spacing w:line="360" w:lineRule="auto"/>
        <w:ind w:left="1146"/>
        <w:rPr>
          <w:rFonts w:ascii="Garamond" w:hAnsi="Garamond"/>
          <w:b/>
        </w:rPr>
      </w:pPr>
      <w:r>
        <w:rPr>
          <w:noProof/>
        </w:rPr>
        <mc:AlternateContent>
          <mc:Choice Requires="wps">
            <w:drawing>
              <wp:anchor distT="0" distB="0" distL="114299" distR="114299" simplePos="0" relativeHeight="251679232" behindDoc="0" locked="0" layoutInCell="1" allowOverlap="1" wp14:anchorId="41D0C130" wp14:editId="76BD1BE4">
                <wp:simplePos x="0" y="0"/>
                <wp:positionH relativeFrom="column">
                  <wp:posOffset>273050</wp:posOffset>
                </wp:positionH>
                <wp:positionV relativeFrom="paragraph">
                  <wp:posOffset>196215</wp:posOffset>
                </wp:positionV>
                <wp:extent cx="0" cy="288290"/>
                <wp:effectExtent l="57785" t="6985" r="56515" b="19050"/>
                <wp:wrapNone/>
                <wp:docPr id="53" name="Conector recto de flecha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82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w14:anchorId="227A8583" id="Conector recto de flecha 200" o:spid="_x0000_s1026" type="#_x0000_t32" style="position:absolute;margin-left:21.5pt;margin-top:15.45pt;width:0;height:22.7pt;z-index:2516792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">
                <v:stroke endarrow="block"/>
              </v:shape>
            </w:pict>
          </mc:Fallback>
        </mc:AlternateContent>
      </w:r>
      <w:r>
        <w:rPr>
          <w:noProof/>
        </w:rPr>
        <mc:AlternateContent>
          <mc:Choice Requires="wps">
            <w:drawing>
              <wp:anchor distT="0" distB="0" distL="114298" distR="114298" simplePos="0" relativeHeight="251680256" behindDoc="0" locked="0" layoutInCell="1" allowOverlap="1" wp14:anchorId="0090365E" wp14:editId="3CCD40A6">
                <wp:simplePos x="0" y="0"/>
                <wp:positionH relativeFrom="column">
                  <wp:posOffset>2705099</wp:posOffset>
                </wp:positionH>
                <wp:positionV relativeFrom="paragraph">
                  <wp:posOffset>32385</wp:posOffset>
                </wp:positionV>
                <wp:extent cx="0" cy="503555"/>
                <wp:effectExtent l="76200" t="0" r="38100" b="29845"/>
                <wp:wrapNone/>
                <wp:docPr id="202" name="Conector recto de flecha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355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margin">
                  <wp14:pctHeight>0</wp14:pctHeight>
                </wp14:sizeRelV>
              </wp:anchor>
            </w:drawing>
          </mc:Choice>
          <mc:Fallback>
            <w:pict>
              <v:shape w14:anchorId="7FC0D092" id="Conector recto de flecha 202" o:spid="_x0000_s1026" type="#_x0000_t32" style="position:absolute;margin-left:213pt;margin-top:2.55pt;width:0;height:39.65pt;z-index:2516802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">
                <v:stroke endarrow="block"/>
              </v:shape>
            </w:pict>
          </mc:Fallback>
        </mc:AlternateContent>
      </w:r>
      <w:r>
        <w:rPr>
          <w:noProof/>
        </w:rPr>
        <mc:AlternateContent>
          <mc:Choice Requires="wps">
            <w:drawing>
              <wp:anchor distT="0" distB="0" distL="114298" distR="114298" simplePos="0" relativeHeight="251681280" behindDoc="0" locked="0" layoutInCell="1" allowOverlap="1" wp14:anchorId="37826527" wp14:editId="2037DC13">
                <wp:simplePos x="0" y="0"/>
                <wp:positionH relativeFrom="column">
                  <wp:posOffset>4761229</wp:posOffset>
                </wp:positionH>
                <wp:positionV relativeFrom="paragraph">
                  <wp:posOffset>200660</wp:posOffset>
                </wp:positionV>
                <wp:extent cx="0" cy="503555"/>
                <wp:effectExtent l="76200" t="0" r="38100" b="29845"/>
                <wp:wrapNone/>
                <wp:docPr id="203" name="Conector recto de flecha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355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margin">
                  <wp14:pctHeight>0</wp14:pctHeight>
                </wp14:sizeRelV>
              </wp:anchor>
            </w:drawing>
          </mc:Choice>
          <mc:Fallback>
            <w:pict>
              <v:shape w14:anchorId="48907275" id="Conector recto de flecha 203" o:spid="_x0000_s1026" type="#_x0000_t32" style="position:absolute;margin-left:374.9pt;margin-top:15.8pt;width:0;height:39.65pt;z-index:2516812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">
                <v:stroke endarrow="block"/>
              </v:shape>
            </w:pict>
          </mc:Fallback>
        </mc:AlternateContent>
      </w:r>
      <w:r>
        <w:rPr>
          <w:noProof/>
        </w:rPr>
        <mc:AlternateContent>
          <mc:Choice Requires="wps">
            <w:drawing>
              <wp:anchor distT="4294967294" distB="4294967294" distL="114300" distR="114300" simplePos="0" relativeHeight="251678208" behindDoc="0" locked="0" layoutInCell="1" allowOverlap="1" wp14:anchorId="206F5B11" wp14:editId="2878B916">
                <wp:simplePos x="0" y="0"/>
                <wp:positionH relativeFrom="column">
                  <wp:posOffset>274955</wp:posOffset>
                </wp:positionH>
                <wp:positionV relativeFrom="paragraph">
                  <wp:posOffset>204469</wp:posOffset>
                </wp:positionV>
                <wp:extent cx="4483735" cy="0"/>
                <wp:effectExtent l="0" t="0" r="0" b="0"/>
                <wp:wrapNone/>
                <wp:docPr id="199" name="Conector recto de flecha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83735" cy="0"/>
                        </a:xfrm>
                        <a:prstGeom prst="straightConnector1">
                          <a:avLst/>
                        </a:prstGeom>
                        <a:noFill/>
                        <a:ln w="9525">
                          <a:solidFill>
                            <a:srgbClr val="000000"/>
                          </a:solidFill>
                          <a:round/>
                          <a:headEnd/>
                          <a:tailEnd/>
                        </a:ln>
                      </wps:spPr>
                      <wps:bodyPr/>
                    </wps:wsp>
                  </a:graphicData>
                </a:graphic>
                <wp14:sizeRelH relativeFrom="margin">
                  <wp14:pctWidth>0</wp14:pctWidth>
                </wp14:sizeRelH>
                <wp14:sizeRelV relativeFrom="margin">
                  <wp14:pctHeight>0</wp14:pctHeight>
                </wp14:sizeRelV>
              </wp:anchor>
            </w:drawing>
          </mc:Choice>
          <mc:Fallback>
            <w:pict>
              <v:shape w14:anchorId="40104D7E" id="Conector recto de flecha 199" o:spid="_x0000_s1026" type="#_x0000_t32" style="position:absolute;margin-left:21.65pt;margin-top:16.1pt;width:353.05pt;height:0;z-index:2516782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"/>
            </w:pict>
          </mc:Fallback>
        </mc:AlternateContent>
      </w:r>
    </w:p>
    <w:p w14:paraId="2B6287EA" w14:textId="4AFF5C71" w:rsidR="00A15B90" w:rsidRDefault="00082D52" w:rsidP="00A15B90">
      <w:pPr>
        <w:pStyle w:val="Prrafodelista"/>
        <w:spacing w:line="360" w:lineRule="auto"/>
        <w:ind w:left="1146"/>
        <w:rPr>
          <w:rFonts w:ascii="Garamond" w:hAnsi="Garamond"/>
          <w:b/>
        </w:rPr>
      </w:pPr>
      <w:r>
        <w:rPr>
          <w:noProof/>
        </w:rPr>
        <mc:AlternateContent>
          <mc:Choice Requires="wps">
            <w:drawing>
              <wp:anchor distT="0" distB="0" distL="114300" distR="114300" simplePos="0" relativeHeight="251682304" behindDoc="0" locked="0" layoutInCell="1" allowOverlap="1" wp14:anchorId="6B056E92" wp14:editId="294158FB">
                <wp:simplePos x="0" y="0"/>
                <wp:positionH relativeFrom="column">
                  <wp:posOffset>-346710</wp:posOffset>
                </wp:positionH>
                <wp:positionV relativeFrom="paragraph">
                  <wp:posOffset>252730</wp:posOffset>
                </wp:positionV>
                <wp:extent cx="1442085" cy="414655"/>
                <wp:effectExtent l="57150" t="38100" r="62865" b="80645"/>
                <wp:wrapNone/>
                <wp:docPr id="204" name="Cuadro de texto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2085" cy="414655"/>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14:paraId="7C66EFAC" w14:textId="77777777" w:rsidR="00AB6DB8" w:rsidRDefault="00AB6DB8" w:rsidP="00A15B90">
                            <w:pPr>
                              <w:jc w:val="center"/>
                              <w:rPr>
                                <w:b/>
                                <w:sz w:val="20"/>
                                <w:szCs w:val="20"/>
                              </w:rPr>
                            </w:pPr>
                            <w:r>
                              <w:rPr>
                                <w:b/>
                                <w:sz w:val="20"/>
                                <w:szCs w:val="20"/>
                              </w:rPr>
                              <w:t>Unidad Operativa de Protección Civil</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B056E92" id="Cuadro de texto 204" o:spid="_x0000_s1029" type="#_x0000_t202" style="position:absolute;left:0;text-align:left;margin-left:-27.3pt;margin-top:19.9pt;width:113.55pt;height:32.6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" fillcolor="#dfa7a6 [1621]" strokecolor="#bc4542 [3045]">
                <v:fill color2="#f5e4e4 [501]" rotate="t" angle="180" colors="0 #ffa2a1;22938f #ffbebd;1 #ffe5e5" focus="100%" type="gradient"/>
                <v:shadow on="t" color="black" opacity="24903f" origin=",.5" offset="0,.55556mm"/>
                <v:textbox>
                  <w:txbxContent>
                    <w:p w14:paraId="7C66EFAC" w14:textId="77777777" w:rsidR="00AB6DB8" w:rsidRDefault="00AB6DB8" w:rsidP="00A15B90">
                      <w:pPr>
                        <w:jc w:val="center"/>
                        <w:rPr>
                          <w:b/>
                          <w:sz w:val="20"/>
                          <w:szCs w:val="20"/>
                        </w:rPr>
                      </w:pPr>
                      <w:r>
                        <w:rPr>
                          <w:b/>
                          <w:sz w:val="20"/>
                          <w:szCs w:val="20"/>
                        </w:rPr>
                        <w:t>Unidad Operativa de Protección Civil</w:t>
                      </w:r>
                    </w:p>
                  </w:txbxContent>
                </v:textbox>
              </v:shape>
            </w:pict>
          </mc:Fallback>
        </mc:AlternateContent>
      </w:r>
    </w:p>
    <w:p w14:paraId="7E04DCD1" w14:textId="68D7D74A" w:rsidR="00A15B90" w:rsidRPr="00BC7F3E" w:rsidRDefault="00082D52" w:rsidP="00A15B90">
      <w:pPr>
        <w:pStyle w:val="Prrafodelista"/>
        <w:spacing w:line="360" w:lineRule="auto"/>
        <w:ind w:left="1146"/>
        <w:rPr>
          <w:rFonts w:ascii="Garamond" w:hAnsi="Garamond"/>
          <w:b/>
        </w:rPr>
      </w:pPr>
      <w:r>
        <w:rPr>
          <w:noProof/>
        </w:rPr>
        <mc:AlternateContent>
          <mc:Choice Requires="wps">
            <w:drawing>
              <wp:anchor distT="0" distB="0" distL="114300" distR="114300" simplePos="0" relativeHeight="251684352" behindDoc="0" locked="0" layoutInCell="1" allowOverlap="1" wp14:anchorId="4A6FB73F" wp14:editId="559FA709">
                <wp:simplePos x="0" y="0"/>
                <wp:positionH relativeFrom="column">
                  <wp:posOffset>4128770</wp:posOffset>
                </wp:positionH>
                <wp:positionV relativeFrom="paragraph">
                  <wp:posOffset>235585</wp:posOffset>
                </wp:positionV>
                <wp:extent cx="1280160" cy="574040"/>
                <wp:effectExtent l="57150" t="38100" r="53340" b="73660"/>
                <wp:wrapNone/>
                <wp:docPr id="207" name="Cuadro de texto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574040"/>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14:paraId="340B7C19" w14:textId="77777777" w:rsidR="00AB6DB8" w:rsidRDefault="00AB6DB8" w:rsidP="00A15B90">
                            <w:pPr>
                              <w:jc w:val="center"/>
                              <w:rPr>
                                <w:b/>
                                <w:sz w:val="20"/>
                                <w:szCs w:val="20"/>
                              </w:rPr>
                            </w:pPr>
                            <w:r>
                              <w:rPr>
                                <w:b/>
                                <w:sz w:val="20"/>
                                <w:szCs w:val="20"/>
                              </w:rPr>
                              <w:t>Supervisor del Atlas de Riesgo</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A6FB73F" id="Cuadro de texto 207" o:spid="_x0000_s1030" type="#_x0000_t202" style="position:absolute;left:0;text-align:left;margin-left:325.1pt;margin-top:18.55pt;width:100.8pt;height:45.2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" fillcolor="#dfa7a6 [1621]" strokecolor="#bc4542 [3045]">
                <v:fill color2="#f5e4e4 [501]" rotate="t" angle="180" colors="0 #ffa2a1;22938f #ffbebd;1 #ffe5e5" focus="100%" type="gradient"/>
                <v:shadow on="t" color="black" opacity="24903f" origin=",.5" offset="0,.55556mm"/>
                <v:textbox>
                  <w:txbxContent>
                    <w:p w14:paraId="340B7C19" w14:textId="77777777" w:rsidR="00AB6DB8" w:rsidRDefault="00AB6DB8" w:rsidP="00A15B90">
                      <w:pPr>
                        <w:jc w:val="center"/>
                        <w:rPr>
                          <w:b/>
                          <w:sz w:val="20"/>
                          <w:szCs w:val="20"/>
                        </w:rPr>
                      </w:pPr>
                      <w:r>
                        <w:rPr>
                          <w:b/>
                          <w:sz w:val="20"/>
                          <w:szCs w:val="20"/>
                        </w:rPr>
                        <w:t>Supervisor del Atlas de Riesgo</w:t>
                      </w:r>
                    </w:p>
                  </w:txbxContent>
                </v:textbox>
              </v:shape>
            </w:pict>
          </mc:Fallback>
        </mc:AlternateContent>
      </w:r>
      <w:r>
        <w:rPr>
          <w:noProof/>
        </w:rPr>
        <mc:AlternateContent>
          <mc:Choice Requires="wps">
            <w:drawing>
              <wp:anchor distT="0" distB="0" distL="114300" distR="114300" simplePos="0" relativeHeight="251683328" behindDoc="0" locked="0" layoutInCell="1" allowOverlap="1" wp14:anchorId="3AD5CE6B" wp14:editId="64966F68">
                <wp:simplePos x="0" y="0"/>
                <wp:positionH relativeFrom="column">
                  <wp:posOffset>2067560</wp:posOffset>
                </wp:positionH>
                <wp:positionV relativeFrom="paragraph">
                  <wp:posOffset>76200</wp:posOffset>
                </wp:positionV>
                <wp:extent cx="1280160" cy="675640"/>
                <wp:effectExtent l="57150" t="38100" r="53340" b="67310"/>
                <wp:wrapNone/>
                <wp:docPr id="206" name="Cuadro de texto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675640"/>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14:paraId="42C7DE5D" w14:textId="77777777" w:rsidR="00AB6DB8" w:rsidRDefault="00AB6DB8" w:rsidP="00A15B90">
                            <w:pPr>
                              <w:jc w:val="center"/>
                              <w:rPr>
                                <w:b/>
                                <w:sz w:val="20"/>
                                <w:szCs w:val="20"/>
                              </w:rPr>
                            </w:pPr>
                            <w:r>
                              <w:rPr>
                                <w:b/>
                                <w:sz w:val="20"/>
                                <w:szCs w:val="20"/>
                              </w:rPr>
                              <w:t>Coordinador del área de Logística y Capacitación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AD5CE6B" id="Cuadro de texto 206" o:spid="_x0000_s1031" type="#_x0000_t202" style="position:absolute;left:0;text-align:left;margin-left:162.8pt;margin-top:6pt;width:100.8pt;height:53.2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" fillcolor="#dfa7a6 [1621]" strokecolor="#bc4542 [3045]">
                <v:fill color2="#f5e4e4 [501]" rotate="t" angle="180" colors="0 #ffa2a1;22938f #ffbebd;1 #ffe5e5" focus="100%" type="gradient"/>
                <v:shadow on="t" color="black" opacity="24903f" origin=",.5" offset="0,.55556mm"/>
                <v:textbox>
                  <w:txbxContent>
                    <w:p w14:paraId="42C7DE5D" w14:textId="77777777" w:rsidR="00AB6DB8" w:rsidRDefault="00AB6DB8" w:rsidP="00A15B90">
                      <w:pPr>
                        <w:jc w:val="center"/>
                        <w:rPr>
                          <w:b/>
                          <w:sz w:val="20"/>
                          <w:szCs w:val="20"/>
                        </w:rPr>
                      </w:pPr>
                      <w:r>
                        <w:rPr>
                          <w:b/>
                          <w:sz w:val="20"/>
                          <w:szCs w:val="20"/>
                        </w:rPr>
                        <w:t>Coordinador del área de Logística y Capacitación</w:t>
                      </w:r>
                    </w:p>
                  </w:txbxContent>
                </v:textbox>
              </v:shape>
            </w:pict>
          </mc:Fallback>
        </mc:AlternateContent>
      </w:r>
    </w:p>
    <w:p w14:paraId="1B9842B4" w14:textId="66911B77" w:rsidR="00A15B90" w:rsidRDefault="00082D52" w:rsidP="00A15B90">
      <w:pPr>
        <w:pStyle w:val="Prrafodelista"/>
        <w:spacing w:line="360" w:lineRule="auto"/>
        <w:ind w:left="1146"/>
        <w:rPr>
          <w:rFonts w:ascii="Garamond" w:hAnsi="Garamond"/>
          <w:b/>
        </w:rPr>
      </w:pPr>
      <w:r>
        <w:rPr>
          <w:noProof/>
        </w:rPr>
        <mc:AlternateContent>
          <mc:Choice Requires="wps">
            <w:drawing>
              <wp:anchor distT="0" distB="0" distL="114299" distR="114299" simplePos="0" relativeHeight="251685376" behindDoc="0" locked="0" layoutInCell="1" allowOverlap="1" wp14:anchorId="375CB33E" wp14:editId="45FF19E4">
                <wp:simplePos x="0" y="0"/>
                <wp:positionH relativeFrom="column">
                  <wp:posOffset>132080</wp:posOffset>
                </wp:positionH>
                <wp:positionV relativeFrom="paragraph">
                  <wp:posOffset>325755</wp:posOffset>
                </wp:positionV>
                <wp:extent cx="288290" cy="0"/>
                <wp:effectExtent l="60960" t="13970" r="53340" b="21590"/>
                <wp:wrapNone/>
                <wp:docPr id="52" name="Conector recto de flecha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882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w14:anchorId="51918BC6" id="Conector recto de flecha 208" o:spid="_x0000_s1026" type="#_x0000_t32" style="position:absolute;margin-left:10.4pt;margin-top:25.65pt;width:22.7pt;height:0;rotation:90;z-index:2516853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">
                <v:stroke endarrow="block"/>
              </v:shape>
            </w:pict>
          </mc:Fallback>
        </mc:AlternateContent>
      </w:r>
    </w:p>
    <w:p w14:paraId="3B43A1C6" w14:textId="67784005" w:rsidR="00A15B90" w:rsidRDefault="00082D52" w:rsidP="00A15B90">
      <w:pPr>
        <w:pStyle w:val="Prrafodelista"/>
        <w:spacing w:line="360" w:lineRule="auto"/>
        <w:ind w:left="1146"/>
        <w:rPr>
          <w:rFonts w:ascii="Garamond" w:hAnsi="Garamond"/>
          <w:b/>
        </w:rPr>
      </w:pPr>
      <w:r>
        <w:rPr>
          <w:noProof/>
        </w:rPr>
        <mc:AlternateContent>
          <mc:Choice Requires="wps">
            <w:drawing>
              <wp:anchor distT="0" distB="0" distL="114300" distR="114300" simplePos="0" relativeHeight="251686400" behindDoc="0" locked="0" layoutInCell="1" allowOverlap="1" wp14:anchorId="7A55193A" wp14:editId="5F875FEF">
                <wp:simplePos x="0" y="0"/>
                <wp:positionH relativeFrom="column">
                  <wp:posOffset>-480060</wp:posOffset>
                </wp:positionH>
                <wp:positionV relativeFrom="paragraph">
                  <wp:posOffset>220345</wp:posOffset>
                </wp:positionV>
                <wp:extent cx="1552575" cy="381000"/>
                <wp:effectExtent l="57150" t="38100" r="66675" b="76200"/>
                <wp:wrapNone/>
                <wp:docPr id="51" name="Cuadro de texto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381000"/>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14:paraId="0C610C1F" w14:textId="77777777" w:rsidR="00AB6DB8" w:rsidRPr="008E7846" w:rsidRDefault="00AB6DB8" w:rsidP="00A15B90">
                            <w:pPr>
                              <w:jc w:val="center"/>
                              <w:rPr>
                                <w:b/>
                                <w:sz w:val="20"/>
                                <w:szCs w:val="20"/>
                                <w:lang w:val="es-ES"/>
                              </w:rPr>
                            </w:pPr>
                            <w:r>
                              <w:rPr>
                                <w:b/>
                                <w:sz w:val="20"/>
                                <w:szCs w:val="20"/>
                                <w:lang w:val="es-ES"/>
                              </w:rPr>
                              <w:t>Coordinador operativo</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A55193A" id="Cuadro de texto 18" o:spid="_x0000_s1032" type="#_x0000_t202" style="position:absolute;left:0;text-align:left;margin-left:-37.8pt;margin-top:17.35pt;width:122.25pt;height:30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" fillcolor="#dfa7a6 [1621]" strokecolor="#bc4542 [3045]">
                <v:fill color2="#f5e4e4 [501]" rotate="t" angle="180" colors="0 #ffa2a1;22938f #ffbebd;1 #ffe5e5" focus="100%" type="gradient"/>
                <v:shadow on="t" color="black" opacity="24903f" origin=",.5" offset="0,.55556mm"/>
                <v:textbox>
                  <w:txbxContent>
                    <w:p w14:paraId="0C610C1F" w14:textId="77777777" w:rsidR="00AB6DB8" w:rsidRPr="008E7846" w:rsidRDefault="00AB6DB8" w:rsidP="00A15B90">
                      <w:pPr>
                        <w:jc w:val="center"/>
                        <w:rPr>
                          <w:b/>
                          <w:sz w:val="20"/>
                          <w:szCs w:val="20"/>
                          <w:lang w:val="es-ES"/>
                        </w:rPr>
                      </w:pPr>
                      <w:r>
                        <w:rPr>
                          <w:b/>
                          <w:sz w:val="20"/>
                          <w:szCs w:val="20"/>
                          <w:lang w:val="es-ES"/>
                        </w:rPr>
                        <w:t>Coordinador operativo</w:t>
                      </w:r>
                    </w:p>
                  </w:txbxContent>
                </v:textbox>
              </v:shape>
            </w:pict>
          </mc:Fallback>
        </mc:AlternateContent>
      </w:r>
    </w:p>
    <w:p w14:paraId="2CA1ED1E" w14:textId="77777777" w:rsidR="00A15B90" w:rsidRDefault="00A15B90" w:rsidP="00A15B90">
      <w:pPr>
        <w:pStyle w:val="Prrafodelista"/>
        <w:spacing w:line="360" w:lineRule="auto"/>
        <w:ind w:left="1146"/>
        <w:rPr>
          <w:rFonts w:ascii="Garamond" w:hAnsi="Garamond"/>
          <w:b/>
        </w:rPr>
      </w:pPr>
    </w:p>
    <w:p w14:paraId="5B12569D" w14:textId="70C811AB" w:rsidR="00A15B90" w:rsidRPr="00A15B90" w:rsidRDefault="00082D52" w:rsidP="00A15B90">
      <w:pPr>
        <w:pStyle w:val="Prrafodelista"/>
        <w:spacing w:line="360" w:lineRule="auto"/>
        <w:ind w:left="1146"/>
        <w:rPr>
          <w:rFonts w:ascii="Garamond" w:hAnsi="Garamond"/>
          <w:b/>
        </w:rPr>
      </w:pPr>
      <w:r>
        <w:rPr>
          <w:noProof/>
        </w:rPr>
        <mc:AlternateContent>
          <mc:Choice Requires="wps">
            <w:drawing>
              <wp:anchor distT="0" distB="0" distL="114300" distR="114300" simplePos="0" relativeHeight="251688448" behindDoc="0" locked="0" layoutInCell="1" allowOverlap="1" wp14:anchorId="2DB5BFC1" wp14:editId="035BB8AA">
                <wp:simplePos x="0" y="0"/>
                <wp:positionH relativeFrom="column">
                  <wp:posOffset>-190500</wp:posOffset>
                </wp:positionH>
                <wp:positionV relativeFrom="paragraph">
                  <wp:posOffset>431800</wp:posOffset>
                </wp:positionV>
                <wp:extent cx="918845" cy="314325"/>
                <wp:effectExtent l="57150" t="38100" r="52705" b="85725"/>
                <wp:wrapNone/>
                <wp:docPr id="50" name="Cuadro de texto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8845" cy="314325"/>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14:paraId="55E224D7" w14:textId="77777777" w:rsidR="00AB6DB8" w:rsidRDefault="00AB6DB8" w:rsidP="00A15B90">
                            <w:pPr>
                              <w:jc w:val="center"/>
                              <w:rPr>
                                <w:b/>
                                <w:sz w:val="20"/>
                                <w:szCs w:val="20"/>
                              </w:rPr>
                            </w:pPr>
                            <w:r>
                              <w:rPr>
                                <w:b/>
                                <w:sz w:val="20"/>
                                <w:szCs w:val="20"/>
                              </w:rPr>
                              <w:t>Operativos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DB5BFC1" id="Cuadro de texto 23" o:spid="_x0000_s1033" type="#_x0000_t202" style="position:absolute;left:0;text-align:left;margin-left:-15pt;margin-top:34pt;width:72.35pt;height:24.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" fillcolor="#dfa7a6 [1621]" strokecolor="#bc4542 [3045]">
                <v:fill color2="#f5e4e4 [501]" rotate="t" angle="180" colors="0 #ffa2a1;22938f #ffbebd;1 #ffe5e5" focus="100%" type="gradient"/>
                <v:shadow on="t" color="black" opacity="24903f" origin=",.5" offset="0,.55556mm"/>
                <v:textbox>
                  <w:txbxContent>
                    <w:p w14:paraId="55E224D7" w14:textId="77777777" w:rsidR="00AB6DB8" w:rsidRDefault="00AB6DB8" w:rsidP="00A15B90">
                      <w:pPr>
                        <w:jc w:val="center"/>
                        <w:rPr>
                          <w:b/>
                          <w:sz w:val="20"/>
                          <w:szCs w:val="20"/>
                        </w:rPr>
                      </w:pPr>
                      <w:r>
                        <w:rPr>
                          <w:b/>
                          <w:sz w:val="20"/>
                          <w:szCs w:val="20"/>
                        </w:rPr>
                        <w:t>Operativos</w:t>
                      </w:r>
                    </w:p>
                  </w:txbxContent>
                </v:textbox>
              </v:shape>
            </w:pict>
          </mc:Fallback>
        </mc:AlternateContent>
      </w:r>
      <w:r>
        <w:rPr>
          <w:noProof/>
        </w:rPr>
        <mc:AlternateContent>
          <mc:Choice Requires="wps">
            <w:drawing>
              <wp:anchor distT="0" distB="0" distL="114299" distR="114299" simplePos="0" relativeHeight="251687424" behindDoc="0" locked="0" layoutInCell="1" allowOverlap="1" wp14:anchorId="308A285B" wp14:editId="232CEE4C">
                <wp:simplePos x="0" y="0"/>
                <wp:positionH relativeFrom="column">
                  <wp:posOffset>276225</wp:posOffset>
                </wp:positionH>
                <wp:positionV relativeFrom="paragraph">
                  <wp:posOffset>123190</wp:posOffset>
                </wp:positionV>
                <wp:extent cx="0" cy="288290"/>
                <wp:effectExtent l="60960" t="5715" r="53340" b="20320"/>
                <wp:wrapNone/>
                <wp:docPr id="26" name="Conector recto de flecha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82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w14:anchorId="7FCBF187" id="Conector recto de flecha 20" o:spid="_x0000_s1026" type="#_x0000_t32" style="position:absolute;margin-left:21.75pt;margin-top:9.7pt;width:0;height:22.7pt;z-index:2516874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">
                <v:stroke endarrow="block"/>
              </v:shape>
            </w:pict>
          </mc:Fallback>
        </mc:AlternateContent>
      </w:r>
    </w:p>
    <w:p w14:paraId="6991A025" w14:textId="77777777" w:rsidR="00A15B90" w:rsidRPr="00701B65" w:rsidRDefault="00A15B90" w:rsidP="00A15B90">
      <w:pPr>
        <w:jc w:val="center"/>
        <w:rPr>
          <w:rFonts w:ascii="Garamond" w:hAnsi="Garamond"/>
          <w:b/>
          <w:sz w:val="26"/>
          <w:szCs w:val="26"/>
        </w:rPr>
      </w:pPr>
      <w:r w:rsidRPr="00701B65">
        <w:rPr>
          <w:rFonts w:ascii="Garamond" w:hAnsi="Garamond"/>
          <w:b/>
          <w:sz w:val="26"/>
          <w:szCs w:val="26"/>
        </w:rPr>
        <w:t>Titular Municipal de Protección Civil</w:t>
      </w:r>
    </w:p>
    <w:p w14:paraId="7742B2E3" w14:textId="54C6E883" w:rsidR="00A15B90" w:rsidRPr="00701B65" w:rsidRDefault="00A15B90" w:rsidP="00A15B90">
      <w:pPr>
        <w:tabs>
          <w:tab w:val="left" w:pos="285"/>
          <w:tab w:val="center" w:pos="4419"/>
        </w:tabs>
        <w:rPr>
          <w:rFonts w:ascii="Garamond" w:hAnsi="Garamond"/>
          <w:b/>
          <w:sz w:val="26"/>
          <w:szCs w:val="26"/>
        </w:rPr>
      </w:pPr>
      <w:r>
        <w:rPr>
          <w:rFonts w:ascii="Garamond" w:hAnsi="Garamond"/>
          <w:b/>
          <w:sz w:val="26"/>
          <w:szCs w:val="26"/>
        </w:rPr>
        <w:tab/>
      </w:r>
      <w:r>
        <w:rPr>
          <w:rFonts w:ascii="Garamond" w:hAnsi="Garamond"/>
          <w:b/>
          <w:sz w:val="26"/>
          <w:szCs w:val="26"/>
        </w:rPr>
        <w:tab/>
      </w:r>
      <w:r w:rsidRPr="00701B65">
        <w:rPr>
          <w:rFonts w:ascii="Garamond" w:hAnsi="Garamond"/>
          <w:b/>
          <w:sz w:val="26"/>
          <w:szCs w:val="26"/>
        </w:rPr>
        <w:t>Ing. José Luis Matehuala Castillo</w:t>
      </w:r>
    </w:p>
    <w:p w14:paraId="54D5A96C" w14:textId="77777777" w:rsidR="00A15B90" w:rsidRPr="00537112" w:rsidRDefault="00A15B90" w:rsidP="00A15B90">
      <w:pPr>
        <w:spacing w:after="0"/>
        <w:jc w:val="both"/>
        <w:rPr>
          <w:rFonts w:ascii="Garamond" w:hAnsi="Garamond"/>
          <w:b/>
          <w:u w:val="single"/>
        </w:rPr>
      </w:pPr>
      <w:r w:rsidRPr="00537112">
        <w:rPr>
          <w:rFonts w:ascii="Garamond" w:hAnsi="Garamond"/>
          <w:b/>
          <w:u w:val="single"/>
        </w:rPr>
        <w:t>Auxiliar Administrativo</w:t>
      </w:r>
    </w:p>
    <w:p w14:paraId="23D170EC" w14:textId="77777777" w:rsidR="00A15B90" w:rsidRPr="00537112" w:rsidRDefault="00A15B90" w:rsidP="00A15B90">
      <w:pPr>
        <w:spacing w:after="0"/>
        <w:jc w:val="both"/>
        <w:rPr>
          <w:rFonts w:ascii="Garamond" w:hAnsi="Garamond"/>
          <w:bCs/>
        </w:rPr>
      </w:pPr>
      <w:r w:rsidRPr="00537112">
        <w:rPr>
          <w:rFonts w:ascii="Garamond" w:hAnsi="Garamond"/>
          <w:bCs/>
        </w:rPr>
        <w:t>- Jiménez Sánchez Guadalupe - Quijada Cruz Gloria María</w:t>
      </w:r>
    </w:p>
    <w:p w14:paraId="34E5DBA9" w14:textId="77777777" w:rsidR="00A15B90" w:rsidRPr="00537112" w:rsidRDefault="00A15B90" w:rsidP="00A15B90">
      <w:pPr>
        <w:spacing w:after="0"/>
        <w:jc w:val="both"/>
        <w:rPr>
          <w:rFonts w:ascii="Garamond" w:hAnsi="Garamond"/>
          <w:b/>
          <w:u w:val="single"/>
        </w:rPr>
      </w:pPr>
      <w:r w:rsidRPr="00537112">
        <w:rPr>
          <w:rFonts w:ascii="Garamond" w:hAnsi="Garamond"/>
          <w:b/>
          <w:u w:val="single"/>
        </w:rPr>
        <w:t>Supervisor del Atlas de Riesgo</w:t>
      </w:r>
    </w:p>
    <w:p w14:paraId="7128B8A2" w14:textId="77777777" w:rsidR="00A15B90" w:rsidRPr="00537112" w:rsidRDefault="00A15B90" w:rsidP="00A15B90">
      <w:pPr>
        <w:spacing w:after="0"/>
        <w:jc w:val="both"/>
        <w:rPr>
          <w:rFonts w:ascii="Garamond" w:hAnsi="Garamond"/>
          <w:bCs/>
        </w:rPr>
      </w:pPr>
      <w:r w:rsidRPr="00537112">
        <w:rPr>
          <w:rFonts w:ascii="Garamond" w:hAnsi="Garamond"/>
          <w:bCs/>
        </w:rPr>
        <w:lastRenderedPageBreak/>
        <w:t>- TUM-B. Francisco Javier Cortes Martínez – TAM-P. Sara Edith Romero Ruiz</w:t>
      </w:r>
    </w:p>
    <w:p w14:paraId="424021AD" w14:textId="77777777" w:rsidR="00A15B90" w:rsidRPr="00537112" w:rsidRDefault="00A15B90" w:rsidP="00A15B90">
      <w:pPr>
        <w:spacing w:after="0"/>
        <w:jc w:val="both"/>
        <w:rPr>
          <w:rFonts w:ascii="Garamond" w:hAnsi="Garamond"/>
          <w:b/>
          <w:u w:val="single"/>
        </w:rPr>
      </w:pPr>
      <w:r w:rsidRPr="00537112">
        <w:rPr>
          <w:rFonts w:ascii="Garamond" w:hAnsi="Garamond"/>
          <w:b/>
          <w:u w:val="single"/>
        </w:rPr>
        <w:t>Área de Capacitación y Logística</w:t>
      </w:r>
    </w:p>
    <w:p w14:paraId="3158C962" w14:textId="77777777" w:rsidR="00A15B90" w:rsidRDefault="00A15B90" w:rsidP="00A15B90">
      <w:pPr>
        <w:spacing w:after="0"/>
        <w:jc w:val="both"/>
        <w:rPr>
          <w:rFonts w:ascii="Garamond" w:hAnsi="Garamond"/>
          <w:bCs/>
        </w:rPr>
      </w:pPr>
      <w:r w:rsidRPr="00537112">
        <w:rPr>
          <w:rFonts w:ascii="Garamond" w:hAnsi="Garamond"/>
          <w:b/>
        </w:rPr>
        <w:t xml:space="preserve">- </w:t>
      </w:r>
      <w:r w:rsidRPr="00537112">
        <w:rPr>
          <w:rFonts w:ascii="Garamond" w:hAnsi="Garamond"/>
          <w:bCs/>
        </w:rPr>
        <w:t>Daniel Ismael Muñoz Gutiérrez - TUM-B. Oscar Eduardo Valtierra Morales</w:t>
      </w:r>
    </w:p>
    <w:p w14:paraId="36327EC8" w14:textId="77777777" w:rsidR="00A15B90" w:rsidRPr="00FD1790" w:rsidRDefault="00A15B90" w:rsidP="00A15B90">
      <w:pPr>
        <w:spacing w:after="0"/>
        <w:jc w:val="both"/>
        <w:rPr>
          <w:rFonts w:ascii="Garamond" w:hAnsi="Garamond"/>
          <w:b/>
          <w:u w:val="single"/>
        </w:rPr>
      </w:pPr>
      <w:r w:rsidRPr="00FD1790">
        <w:rPr>
          <w:rFonts w:ascii="Garamond" w:hAnsi="Garamond"/>
          <w:b/>
          <w:u w:val="single"/>
        </w:rPr>
        <w:t>Coord.</w:t>
      </w:r>
      <w:r>
        <w:rPr>
          <w:rFonts w:ascii="Garamond" w:hAnsi="Garamond"/>
          <w:b/>
          <w:u w:val="single"/>
        </w:rPr>
        <w:t xml:space="preserve"> O</w:t>
      </w:r>
      <w:r w:rsidRPr="00FD1790">
        <w:rPr>
          <w:rFonts w:ascii="Garamond" w:hAnsi="Garamond"/>
          <w:b/>
          <w:u w:val="single"/>
        </w:rPr>
        <w:t>perativo</w:t>
      </w:r>
    </w:p>
    <w:p w14:paraId="4A3691C0" w14:textId="77777777" w:rsidR="00A15B90" w:rsidRPr="00FD1790" w:rsidRDefault="00A15B90" w:rsidP="00A15B90">
      <w:pPr>
        <w:spacing w:after="0"/>
        <w:jc w:val="both"/>
        <w:rPr>
          <w:rFonts w:ascii="Garamond" w:hAnsi="Garamond"/>
          <w:bCs/>
        </w:rPr>
      </w:pPr>
      <w:r>
        <w:rPr>
          <w:rFonts w:ascii="Garamond" w:hAnsi="Garamond"/>
          <w:b/>
        </w:rPr>
        <w:t>-</w:t>
      </w:r>
      <w:r w:rsidRPr="00FD1790">
        <w:rPr>
          <w:rFonts w:ascii="Garamond" w:hAnsi="Garamond"/>
          <w:bCs/>
        </w:rPr>
        <w:t xml:space="preserve"> </w:t>
      </w:r>
      <w:r w:rsidRPr="00537112">
        <w:rPr>
          <w:rFonts w:ascii="Garamond" w:hAnsi="Garamond"/>
          <w:bCs/>
        </w:rPr>
        <w:t>C. Oswaldo Rafael Ayala Fierro</w:t>
      </w:r>
    </w:p>
    <w:p w14:paraId="2A825D73" w14:textId="77777777" w:rsidR="00A15B90" w:rsidRPr="00537112" w:rsidRDefault="00A15B90" w:rsidP="00A15B90">
      <w:pPr>
        <w:spacing w:after="0"/>
        <w:jc w:val="both"/>
        <w:rPr>
          <w:rFonts w:ascii="Garamond" w:hAnsi="Garamond"/>
          <w:b/>
          <w:u w:val="single"/>
        </w:rPr>
      </w:pPr>
      <w:r w:rsidRPr="00537112">
        <w:rPr>
          <w:rFonts w:ascii="Garamond" w:hAnsi="Garamond"/>
          <w:b/>
          <w:u w:val="single"/>
        </w:rPr>
        <w:t>Unidad Operativa</w:t>
      </w:r>
    </w:p>
    <w:p w14:paraId="6C3A3BD4" w14:textId="51FA8091" w:rsidR="00A15B90" w:rsidRDefault="00A15B90" w:rsidP="00A15B90">
      <w:pPr>
        <w:spacing w:after="0"/>
        <w:jc w:val="both"/>
        <w:rPr>
          <w:rFonts w:ascii="Garamond" w:hAnsi="Garamond"/>
          <w:bCs/>
        </w:rPr>
      </w:pPr>
      <w:r w:rsidRPr="00537112">
        <w:rPr>
          <w:rFonts w:ascii="Garamond" w:hAnsi="Garamond"/>
          <w:b/>
        </w:rPr>
        <w:t xml:space="preserve">- </w:t>
      </w:r>
      <w:r w:rsidRPr="00537112">
        <w:rPr>
          <w:rFonts w:ascii="Garamond" w:hAnsi="Garamond"/>
          <w:bCs/>
        </w:rPr>
        <w:t xml:space="preserve">TUM.B Alejandro Bernardo Romero Ramírez - TUM.B Oscar </w:t>
      </w:r>
      <w:proofErr w:type="spellStart"/>
      <w:r w:rsidRPr="00537112">
        <w:rPr>
          <w:rFonts w:ascii="Garamond" w:hAnsi="Garamond"/>
          <w:bCs/>
        </w:rPr>
        <w:t>Zurisaday</w:t>
      </w:r>
      <w:proofErr w:type="spellEnd"/>
      <w:r w:rsidRPr="00537112">
        <w:rPr>
          <w:rFonts w:ascii="Garamond" w:hAnsi="Garamond"/>
          <w:bCs/>
        </w:rPr>
        <w:t xml:space="preserve"> Martínez Grimaldo - C. César Augusto Montero Rangel - TUM.B Guadalupe Idalia Pantoja </w:t>
      </w:r>
      <w:r w:rsidR="00B23C46" w:rsidRPr="00537112">
        <w:rPr>
          <w:rFonts w:ascii="Garamond" w:hAnsi="Garamond"/>
          <w:bCs/>
        </w:rPr>
        <w:t>Cabrera -</w:t>
      </w:r>
      <w:r w:rsidRPr="00537112">
        <w:rPr>
          <w:rFonts w:ascii="Garamond" w:hAnsi="Garamond"/>
          <w:bCs/>
        </w:rPr>
        <w:t xml:space="preserve"> TUM-</w:t>
      </w:r>
      <w:r w:rsidR="00BB2893" w:rsidRPr="00537112">
        <w:rPr>
          <w:rFonts w:ascii="Garamond" w:hAnsi="Garamond"/>
          <w:bCs/>
        </w:rPr>
        <w:t xml:space="preserve"> </w:t>
      </w:r>
      <w:r w:rsidR="00BB2893">
        <w:rPr>
          <w:rFonts w:ascii="Garamond" w:hAnsi="Garamond"/>
          <w:bCs/>
        </w:rPr>
        <w:t xml:space="preserve">Abelardo Antonio Hernández Ayala- José Alfonso Mata Ibarra- </w:t>
      </w:r>
      <w:r w:rsidRPr="00537112">
        <w:rPr>
          <w:rFonts w:ascii="Garamond" w:hAnsi="Garamond"/>
          <w:bCs/>
        </w:rPr>
        <w:t>B. H. Miroslava Martínez Castillo - TUM-B. José Armando Hernández Díaz</w:t>
      </w:r>
      <w:r>
        <w:rPr>
          <w:rFonts w:ascii="Garamond" w:hAnsi="Garamond"/>
          <w:bCs/>
        </w:rPr>
        <w:t xml:space="preserve"> </w:t>
      </w:r>
    </w:p>
    <w:p w14:paraId="1116302D" w14:textId="77777777" w:rsidR="00204732" w:rsidRDefault="00204732" w:rsidP="00A15B90">
      <w:pPr>
        <w:jc w:val="both"/>
        <w:rPr>
          <w:rFonts w:ascii="Garamond" w:hAnsi="Garamond"/>
          <w:bCs/>
        </w:rPr>
      </w:pPr>
    </w:p>
    <w:p w14:paraId="1B42E114" w14:textId="77777777" w:rsidR="00204732" w:rsidRPr="00204732" w:rsidRDefault="00204732" w:rsidP="00204732">
      <w:pPr>
        <w:jc w:val="center"/>
        <w:rPr>
          <w:rFonts w:ascii="Garamond" w:hAnsi="Garamond"/>
          <w:b/>
          <w:bCs/>
          <w:sz w:val="24"/>
          <w:szCs w:val="24"/>
          <w:u w:val="single"/>
        </w:rPr>
      </w:pPr>
      <w:r w:rsidRPr="00965B04">
        <w:rPr>
          <w:rFonts w:ascii="Garamond" w:hAnsi="Garamond"/>
          <w:b/>
          <w:bCs/>
          <w:sz w:val="24"/>
          <w:szCs w:val="24"/>
          <w:u w:val="single"/>
        </w:rPr>
        <w:t>DESCRIPCIÓN DE LAS ÁREAS</w:t>
      </w:r>
    </w:p>
    <w:p w14:paraId="6FC16E9D" w14:textId="77777777" w:rsidR="00204732" w:rsidRPr="00965B04" w:rsidRDefault="00204732" w:rsidP="00B23590">
      <w:pPr>
        <w:pStyle w:val="Prrafodelista"/>
        <w:numPr>
          <w:ilvl w:val="0"/>
          <w:numId w:val="16"/>
        </w:numPr>
        <w:spacing w:line="240" w:lineRule="auto"/>
        <w:jc w:val="both"/>
        <w:rPr>
          <w:rFonts w:ascii="Garamond" w:hAnsi="Garamond"/>
          <w:b/>
          <w:bCs/>
          <w:sz w:val="24"/>
          <w:szCs w:val="24"/>
        </w:rPr>
      </w:pPr>
      <w:r w:rsidRPr="00965B04">
        <w:rPr>
          <w:rFonts w:ascii="Garamond" w:hAnsi="Garamond"/>
          <w:b/>
          <w:bCs/>
          <w:sz w:val="24"/>
          <w:szCs w:val="24"/>
        </w:rPr>
        <w:t>Director de Protección Civil.</w:t>
      </w:r>
    </w:p>
    <w:p w14:paraId="6ABD7FA2" w14:textId="77777777" w:rsidR="00204732" w:rsidRPr="00965B04" w:rsidRDefault="00204732" w:rsidP="00204732">
      <w:pPr>
        <w:pStyle w:val="Prrafodelista"/>
        <w:ind w:left="360"/>
        <w:jc w:val="both"/>
        <w:rPr>
          <w:rFonts w:ascii="Garamond" w:hAnsi="Garamond"/>
          <w:b/>
          <w:bCs/>
          <w:sz w:val="24"/>
          <w:szCs w:val="24"/>
        </w:rPr>
      </w:pPr>
    </w:p>
    <w:p w14:paraId="02D65AC6" w14:textId="77777777" w:rsidR="00204732" w:rsidRDefault="00204732" w:rsidP="00204732">
      <w:pPr>
        <w:jc w:val="both"/>
        <w:rPr>
          <w:rFonts w:ascii="Garamond" w:hAnsi="Garamond"/>
          <w:bCs/>
          <w:sz w:val="24"/>
          <w:szCs w:val="24"/>
        </w:rPr>
      </w:pPr>
      <w:r w:rsidRPr="00965B04">
        <w:rPr>
          <w:rFonts w:ascii="Garamond" w:hAnsi="Garamond"/>
          <w:bCs/>
          <w:sz w:val="24"/>
          <w:szCs w:val="24"/>
        </w:rPr>
        <w:t xml:space="preserve">      Responsable por parte del Municipio de coordinar las actividades, con el suficiente poder y </w:t>
      </w:r>
      <w:r w:rsidR="00D81EEC" w:rsidRPr="00965B04">
        <w:rPr>
          <w:rFonts w:ascii="Garamond" w:hAnsi="Garamond"/>
          <w:bCs/>
          <w:sz w:val="24"/>
          <w:szCs w:val="24"/>
        </w:rPr>
        <w:t>autoridad para</w:t>
      </w:r>
      <w:r w:rsidRPr="00965B04">
        <w:rPr>
          <w:rFonts w:ascii="Garamond" w:hAnsi="Garamond"/>
          <w:bCs/>
          <w:sz w:val="24"/>
          <w:szCs w:val="24"/>
        </w:rPr>
        <w:t xml:space="preserve"> </w:t>
      </w:r>
      <w:r w:rsidRPr="00965B04">
        <w:rPr>
          <w:rFonts w:ascii="Garamond" w:hAnsi="Garamond"/>
          <w:sz w:val="24"/>
          <w:szCs w:val="24"/>
        </w:rPr>
        <w:t>definir el curso de las acciones de la Dirección</w:t>
      </w:r>
      <w:r>
        <w:rPr>
          <w:rFonts w:ascii="Garamond" w:hAnsi="Garamond"/>
          <w:sz w:val="24"/>
          <w:szCs w:val="24"/>
        </w:rPr>
        <w:t>.</w:t>
      </w:r>
      <w:r w:rsidRPr="00965B04">
        <w:rPr>
          <w:rFonts w:ascii="Garamond" w:hAnsi="Garamond"/>
          <w:bCs/>
          <w:sz w:val="24"/>
          <w:szCs w:val="24"/>
        </w:rPr>
        <w:t xml:space="preserve"> </w:t>
      </w:r>
    </w:p>
    <w:p w14:paraId="62CFC62C" w14:textId="6EFD063D" w:rsidR="00204732" w:rsidRPr="002B0C7B" w:rsidRDefault="00204732" w:rsidP="002B0C7B">
      <w:pPr>
        <w:jc w:val="both"/>
        <w:rPr>
          <w:rFonts w:ascii="Garamond" w:hAnsi="Garamond"/>
          <w:sz w:val="24"/>
          <w:szCs w:val="24"/>
        </w:rPr>
      </w:pPr>
      <w:r w:rsidRPr="00965B04">
        <w:rPr>
          <w:rFonts w:ascii="Garamond" w:hAnsi="Garamond"/>
          <w:sz w:val="24"/>
          <w:szCs w:val="24"/>
        </w:rPr>
        <w:t xml:space="preserve">Elaborar el programa </w:t>
      </w:r>
      <w:r w:rsidR="00D81EEC" w:rsidRPr="00965B04">
        <w:rPr>
          <w:rFonts w:ascii="Garamond" w:hAnsi="Garamond"/>
          <w:sz w:val="24"/>
          <w:szCs w:val="24"/>
        </w:rPr>
        <w:t>Municipal de</w:t>
      </w:r>
      <w:r w:rsidRPr="00965B04">
        <w:rPr>
          <w:rFonts w:ascii="Garamond" w:hAnsi="Garamond"/>
          <w:sz w:val="24"/>
          <w:szCs w:val="24"/>
        </w:rPr>
        <w:t xml:space="preserve"> protección civil.</w:t>
      </w:r>
    </w:p>
    <w:p w14:paraId="57F26B83" w14:textId="77777777" w:rsidR="00204732" w:rsidRPr="00965B04" w:rsidRDefault="00204732" w:rsidP="00B23590">
      <w:pPr>
        <w:pStyle w:val="Prrafodelista"/>
        <w:numPr>
          <w:ilvl w:val="0"/>
          <w:numId w:val="18"/>
        </w:numPr>
        <w:spacing w:line="240" w:lineRule="auto"/>
        <w:jc w:val="both"/>
        <w:rPr>
          <w:rFonts w:ascii="Garamond" w:hAnsi="Garamond"/>
          <w:sz w:val="24"/>
          <w:szCs w:val="24"/>
        </w:rPr>
      </w:pPr>
      <w:r w:rsidRPr="00965B04">
        <w:rPr>
          <w:rFonts w:ascii="Garamond" w:hAnsi="Garamond"/>
          <w:sz w:val="24"/>
          <w:szCs w:val="24"/>
        </w:rPr>
        <w:t>Ejecutar el plan operativo anual de contingencia y demás programas preventivos.</w:t>
      </w:r>
    </w:p>
    <w:p w14:paraId="0A135F27" w14:textId="77777777" w:rsidR="00204732" w:rsidRPr="00965B04" w:rsidRDefault="00204732" w:rsidP="00204732">
      <w:pPr>
        <w:pStyle w:val="Prrafodelista"/>
        <w:spacing w:line="240" w:lineRule="auto"/>
        <w:jc w:val="both"/>
        <w:rPr>
          <w:rFonts w:ascii="Garamond" w:hAnsi="Garamond"/>
          <w:bCs/>
          <w:sz w:val="24"/>
          <w:szCs w:val="24"/>
        </w:rPr>
      </w:pPr>
    </w:p>
    <w:p w14:paraId="2436177D" w14:textId="77777777" w:rsidR="00204732" w:rsidRPr="00965B04" w:rsidRDefault="00204732" w:rsidP="00B23590">
      <w:pPr>
        <w:pStyle w:val="Prrafodelista"/>
        <w:numPr>
          <w:ilvl w:val="0"/>
          <w:numId w:val="18"/>
        </w:numPr>
        <w:spacing w:line="240" w:lineRule="auto"/>
        <w:jc w:val="both"/>
        <w:rPr>
          <w:rFonts w:ascii="Garamond" w:hAnsi="Garamond"/>
          <w:bCs/>
          <w:sz w:val="24"/>
          <w:szCs w:val="24"/>
        </w:rPr>
      </w:pPr>
      <w:r w:rsidRPr="00965B04">
        <w:rPr>
          <w:rFonts w:ascii="Garamond" w:hAnsi="Garamond"/>
          <w:bCs/>
          <w:sz w:val="24"/>
          <w:szCs w:val="24"/>
        </w:rPr>
        <w:t xml:space="preserve">Coordinar, implementar, elaborar y operar el sistema de protección civil, a través </w:t>
      </w:r>
      <w:r w:rsidR="00D81EEC" w:rsidRPr="00965B04">
        <w:rPr>
          <w:rFonts w:ascii="Garamond" w:hAnsi="Garamond"/>
          <w:bCs/>
          <w:sz w:val="24"/>
          <w:szCs w:val="24"/>
        </w:rPr>
        <w:t>del programa</w:t>
      </w:r>
      <w:r w:rsidRPr="00965B04">
        <w:rPr>
          <w:rFonts w:ascii="Garamond" w:hAnsi="Garamond"/>
          <w:bCs/>
          <w:sz w:val="24"/>
          <w:szCs w:val="24"/>
        </w:rPr>
        <w:t xml:space="preserve"> operativo anual de protección civil y los planes de contingencia </w:t>
      </w:r>
      <w:r w:rsidR="00D81EEC" w:rsidRPr="00965B04">
        <w:rPr>
          <w:rFonts w:ascii="Garamond" w:hAnsi="Garamond"/>
          <w:bCs/>
          <w:sz w:val="24"/>
          <w:szCs w:val="24"/>
        </w:rPr>
        <w:t>municipal específicos</w:t>
      </w:r>
      <w:r w:rsidRPr="00965B04">
        <w:rPr>
          <w:rFonts w:ascii="Garamond" w:hAnsi="Garamond"/>
          <w:bCs/>
          <w:sz w:val="24"/>
          <w:szCs w:val="24"/>
        </w:rPr>
        <w:t>, en forma conjunta con el consejo y las dependencias involucradas en dichos planes.</w:t>
      </w:r>
    </w:p>
    <w:p w14:paraId="4A2FD25A" w14:textId="77777777" w:rsidR="00204732" w:rsidRPr="00965B04" w:rsidRDefault="00204732" w:rsidP="00204732">
      <w:pPr>
        <w:pStyle w:val="Prrafodelista"/>
        <w:spacing w:line="240" w:lineRule="auto"/>
        <w:jc w:val="both"/>
        <w:rPr>
          <w:rFonts w:ascii="Garamond" w:hAnsi="Garamond"/>
          <w:bCs/>
          <w:sz w:val="24"/>
          <w:szCs w:val="24"/>
        </w:rPr>
      </w:pPr>
    </w:p>
    <w:p w14:paraId="27A5AC86" w14:textId="77777777" w:rsidR="00204732" w:rsidRPr="00965B04" w:rsidRDefault="00204732" w:rsidP="00B23590">
      <w:pPr>
        <w:pStyle w:val="Prrafodelista"/>
        <w:numPr>
          <w:ilvl w:val="0"/>
          <w:numId w:val="18"/>
        </w:numPr>
        <w:spacing w:line="240" w:lineRule="auto"/>
        <w:jc w:val="both"/>
        <w:rPr>
          <w:rFonts w:ascii="Garamond" w:hAnsi="Garamond"/>
          <w:bCs/>
          <w:sz w:val="24"/>
          <w:szCs w:val="24"/>
        </w:rPr>
      </w:pPr>
      <w:r w:rsidRPr="00965B04">
        <w:rPr>
          <w:rFonts w:ascii="Garamond" w:hAnsi="Garamond"/>
          <w:sz w:val="24"/>
          <w:szCs w:val="24"/>
        </w:rPr>
        <w:t>Responsable de dar seguimiento de los programas establecidos en la Ley de Protección Civil y su Reglamento para el Estado de Guanajuato.</w:t>
      </w:r>
    </w:p>
    <w:p w14:paraId="19D864C0" w14:textId="77777777" w:rsidR="00204732" w:rsidRPr="00965B04" w:rsidRDefault="00204732" w:rsidP="00204732">
      <w:pPr>
        <w:pStyle w:val="Prrafodelista"/>
        <w:spacing w:line="240" w:lineRule="auto"/>
        <w:ind w:left="1068"/>
        <w:jc w:val="both"/>
        <w:rPr>
          <w:rFonts w:ascii="Garamond" w:hAnsi="Garamond"/>
          <w:bCs/>
          <w:sz w:val="24"/>
          <w:szCs w:val="24"/>
        </w:rPr>
      </w:pPr>
    </w:p>
    <w:p w14:paraId="1D9DEBF3" w14:textId="77777777" w:rsidR="00204732" w:rsidRPr="00965B04" w:rsidRDefault="00204732" w:rsidP="00B23590">
      <w:pPr>
        <w:pStyle w:val="Prrafodelista"/>
        <w:numPr>
          <w:ilvl w:val="0"/>
          <w:numId w:val="18"/>
        </w:numPr>
        <w:spacing w:line="240" w:lineRule="auto"/>
        <w:jc w:val="both"/>
        <w:rPr>
          <w:rFonts w:ascii="Garamond" w:hAnsi="Garamond"/>
          <w:sz w:val="24"/>
          <w:szCs w:val="24"/>
        </w:rPr>
      </w:pPr>
      <w:r w:rsidRPr="00965B04">
        <w:rPr>
          <w:rFonts w:ascii="Garamond" w:hAnsi="Garamond"/>
          <w:sz w:val="24"/>
          <w:szCs w:val="24"/>
        </w:rPr>
        <w:t>Coordinar y organizar a grupos especializados de respuesta inmediata ante la presencia de un fenómeno perturbador.</w:t>
      </w:r>
    </w:p>
    <w:p w14:paraId="4E7186B8" w14:textId="77777777" w:rsidR="00204732" w:rsidRPr="00965B04" w:rsidRDefault="00204732" w:rsidP="00204732">
      <w:pPr>
        <w:pStyle w:val="Prrafodelista"/>
        <w:spacing w:line="240" w:lineRule="auto"/>
        <w:ind w:left="1068"/>
        <w:jc w:val="both"/>
        <w:rPr>
          <w:rFonts w:ascii="Garamond" w:hAnsi="Garamond"/>
          <w:sz w:val="24"/>
          <w:szCs w:val="24"/>
        </w:rPr>
      </w:pPr>
    </w:p>
    <w:p w14:paraId="744A1895" w14:textId="77777777" w:rsidR="00204732" w:rsidRPr="00B23C46" w:rsidRDefault="00204732" w:rsidP="00B23C46">
      <w:pPr>
        <w:pStyle w:val="Prrafodelista"/>
        <w:numPr>
          <w:ilvl w:val="0"/>
          <w:numId w:val="18"/>
        </w:numPr>
        <w:spacing w:line="240" w:lineRule="auto"/>
        <w:jc w:val="both"/>
        <w:rPr>
          <w:rFonts w:ascii="Garamond" w:hAnsi="Garamond"/>
          <w:sz w:val="24"/>
          <w:szCs w:val="24"/>
        </w:rPr>
      </w:pPr>
      <w:r w:rsidRPr="00965B04">
        <w:rPr>
          <w:rFonts w:ascii="Garamond" w:hAnsi="Garamond"/>
          <w:sz w:val="24"/>
          <w:szCs w:val="24"/>
        </w:rPr>
        <w:t>Ser el enlace entre el estado y la federación, cuando rebase la capacidad de respuesta del municipio, ante la presencia de un fenómeno perturbador, con el fin de solicitar apoyo.</w:t>
      </w:r>
    </w:p>
    <w:p w14:paraId="599E00DE" w14:textId="77777777" w:rsidR="00204732" w:rsidRPr="00965B04" w:rsidRDefault="00204732" w:rsidP="00B23590">
      <w:pPr>
        <w:pStyle w:val="Prrafodelista"/>
        <w:numPr>
          <w:ilvl w:val="0"/>
          <w:numId w:val="18"/>
        </w:numPr>
        <w:spacing w:after="0" w:line="240" w:lineRule="auto"/>
        <w:jc w:val="both"/>
        <w:rPr>
          <w:rFonts w:ascii="Garamond" w:hAnsi="Garamond"/>
          <w:sz w:val="24"/>
          <w:szCs w:val="24"/>
        </w:rPr>
      </w:pPr>
      <w:r w:rsidRPr="00965B04">
        <w:rPr>
          <w:rFonts w:ascii="Garamond" w:hAnsi="Garamond"/>
          <w:b/>
          <w:bCs/>
          <w:sz w:val="24"/>
          <w:szCs w:val="24"/>
        </w:rPr>
        <w:t>Asesoría.</w:t>
      </w:r>
    </w:p>
    <w:p w14:paraId="1D941E7D" w14:textId="77777777" w:rsidR="00204732" w:rsidRPr="00965B04" w:rsidRDefault="00204732" w:rsidP="00204732">
      <w:pPr>
        <w:spacing w:after="0"/>
        <w:ind w:left="1068"/>
        <w:jc w:val="both"/>
        <w:rPr>
          <w:rFonts w:ascii="Garamond" w:hAnsi="Garamond"/>
          <w:sz w:val="24"/>
          <w:szCs w:val="24"/>
        </w:rPr>
      </w:pPr>
    </w:p>
    <w:p w14:paraId="56627315" w14:textId="77777777" w:rsidR="00204732" w:rsidRPr="00965B04" w:rsidRDefault="00204732" w:rsidP="00B23590">
      <w:pPr>
        <w:numPr>
          <w:ilvl w:val="1"/>
          <w:numId w:val="15"/>
        </w:numPr>
        <w:spacing w:after="0" w:line="240" w:lineRule="auto"/>
        <w:jc w:val="both"/>
        <w:rPr>
          <w:rFonts w:ascii="Garamond" w:hAnsi="Garamond"/>
          <w:sz w:val="24"/>
          <w:szCs w:val="24"/>
        </w:rPr>
      </w:pPr>
      <w:r w:rsidRPr="00965B04">
        <w:rPr>
          <w:rFonts w:ascii="Garamond" w:hAnsi="Garamond"/>
          <w:sz w:val="24"/>
          <w:szCs w:val="24"/>
        </w:rPr>
        <w:t xml:space="preserve">Lineamientos para la elaboración de Programas Especiales de Protección Civil. </w:t>
      </w:r>
    </w:p>
    <w:p w14:paraId="19E5C605" w14:textId="77777777" w:rsidR="00204732" w:rsidRPr="00965B04" w:rsidRDefault="00204732" w:rsidP="00204732">
      <w:pPr>
        <w:spacing w:after="0" w:line="240" w:lineRule="auto"/>
        <w:ind w:left="1428"/>
        <w:jc w:val="both"/>
        <w:rPr>
          <w:rFonts w:ascii="Garamond" w:hAnsi="Garamond"/>
          <w:sz w:val="24"/>
          <w:szCs w:val="24"/>
        </w:rPr>
      </w:pPr>
    </w:p>
    <w:p w14:paraId="24A57DC0" w14:textId="3DDEEFCA" w:rsidR="00204732" w:rsidRPr="002B0C7B" w:rsidRDefault="00204732" w:rsidP="002B0C7B">
      <w:pPr>
        <w:numPr>
          <w:ilvl w:val="1"/>
          <w:numId w:val="15"/>
        </w:numPr>
        <w:spacing w:after="0" w:line="240" w:lineRule="auto"/>
        <w:jc w:val="both"/>
        <w:rPr>
          <w:rFonts w:ascii="Garamond" w:hAnsi="Garamond"/>
          <w:sz w:val="24"/>
          <w:szCs w:val="24"/>
        </w:rPr>
      </w:pPr>
      <w:r w:rsidRPr="00965B04">
        <w:rPr>
          <w:rFonts w:ascii="Garamond" w:hAnsi="Garamond"/>
          <w:sz w:val="24"/>
          <w:szCs w:val="24"/>
        </w:rPr>
        <w:t>Elaboración de Programas Internos de Protección Civil.</w:t>
      </w:r>
    </w:p>
    <w:p w14:paraId="7BD5FAB9" w14:textId="77777777" w:rsidR="00204732" w:rsidRPr="00965B04" w:rsidRDefault="00204732" w:rsidP="00204732">
      <w:pPr>
        <w:jc w:val="both"/>
        <w:rPr>
          <w:rFonts w:ascii="Garamond" w:hAnsi="Garamond"/>
          <w:b/>
          <w:bCs/>
          <w:sz w:val="24"/>
          <w:szCs w:val="24"/>
        </w:rPr>
      </w:pPr>
      <w:r w:rsidRPr="00965B04">
        <w:rPr>
          <w:rFonts w:ascii="Garamond" w:hAnsi="Garamond"/>
          <w:b/>
          <w:bCs/>
          <w:sz w:val="24"/>
          <w:szCs w:val="24"/>
        </w:rPr>
        <w:t>2.- Auxiliar</w:t>
      </w:r>
      <w:r>
        <w:rPr>
          <w:rFonts w:ascii="Garamond" w:hAnsi="Garamond"/>
          <w:b/>
          <w:bCs/>
          <w:sz w:val="24"/>
          <w:szCs w:val="24"/>
        </w:rPr>
        <w:t xml:space="preserve"> Administrativo</w:t>
      </w:r>
      <w:r w:rsidRPr="00965B04">
        <w:rPr>
          <w:rFonts w:ascii="Garamond" w:hAnsi="Garamond"/>
          <w:b/>
          <w:bCs/>
          <w:sz w:val="24"/>
          <w:szCs w:val="24"/>
        </w:rPr>
        <w:t xml:space="preserve"> de Protección Civil. </w:t>
      </w:r>
    </w:p>
    <w:p w14:paraId="5B009274" w14:textId="77777777" w:rsidR="00204732" w:rsidRPr="00965B04" w:rsidRDefault="00204732" w:rsidP="00204732">
      <w:pPr>
        <w:pStyle w:val="Prrafodelista"/>
        <w:ind w:left="1068"/>
        <w:jc w:val="both"/>
        <w:rPr>
          <w:rFonts w:ascii="Garamond" w:hAnsi="Garamond"/>
          <w:b/>
          <w:bCs/>
          <w:sz w:val="24"/>
          <w:szCs w:val="24"/>
        </w:rPr>
      </w:pPr>
    </w:p>
    <w:p w14:paraId="3FFF40BC" w14:textId="77777777" w:rsidR="00204732" w:rsidRPr="00965B04" w:rsidRDefault="00204732" w:rsidP="00B23590">
      <w:pPr>
        <w:pStyle w:val="Prrafodelista"/>
        <w:numPr>
          <w:ilvl w:val="0"/>
          <w:numId w:val="19"/>
        </w:numPr>
        <w:spacing w:line="240" w:lineRule="auto"/>
        <w:jc w:val="both"/>
        <w:rPr>
          <w:rFonts w:ascii="Garamond" w:hAnsi="Garamond"/>
          <w:bCs/>
          <w:sz w:val="24"/>
          <w:szCs w:val="24"/>
        </w:rPr>
      </w:pPr>
      <w:r w:rsidRPr="00965B04">
        <w:rPr>
          <w:rFonts w:ascii="Garamond" w:hAnsi="Garamond"/>
          <w:sz w:val="24"/>
          <w:szCs w:val="24"/>
        </w:rPr>
        <w:t>Responsable de la elaboración y desarrollo de los programas establecidos en la Ley de Protección Civil y su Reglamento para el Estado de Guanajuato.</w:t>
      </w:r>
    </w:p>
    <w:p w14:paraId="3E6348E9" w14:textId="77777777" w:rsidR="00204732" w:rsidRPr="00965B04" w:rsidRDefault="00204732" w:rsidP="00204732">
      <w:pPr>
        <w:pStyle w:val="Prrafodelista"/>
        <w:spacing w:line="240" w:lineRule="auto"/>
        <w:ind w:left="360"/>
        <w:jc w:val="both"/>
        <w:rPr>
          <w:rFonts w:ascii="Garamond" w:hAnsi="Garamond"/>
          <w:sz w:val="24"/>
          <w:szCs w:val="24"/>
        </w:rPr>
      </w:pPr>
    </w:p>
    <w:p w14:paraId="01F0D99B" w14:textId="77777777" w:rsidR="00204732" w:rsidRPr="00965B04" w:rsidRDefault="00204732" w:rsidP="00B23590">
      <w:pPr>
        <w:pStyle w:val="Prrafodelista"/>
        <w:numPr>
          <w:ilvl w:val="0"/>
          <w:numId w:val="19"/>
        </w:numPr>
        <w:spacing w:line="240" w:lineRule="auto"/>
        <w:jc w:val="both"/>
        <w:rPr>
          <w:rFonts w:ascii="Garamond" w:hAnsi="Garamond"/>
          <w:sz w:val="24"/>
          <w:szCs w:val="24"/>
        </w:rPr>
      </w:pPr>
      <w:r w:rsidRPr="00965B04">
        <w:rPr>
          <w:rFonts w:ascii="Garamond" w:hAnsi="Garamond"/>
          <w:sz w:val="24"/>
          <w:szCs w:val="24"/>
        </w:rPr>
        <w:t xml:space="preserve">De programar inspecciones para la </w:t>
      </w:r>
      <w:r w:rsidR="00D81EEC" w:rsidRPr="00965B04">
        <w:rPr>
          <w:rFonts w:ascii="Garamond" w:hAnsi="Garamond"/>
          <w:sz w:val="24"/>
          <w:szCs w:val="24"/>
        </w:rPr>
        <w:t>identificación y</w:t>
      </w:r>
      <w:r w:rsidRPr="00965B04">
        <w:rPr>
          <w:rFonts w:ascii="Garamond" w:hAnsi="Garamond"/>
          <w:sz w:val="24"/>
          <w:szCs w:val="24"/>
        </w:rPr>
        <w:t xml:space="preserve"> corrección de </w:t>
      </w:r>
      <w:r w:rsidR="00D81EEC" w:rsidRPr="00965B04">
        <w:rPr>
          <w:rFonts w:ascii="Garamond" w:hAnsi="Garamond"/>
          <w:sz w:val="24"/>
          <w:szCs w:val="24"/>
        </w:rPr>
        <w:t>situaciones de</w:t>
      </w:r>
      <w:r w:rsidRPr="00965B04">
        <w:rPr>
          <w:rFonts w:ascii="Garamond" w:hAnsi="Garamond"/>
          <w:sz w:val="24"/>
          <w:szCs w:val="24"/>
        </w:rPr>
        <w:t xml:space="preserve"> riesgo.  </w:t>
      </w:r>
    </w:p>
    <w:p w14:paraId="0FD8C350" w14:textId="77777777" w:rsidR="00204732" w:rsidRPr="00965B04" w:rsidRDefault="00204732" w:rsidP="00204732">
      <w:pPr>
        <w:pStyle w:val="Prrafodelista"/>
        <w:rPr>
          <w:rFonts w:ascii="Garamond" w:hAnsi="Garamond"/>
          <w:sz w:val="24"/>
          <w:szCs w:val="24"/>
        </w:rPr>
      </w:pPr>
    </w:p>
    <w:p w14:paraId="09C989CB" w14:textId="77777777" w:rsidR="00204732" w:rsidRPr="00965B04" w:rsidRDefault="00204732" w:rsidP="00B23590">
      <w:pPr>
        <w:pStyle w:val="Prrafodelista"/>
        <w:numPr>
          <w:ilvl w:val="0"/>
          <w:numId w:val="19"/>
        </w:numPr>
        <w:spacing w:line="240" w:lineRule="auto"/>
        <w:jc w:val="both"/>
        <w:rPr>
          <w:rFonts w:ascii="Garamond" w:hAnsi="Garamond"/>
          <w:sz w:val="24"/>
          <w:szCs w:val="24"/>
        </w:rPr>
      </w:pPr>
      <w:r w:rsidRPr="00965B04">
        <w:rPr>
          <w:rFonts w:ascii="Garamond" w:hAnsi="Garamond"/>
          <w:sz w:val="24"/>
          <w:szCs w:val="24"/>
        </w:rPr>
        <w:t>De la elaboración del Plan Operativo Anual de Contingencias.</w:t>
      </w:r>
    </w:p>
    <w:p w14:paraId="13B7DDEE" w14:textId="77777777" w:rsidR="00204732" w:rsidRPr="00965B04" w:rsidRDefault="00204732" w:rsidP="00204732">
      <w:pPr>
        <w:pStyle w:val="Prrafodelista"/>
        <w:ind w:left="360"/>
        <w:jc w:val="both"/>
        <w:rPr>
          <w:rFonts w:ascii="Garamond" w:hAnsi="Garamond"/>
          <w:sz w:val="24"/>
          <w:szCs w:val="24"/>
        </w:rPr>
      </w:pPr>
    </w:p>
    <w:p w14:paraId="0FC9BB3F" w14:textId="77777777" w:rsidR="00204732" w:rsidRPr="00965B04" w:rsidRDefault="00204732" w:rsidP="00B23590">
      <w:pPr>
        <w:pStyle w:val="Prrafodelista"/>
        <w:numPr>
          <w:ilvl w:val="0"/>
          <w:numId w:val="19"/>
        </w:numPr>
        <w:spacing w:line="240" w:lineRule="auto"/>
        <w:jc w:val="both"/>
        <w:rPr>
          <w:rFonts w:ascii="Garamond" w:hAnsi="Garamond"/>
          <w:sz w:val="24"/>
          <w:szCs w:val="24"/>
        </w:rPr>
      </w:pPr>
      <w:r w:rsidRPr="00965B04">
        <w:rPr>
          <w:rFonts w:ascii="Garamond" w:hAnsi="Garamond"/>
          <w:sz w:val="24"/>
          <w:szCs w:val="24"/>
        </w:rPr>
        <w:t xml:space="preserve">Elaboración de Programas Preventivos como: </w:t>
      </w:r>
    </w:p>
    <w:p w14:paraId="492113D0" w14:textId="77777777" w:rsidR="00204732" w:rsidRPr="00965B04" w:rsidRDefault="00204732" w:rsidP="00204732">
      <w:pPr>
        <w:pStyle w:val="Prrafodelista"/>
        <w:ind w:left="360"/>
        <w:jc w:val="both"/>
        <w:rPr>
          <w:rFonts w:ascii="Garamond" w:hAnsi="Garamond"/>
          <w:sz w:val="24"/>
          <w:szCs w:val="24"/>
        </w:rPr>
      </w:pPr>
    </w:p>
    <w:p w14:paraId="1501E7AF" w14:textId="77777777" w:rsidR="00204732" w:rsidRPr="00965B04" w:rsidRDefault="00204732" w:rsidP="00B23590">
      <w:pPr>
        <w:pStyle w:val="Prrafodelista"/>
        <w:numPr>
          <w:ilvl w:val="0"/>
          <w:numId w:val="15"/>
        </w:numPr>
        <w:spacing w:line="240" w:lineRule="auto"/>
        <w:jc w:val="both"/>
        <w:rPr>
          <w:rFonts w:ascii="Garamond" w:hAnsi="Garamond"/>
          <w:sz w:val="24"/>
          <w:szCs w:val="24"/>
        </w:rPr>
      </w:pPr>
      <w:r w:rsidRPr="00965B04">
        <w:rPr>
          <w:rFonts w:ascii="Garamond" w:hAnsi="Garamond"/>
          <w:sz w:val="24"/>
          <w:szCs w:val="24"/>
        </w:rPr>
        <w:t>Operativo San Cristóbal, Programa para la Feria de Pozos, Programa para las Fiestas Patronales, Operativo Peregrino, etc.</w:t>
      </w:r>
    </w:p>
    <w:p w14:paraId="0521E53E" w14:textId="77777777" w:rsidR="00204732" w:rsidRPr="00965B04" w:rsidRDefault="00204732" w:rsidP="00204732">
      <w:pPr>
        <w:pStyle w:val="Prrafodelista"/>
        <w:ind w:left="1068"/>
        <w:jc w:val="both"/>
        <w:rPr>
          <w:rFonts w:ascii="Garamond" w:hAnsi="Garamond"/>
          <w:sz w:val="24"/>
          <w:szCs w:val="24"/>
        </w:rPr>
      </w:pPr>
    </w:p>
    <w:p w14:paraId="006425A3" w14:textId="77777777" w:rsidR="00204732" w:rsidRPr="00965B04" w:rsidRDefault="00204732" w:rsidP="00B23590">
      <w:pPr>
        <w:pStyle w:val="Prrafodelista"/>
        <w:numPr>
          <w:ilvl w:val="0"/>
          <w:numId w:val="20"/>
        </w:numPr>
        <w:spacing w:line="240" w:lineRule="auto"/>
        <w:jc w:val="both"/>
        <w:rPr>
          <w:rFonts w:ascii="Garamond" w:hAnsi="Garamond"/>
          <w:sz w:val="24"/>
          <w:szCs w:val="24"/>
        </w:rPr>
      </w:pPr>
      <w:r w:rsidRPr="00965B04">
        <w:rPr>
          <w:rFonts w:ascii="Garamond" w:hAnsi="Garamond"/>
          <w:sz w:val="24"/>
          <w:szCs w:val="24"/>
        </w:rPr>
        <w:t>De llevar el control administrativo de la Dirección de Protección Civil.</w:t>
      </w:r>
    </w:p>
    <w:p w14:paraId="1D0494D7" w14:textId="77777777" w:rsidR="00204732" w:rsidRPr="00965B04" w:rsidRDefault="00204732" w:rsidP="00204732">
      <w:pPr>
        <w:ind w:firstLine="708"/>
        <w:jc w:val="both"/>
        <w:rPr>
          <w:rFonts w:ascii="Garamond" w:hAnsi="Garamond"/>
          <w:sz w:val="24"/>
          <w:szCs w:val="24"/>
        </w:rPr>
      </w:pPr>
      <w:r w:rsidRPr="00965B04">
        <w:rPr>
          <w:rFonts w:ascii="Garamond" w:hAnsi="Garamond"/>
          <w:sz w:val="24"/>
          <w:szCs w:val="24"/>
        </w:rPr>
        <w:t>La información que se genera en esta área es:</w:t>
      </w:r>
    </w:p>
    <w:p w14:paraId="53CEBF8B" w14:textId="77777777" w:rsidR="00204732" w:rsidRPr="00965B04" w:rsidRDefault="00204732" w:rsidP="00B23590">
      <w:pPr>
        <w:numPr>
          <w:ilvl w:val="0"/>
          <w:numId w:val="15"/>
        </w:numPr>
        <w:spacing w:after="0"/>
        <w:jc w:val="both"/>
        <w:rPr>
          <w:rFonts w:ascii="Garamond" w:hAnsi="Garamond"/>
          <w:sz w:val="24"/>
          <w:szCs w:val="24"/>
        </w:rPr>
      </w:pPr>
      <w:r w:rsidRPr="00965B04">
        <w:rPr>
          <w:rFonts w:ascii="Garamond" w:hAnsi="Garamond"/>
          <w:b/>
          <w:bCs/>
          <w:sz w:val="24"/>
          <w:szCs w:val="24"/>
        </w:rPr>
        <w:t>Constancias y Dictámenes.</w:t>
      </w:r>
      <w:r w:rsidRPr="00965B04">
        <w:rPr>
          <w:rFonts w:ascii="Garamond" w:hAnsi="Garamond"/>
          <w:sz w:val="24"/>
          <w:szCs w:val="24"/>
        </w:rPr>
        <w:t xml:space="preserve"> Elaboración de constancias o dictámenes de seguridad a dependencias y organismos públicos, privados y sociales.</w:t>
      </w:r>
    </w:p>
    <w:p w14:paraId="3D970BA4" w14:textId="77777777" w:rsidR="00204732" w:rsidRPr="00965B04" w:rsidRDefault="00204732" w:rsidP="00204732">
      <w:pPr>
        <w:jc w:val="both"/>
        <w:rPr>
          <w:rFonts w:ascii="Garamond" w:hAnsi="Garamond"/>
          <w:sz w:val="24"/>
          <w:szCs w:val="24"/>
        </w:rPr>
      </w:pPr>
    </w:p>
    <w:p w14:paraId="66A66BBE" w14:textId="77777777" w:rsidR="00204732" w:rsidRPr="00965B04" w:rsidRDefault="00204732" w:rsidP="00B23590">
      <w:pPr>
        <w:numPr>
          <w:ilvl w:val="0"/>
          <w:numId w:val="15"/>
        </w:numPr>
        <w:spacing w:after="0"/>
        <w:jc w:val="both"/>
        <w:rPr>
          <w:rFonts w:ascii="Garamond" w:hAnsi="Garamond"/>
          <w:sz w:val="24"/>
          <w:szCs w:val="24"/>
        </w:rPr>
      </w:pPr>
      <w:r w:rsidRPr="00965B04">
        <w:rPr>
          <w:rFonts w:ascii="Garamond" w:hAnsi="Garamond"/>
          <w:b/>
          <w:bCs/>
          <w:sz w:val="24"/>
          <w:szCs w:val="24"/>
        </w:rPr>
        <w:t>Elaboración de Planes Contingencia:</w:t>
      </w:r>
      <w:r w:rsidRPr="00965B04">
        <w:rPr>
          <w:rFonts w:ascii="Garamond" w:hAnsi="Garamond"/>
          <w:sz w:val="24"/>
          <w:szCs w:val="24"/>
        </w:rPr>
        <w:t xml:space="preserve"> Este programa se lleva a cabo analizando y estudiando las zonas más vulnerables de nuestro municipio, para dar respuesta oportuna, adecuada y coordinada, en situaciones de emergencia causadas por fenómenos naturales o por el propio hombre.</w:t>
      </w:r>
    </w:p>
    <w:p w14:paraId="198037B6" w14:textId="77777777" w:rsidR="00204732" w:rsidRPr="00965B04" w:rsidRDefault="00204732" w:rsidP="00204732">
      <w:pPr>
        <w:jc w:val="both"/>
        <w:rPr>
          <w:rFonts w:ascii="Garamond" w:hAnsi="Garamond"/>
          <w:sz w:val="24"/>
          <w:szCs w:val="24"/>
        </w:rPr>
      </w:pPr>
    </w:p>
    <w:p w14:paraId="66E5F2DE" w14:textId="77777777" w:rsidR="00204732" w:rsidRPr="00965B04" w:rsidRDefault="00204732" w:rsidP="00204732">
      <w:pPr>
        <w:ind w:left="360"/>
        <w:jc w:val="both"/>
        <w:rPr>
          <w:rFonts w:ascii="Garamond" w:hAnsi="Garamond"/>
          <w:sz w:val="24"/>
          <w:szCs w:val="24"/>
        </w:rPr>
      </w:pPr>
      <w:r w:rsidRPr="00965B04">
        <w:rPr>
          <w:rFonts w:ascii="Garamond" w:hAnsi="Garamond"/>
          <w:sz w:val="24"/>
          <w:szCs w:val="24"/>
        </w:rPr>
        <w:t xml:space="preserve">En el municipio contamos con tres planes de contingencia: </w:t>
      </w:r>
    </w:p>
    <w:p w14:paraId="1EA31FDE" w14:textId="77777777" w:rsidR="00204732" w:rsidRPr="00965B04" w:rsidRDefault="00204732" w:rsidP="00204732">
      <w:pPr>
        <w:ind w:left="360"/>
        <w:jc w:val="both"/>
        <w:rPr>
          <w:rFonts w:ascii="Garamond" w:hAnsi="Garamond"/>
          <w:sz w:val="24"/>
          <w:szCs w:val="24"/>
        </w:rPr>
      </w:pPr>
      <w:r w:rsidRPr="00965B04">
        <w:rPr>
          <w:rFonts w:ascii="Garamond" w:hAnsi="Garamond"/>
          <w:b/>
          <w:sz w:val="24"/>
          <w:szCs w:val="24"/>
        </w:rPr>
        <w:t>El primero:</w:t>
      </w:r>
      <w:r w:rsidRPr="00965B04">
        <w:rPr>
          <w:rFonts w:ascii="Garamond" w:hAnsi="Garamond"/>
          <w:sz w:val="24"/>
          <w:szCs w:val="24"/>
        </w:rPr>
        <w:t xml:space="preserve"> Plan de Contingencia Invernal del 20 de octubre al 30 de febrero, se identifican las zonas por bajas temperaturas, y las acciones que se toman son: repartición de cobijas, cobertores, láminas.</w:t>
      </w:r>
    </w:p>
    <w:p w14:paraId="730A4CBB" w14:textId="77777777" w:rsidR="00204732" w:rsidRPr="00965B04" w:rsidRDefault="00204732" w:rsidP="00204732">
      <w:pPr>
        <w:ind w:left="360"/>
        <w:jc w:val="both"/>
        <w:rPr>
          <w:rFonts w:ascii="Garamond" w:hAnsi="Garamond"/>
          <w:sz w:val="24"/>
          <w:szCs w:val="24"/>
        </w:rPr>
      </w:pPr>
      <w:r w:rsidRPr="00965B04">
        <w:rPr>
          <w:rFonts w:ascii="Garamond" w:hAnsi="Garamond"/>
          <w:b/>
          <w:sz w:val="24"/>
          <w:szCs w:val="24"/>
        </w:rPr>
        <w:t>El segundo:</w:t>
      </w:r>
      <w:r w:rsidRPr="00965B04">
        <w:rPr>
          <w:rFonts w:ascii="Garamond" w:hAnsi="Garamond"/>
          <w:sz w:val="24"/>
          <w:szCs w:val="24"/>
        </w:rPr>
        <w:t xml:space="preserve"> Plan de Contingencias de Incendios Forestales del 21 de marzo al 30 de junio, más del 60 % de superficie del territorio de nuestro municipio equivale a sierra, arbustos, matorrales y pastizales, las cuales se tienen localizadas y más susceptibles a incendios forestales.</w:t>
      </w:r>
    </w:p>
    <w:p w14:paraId="6D2E8DE7" w14:textId="2EF52E5A" w:rsidR="00204732" w:rsidRDefault="00204732" w:rsidP="00204732">
      <w:pPr>
        <w:ind w:left="360"/>
        <w:jc w:val="both"/>
        <w:rPr>
          <w:rFonts w:ascii="Garamond" w:hAnsi="Garamond"/>
          <w:sz w:val="24"/>
          <w:szCs w:val="24"/>
        </w:rPr>
      </w:pPr>
      <w:r w:rsidRPr="00965B04">
        <w:rPr>
          <w:rFonts w:ascii="Garamond" w:hAnsi="Garamond"/>
          <w:b/>
          <w:sz w:val="24"/>
          <w:szCs w:val="24"/>
        </w:rPr>
        <w:t>El tercero:</w:t>
      </w:r>
      <w:r w:rsidRPr="00965B04">
        <w:rPr>
          <w:rFonts w:ascii="Garamond" w:hAnsi="Garamond"/>
          <w:sz w:val="24"/>
          <w:szCs w:val="24"/>
        </w:rPr>
        <w:t xml:space="preserve"> Plan de Contingencias de Lluvias, en este plan se siguen los mismos lineamientos que los anteriores teniendo localizadas las posibles zonas dañadas, se realizan verificaciones de presas, bordos para conocer su capacidad de almacenamiento, el estado físico de la cortina y válvulas en buen estado.</w:t>
      </w:r>
    </w:p>
    <w:p w14:paraId="0EFFF05D" w14:textId="77777777" w:rsidR="002B0C7B" w:rsidRPr="00965B04" w:rsidRDefault="002B0C7B" w:rsidP="00204732">
      <w:pPr>
        <w:ind w:left="360"/>
        <w:jc w:val="both"/>
        <w:rPr>
          <w:rFonts w:ascii="Garamond" w:hAnsi="Garamond"/>
          <w:sz w:val="24"/>
          <w:szCs w:val="24"/>
        </w:rPr>
      </w:pPr>
    </w:p>
    <w:p w14:paraId="2E06CD62" w14:textId="77777777" w:rsidR="00204732" w:rsidRPr="00965B04" w:rsidRDefault="00204732" w:rsidP="00B23590">
      <w:pPr>
        <w:pStyle w:val="Prrafodelista"/>
        <w:numPr>
          <w:ilvl w:val="0"/>
          <w:numId w:val="17"/>
        </w:numPr>
        <w:spacing w:line="240" w:lineRule="auto"/>
        <w:jc w:val="both"/>
        <w:rPr>
          <w:rFonts w:ascii="Garamond" w:hAnsi="Garamond"/>
          <w:b/>
          <w:sz w:val="24"/>
          <w:szCs w:val="24"/>
        </w:rPr>
      </w:pPr>
      <w:r w:rsidRPr="00965B04">
        <w:rPr>
          <w:rFonts w:ascii="Garamond" w:hAnsi="Garamond"/>
          <w:b/>
          <w:sz w:val="24"/>
          <w:szCs w:val="24"/>
        </w:rPr>
        <w:t>Supervisor del Atlas Municipal de Riesgos.</w:t>
      </w:r>
    </w:p>
    <w:p w14:paraId="5601E2D2" w14:textId="77777777" w:rsidR="00204732" w:rsidRPr="00965B04" w:rsidRDefault="00204732" w:rsidP="00204732">
      <w:pPr>
        <w:jc w:val="both"/>
        <w:rPr>
          <w:rFonts w:ascii="Garamond" w:hAnsi="Garamond"/>
          <w:sz w:val="24"/>
          <w:szCs w:val="24"/>
        </w:rPr>
      </w:pPr>
      <w:r w:rsidRPr="00965B04">
        <w:rPr>
          <w:rFonts w:ascii="Garamond" w:hAnsi="Garamond"/>
          <w:sz w:val="24"/>
          <w:szCs w:val="24"/>
        </w:rPr>
        <w:t xml:space="preserve">      Responsable de recabar información y de la elaboración del atlas municipal de riesgos   por fenómeno perturbador.</w:t>
      </w:r>
    </w:p>
    <w:p w14:paraId="2167714D" w14:textId="77777777" w:rsidR="00204732" w:rsidRPr="00965B04" w:rsidRDefault="00204732" w:rsidP="00B23590">
      <w:pPr>
        <w:pStyle w:val="Prrafodelista"/>
        <w:numPr>
          <w:ilvl w:val="0"/>
          <w:numId w:val="21"/>
        </w:numPr>
        <w:spacing w:line="240" w:lineRule="auto"/>
        <w:jc w:val="both"/>
        <w:rPr>
          <w:rFonts w:ascii="Garamond" w:hAnsi="Garamond"/>
          <w:sz w:val="24"/>
          <w:szCs w:val="24"/>
        </w:rPr>
      </w:pPr>
      <w:r w:rsidRPr="00965B04">
        <w:rPr>
          <w:rFonts w:ascii="Garamond" w:hAnsi="Garamond"/>
          <w:sz w:val="24"/>
          <w:szCs w:val="24"/>
        </w:rPr>
        <w:lastRenderedPageBreak/>
        <w:t>Identificar las áreas de riesgo potencial del Municipio, que ayudara a establecer las medidas preventivas necesarias para evitar que estos pudieran derivar en una situación de emergencia y la puesta en riesgo de la ciudadanía.</w:t>
      </w:r>
    </w:p>
    <w:p w14:paraId="187256BD" w14:textId="77777777" w:rsidR="00204732" w:rsidRPr="00965B04" w:rsidRDefault="00204732" w:rsidP="00204732">
      <w:pPr>
        <w:pStyle w:val="Prrafodelista"/>
        <w:ind w:left="1068"/>
        <w:jc w:val="both"/>
        <w:rPr>
          <w:rFonts w:ascii="Garamond" w:hAnsi="Garamond"/>
          <w:sz w:val="24"/>
          <w:szCs w:val="24"/>
        </w:rPr>
      </w:pPr>
    </w:p>
    <w:p w14:paraId="75765A3D" w14:textId="77777777" w:rsidR="00204732" w:rsidRPr="00965B04" w:rsidRDefault="00204732" w:rsidP="00B23590">
      <w:pPr>
        <w:pStyle w:val="Prrafodelista"/>
        <w:numPr>
          <w:ilvl w:val="0"/>
          <w:numId w:val="21"/>
        </w:numPr>
        <w:spacing w:line="240" w:lineRule="auto"/>
        <w:jc w:val="both"/>
        <w:rPr>
          <w:rFonts w:ascii="Garamond" w:hAnsi="Garamond"/>
          <w:sz w:val="24"/>
          <w:szCs w:val="24"/>
        </w:rPr>
      </w:pPr>
      <w:r w:rsidRPr="00965B04">
        <w:rPr>
          <w:rFonts w:ascii="Garamond" w:hAnsi="Garamond"/>
          <w:sz w:val="24"/>
          <w:szCs w:val="24"/>
        </w:rPr>
        <w:t>Identificar e inventariar las comunidades vulnerables y zonas de riesgo y peligro por fenómeno perturbador.</w:t>
      </w:r>
    </w:p>
    <w:p w14:paraId="5870BE3C" w14:textId="77777777" w:rsidR="00204732" w:rsidRPr="00965B04" w:rsidRDefault="00204732" w:rsidP="00204732">
      <w:pPr>
        <w:pStyle w:val="Prrafodelista"/>
        <w:ind w:left="360"/>
        <w:jc w:val="both"/>
        <w:rPr>
          <w:rFonts w:ascii="Garamond" w:hAnsi="Garamond"/>
          <w:sz w:val="24"/>
          <w:szCs w:val="24"/>
        </w:rPr>
      </w:pPr>
    </w:p>
    <w:p w14:paraId="783EE92C" w14:textId="77777777" w:rsidR="00204732" w:rsidRPr="00965B04" w:rsidRDefault="00204732" w:rsidP="00B23590">
      <w:pPr>
        <w:pStyle w:val="Prrafodelista"/>
        <w:numPr>
          <w:ilvl w:val="0"/>
          <w:numId w:val="22"/>
        </w:numPr>
        <w:spacing w:line="240" w:lineRule="auto"/>
        <w:jc w:val="both"/>
        <w:rPr>
          <w:rFonts w:ascii="Garamond" w:hAnsi="Garamond"/>
          <w:sz w:val="24"/>
          <w:szCs w:val="24"/>
        </w:rPr>
      </w:pPr>
      <w:r w:rsidRPr="00965B04">
        <w:rPr>
          <w:rFonts w:ascii="Garamond" w:hAnsi="Garamond"/>
          <w:sz w:val="24"/>
          <w:szCs w:val="24"/>
        </w:rPr>
        <w:t>Áreas de riesgo geológico</w:t>
      </w:r>
    </w:p>
    <w:p w14:paraId="208433F9" w14:textId="77777777" w:rsidR="00204732" w:rsidRPr="00965B04" w:rsidRDefault="00204732" w:rsidP="00B23590">
      <w:pPr>
        <w:pStyle w:val="Prrafodelista"/>
        <w:numPr>
          <w:ilvl w:val="0"/>
          <w:numId w:val="22"/>
        </w:numPr>
        <w:spacing w:line="240" w:lineRule="auto"/>
        <w:jc w:val="both"/>
        <w:rPr>
          <w:rFonts w:ascii="Garamond" w:hAnsi="Garamond"/>
          <w:sz w:val="24"/>
          <w:szCs w:val="24"/>
        </w:rPr>
      </w:pPr>
      <w:r w:rsidRPr="00965B04">
        <w:rPr>
          <w:rFonts w:ascii="Garamond" w:hAnsi="Garamond"/>
          <w:sz w:val="24"/>
          <w:szCs w:val="24"/>
        </w:rPr>
        <w:t>Áreas de riesgo hidrometeoro lógico</w:t>
      </w:r>
    </w:p>
    <w:p w14:paraId="0ACA9C05" w14:textId="77777777" w:rsidR="00204732" w:rsidRPr="00965B04" w:rsidRDefault="00204732" w:rsidP="00B23590">
      <w:pPr>
        <w:pStyle w:val="Prrafodelista"/>
        <w:numPr>
          <w:ilvl w:val="0"/>
          <w:numId w:val="22"/>
        </w:numPr>
        <w:spacing w:line="240" w:lineRule="auto"/>
        <w:jc w:val="both"/>
        <w:rPr>
          <w:rFonts w:ascii="Garamond" w:hAnsi="Garamond"/>
          <w:sz w:val="24"/>
          <w:szCs w:val="24"/>
        </w:rPr>
      </w:pPr>
      <w:r w:rsidRPr="00965B04">
        <w:rPr>
          <w:rFonts w:ascii="Garamond" w:hAnsi="Garamond"/>
          <w:sz w:val="24"/>
          <w:szCs w:val="24"/>
        </w:rPr>
        <w:t>Áreas de riesgo químico – tecnológico</w:t>
      </w:r>
    </w:p>
    <w:p w14:paraId="19D02703" w14:textId="77777777" w:rsidR="00204732" w:rsidRPr="00965B04" w:rsidRDefault="00204732" w:rsidP="00B23590">
      <w:pPr>
        <w:pStyle w:val="Prrafodelista"/>
        <w:numPr>
          <w:ilvl w:val="0"/>
          <w:numId w:val="22"/>
        </w:numPr>
        <w:spacing w:line="240" w:lineRule="auto"/>
        <w:jc w:val="both"/>
        <w:rPr>
          <w:rFonts w:ascii="Garamond" w:hAnsi="Garamond"/>
          <w:sz w:val="24"/>
          <w:szCs w:val="24"/>
        </w:rPr>
      </w:pPr>
      <w:r w:rsidRPr="00965B04">
        <w:rPr>
          <w:rFonts w:ascii="Garamond" w:hAnsi="Garamond"/>
          <w:sz w:val="24"/>
          <w:szCs w:val="24"/>
        </w:rPr>
        <w:t>Áreas de riesgo sanitario – ecológico</w:t>
      </w:r>
    </w:p>
    <w:p w14:paraId="61756498" w14:textId="77777777" w:rsidR="00204732" w:rsidRDefault="00204732" w:rsidP="00B23590">
      <w:pPr>
        <w:pStyle w:val="Prrafodelista"/>
        <w:numPr>
          <w:ilvl w:val="0"/>
          <w:numId w:val="22"/>
        </w:numPr>
        <w:spacing w:line="240" w:lineRule="auto"/>
        <w:jc w:val="both"/>
        <w:rPr>
          <w:rFonts w:ascii="Garamond" w:hAnsi="Garamond"/>
          <w:sz w:val="24"/>
          <w:szCs w:val="24"/>
        </w:rPr>
      </w:pPr>
      <w:r w:rsidRPr="00965B04">
        <w:rPr>
          <w:rFonts w:ascii="Garamond" w:hAnsi="Garamond"/>
          <w:sz w:val="24"/>
          <w:szCs w:val="24"/>
        </w:rPr>
        <w:t>Áreas de riesgo socio-organizativo</w:t>
      </w:r>
    </w:p>
    <w:p w14:paraId="6FA1187F" w14:textId="77777777" w:rsidR="00204732" w:rsidRPr="00965B04" w:rsidRDefault="00204732" w:rsidP="00204732">
      <w:pPr>
        <w:pStyle w:val="Prrafodelista"/>
        <w:spacing w:line="240" w:lineRule="auto"/>
        <w:ind w:left="1428"/>
        <w:jc w:val="both"/>
        <w:rPr>
          <w:rFonts w:ascii="Garamond" w:hAnsi="Garamond"/>
          <w:sz w:val="24"/>
          <w:szCs w:val="24"/>
        </w:rPr>
      </w:pPr>
    </w:p>
    <w:p w14:paraId="1235B4F4" w14:textId="77777777" w:rsidR="00204732" w:rsidRPr="00965B04" w:rsidRDefault="00204732" w:rsidP="00B23590">
      <w:pPr>
        <w:pStyle w:val="Prrafodelista"/>
        <w:numPr>
          <w:ilvl w:val="0"/>
          <w:numId w:val="23"/>
        </w:numPr>
        <w:jc w:val="both"/>
        <w:rPr>
          <w:rFonts w:ascii="Garamond" w:hAnsi="Garamond"/>
          <w:b/>
          <w:sz w:val="24"/>
          <w:szCs w:val="24"/>
        </w:rPr>
      </w:pPr>
      <w:r w:rsidRPr="00965B04">
        <w:rPr>
          <w:rFonts w:ascii="Garamond" w:hAnsi="Garamond"/>
          <w:sz w:val="24"/>
          <w:szCs w:val="24"/>
        </w:rPr>
        <w:t>Responsable de la creación de bases de datos y sistemas de información para la protección Civil que ayuden a mejorar la toma de decisiones.</w:t>
      </w:r>
    </w:p>
    <w:p w14:paraId="316BAF03" w14:textId="77777777" w:rsidR="00204732" w:rsidRPr="00965B04" w:rsidRDefault="00204732" w:rsidP="00204732">
      <w:pPr>
        <w:ind w:firstLine="708"/>
        <w:jc w:val="both"/>
        <w:rPr>
          <w:rFonts w:ascii="Garamond" w:hAnsi="Garamond"/>
          <w:sz w:val="24"/>
          <w:szCs w:val="24"/>
        </w:rPr>
      </w:pPr>
      <w:r w:rsidRPr="00965B04">
        <w:rPr>
          <w:rFonts w:ascii="Garamond" w:hAnsi="Garamond"/>
          <w:sz w:val="24"/>
          <w:szCs w:val="24"/>
        </w:rPr>
        <w:t>La información que se genera en esta área es:</w:t>
      </w:r>
    </w:p>
    <w:p w14:paraId="0B25CCAD" w14:textId="77777777" w:rsidR="00204732" w:rsidRPr="00965B04" w:rsidRDefault="00204732" w:rsidP="00B23590">
      <w:pPr>
        <w:numPr>
          <w:ilvl w:val="0"/>
          <w:numId w:val="15"/>
        </w:numPr>
        <w:spacing w:after="0"/>
        <w:jc w:val="both"/>
        <w:rPr>
          <w:rFonts w:ascii="Garamond" w:hAnsi="Garamond"/>
          <w:sz w:val="24"/>
          <w:szCs w:val="24"/>
        </w:rPr>
      </w:pPr>
      <w:r w:rsidRPr="00965B04">
        <w:rPr>
          <w:rFonts w:ascii="Garamond" w:hAnsi="Garamond"/>
          <w:b/>
          <w:bCs/>
          <w:sz w:val="24"/>
          <w:szCs w:val="24"/>
        </w:rPr>
        <w:t xml:space="preserve">Bases de datos: SIR (Sistema Integral de Riesgos) </w:t>
      </w:r>
      <w:r w:rsidRPr="00965B04">
        <w:rPr>
          <w:rFonts w:ascii="Garamond" w:hAnsi="Garamond"/>
          <w:sz w:val="24"/>
          <w:szCs w:val="24"/>
        </w:rPr>
        <w:t>Incluye información georreferenciada y cuantificación de riesgos en términos de vulnerabilidad a la población, bienes, infraestructura básica y medio ambiente; las causas de cada riesg</w:t>
      </w:r>
      <w:r>
        <w:rPr>
          <w:rFonts w:ascii="Garamond" w:hAnsi="Garamond"/>
          <w:sz w:val="24"/>
          <w:szCs w:val="24"/>
        </w:rPr>
        <w:t>o y las medidas para nulificar</w:t>
      </w:r>
      <w:r w:rsidRPr="00965B04">
        <w:rPr>
          <w:rFonts w:ascii="Garamond" w:hAnsi="Garamond"/>
          <w:sz w:val="24"/>
          <w:szCs w:val="24"/>
        </w:rPr>
        <w:t>, reducirlo o mitigarlo.</w:t>
      </w:r>
    </w:p>
    <w:p w14:paraId="4429C05F" w14:textId="77777777" w:rsidR="00204732" w:rsidRPr="00965B04" w:rsidRDefault="00204732" w:rsidP="00B23590">
      <w:pPr>
        <w:numPr>
          <w:ilvl w:val="0"/>
          <w:numId w:val="15"/>
        </w:numPr>
        <w:spacing w:after="0"/>
        <w:jc w:val="both"/>
        <w:rPr>
          <w:rFonts w:ascii="Garamond" w:hAnsi="Garamond"/>
          <w:sz w:val="24"/>
          <w:szCs w:val="24"/>
        </w:rPr>
      </w:pPr>
      <w:r w:rsidRPr="00965B04">
        <w:rPr>
          <w:rFonts w:ascii="Garamond" w:hAnsi="Garamond"/>
          <w:b/>
          <w:bCs/>
          <w:sz w:val="24"/>
          <w:szCs w:val="24"/>
        </w:rPr>
        <w:t xml:space="preserve">Mapa de riesgos. </w:t>
      </w:r>
      <w:r w:rsidRPr="00965B04">
        <w:rPr>
          <w:rFonts w:ascii="Garamond" w:hAnsi="Garamond"/>
          <w:sz w:val="24"/>
          <w:szCs w:val="24"/>
        </w:rPr>
        <w:t>Representación de riesgos en un documento fundamentalmente visual, que permite localizar, ubicar y medir las zonas de mayor vulnerabilidad, así como los agentes perturbadores que las afectan.</w:t>
      </w:r>
    </w:p>
    <w:p w14:paraId="10C5C6D8" w14:textId="77777777" w:rsidR="00D81EEC" w:rsidRPr="00D81EEC" w:rsidRDefault="00D81EEC" w:rsidP="00D81EEC">
      <w:pPr>
        <w:spacing w:line="240" w:lineRule="auto"/>
        <w:jc w:val="both"/>
        <w:rPr>
          <w:rFonts w:ascii="Garamond" w:hAnsi="Garamond"/>
          <w:b/>
          <w:sz w:val="24"/>
          <w:szCs w:val="24"/>
        </w:rPr>
      </w:pPr>
      <w:r w:rsidRPr="00D81EEC">
        <w:rPr>
          <w:rFonts w:ascii="Garamond" w:hAnsi="Garamond"/>
          <w:b/>
          <w:sz w:val="24"/>
          <w:szCs w:val="24"/>
        </w:rPr>
        <w:t>4.-Coordinador del área de Logística y Capacitación</w:t>
      </w:r>
    </w:p>
    <w:p w14:paraId="0E6A0724" w14:textId="77777777" w:rsidR="00D81EEC" w:rsidRPr="00D81EEC" w:rsidRDefault="00D81EEC" w:rsidP="00D81EEC">
      <w:pPr>
        <w:pStyle w:val="Prrafodelista"/>
        <w:spacing w:line="240" w:lineRule="auto"/>
        <w:ind w:left="360"/>
        <w:jc w:val="both"/>
        <w:rPr>
          <w:rFonts w:ascii="Garamond" w:hAnsi="Garamond"/>
          <w:b/>
          <w:sz w:val="24"/>
          <w:szCs w:val="24"/>
        </w:rPr>
      </w:pPr>
    </w:p>
    <w:p w14:paraId="14A0AC2C" w14:textId="77777777" w:rsidR="00204732" w:rsidRPr="00425828" w:rsidRDefault="00D81EEC" w:rsidP="00B23590">
      <w:pPr>
        <w:pStyle w:val="Prrafodelista"/>
        <w:numPr>
          <w:ilvl w:val="0"/>
          <w:numId w:val="24"/>
        </w:numPr>
        <w:spacing w:line="240" w:lineRule="auto"/>
        <w:ind w:left="360"/>
        <w:jc w:val="both"/>
        <w:rPr>
          <w:rFonts w:ascii="Garamond" w:hAnsi="Garamond"/>
          <w:sz w:val="24"/>
          <w:szCs w:val="24"/>
        </w:rPr>
      </w:pPr>
      <w:r w:rsidRPr="00965B04">
        <w:rPr>
          <w:rFonts w:ascii="Garamond" w:hAnsi="Garamond"/>
          <w:sz w:val="24"/>
          <w:szCs w:val="24"/>
        </w:rPr>
        <w:t>Fomentar la cultura de la protección civil y autoprotección a través de pláticas, conferencias, talleres y medios de comunicación existentes en el municipio, en instituciones gubernamentales, no gubernamentales y servicios escolares.</w:t>
      </w:r>
    </w:p>
    <w:p w14:paraId="72F9E162" w14:textId="77777777" w:rsidR="00204732" w:rsidRPr="00965B04" w:rsidRDefault="00D81EEC" w:rsidP="00204732">
      <w:pPr>
        <w:jc w:val="both"/>
        <w:rPr>
          <w:rFonts w:ascii="Garamond" w:hAnsi="Garamond"/>
          <w:b/>
          <w:bCs/>
          <w:sz w:val="24"/>
          <w:szCs w:val="24"/>
        </w:rPr>
      </w:pPr>
      <w:r>
        <w:rPr>
          <w:rFonts w:ascii="Garamond" w:hAnsi="Garamond"/>
          <w:b/>
          <w:sz w:val="24"/>
          <w:szCs w:val="24"/>
        </w:rPr>
        <w:t>5</w:t>
      </w:r>
      <w:r w:rsidR="00204732" w:rsidRPr="00965B04">
        <w:rPr>
          <w:rFonts w:ascii="Garamond" w:hAnsi="Garamond"/>
          <w:b/>
          <w:bCs/>
          <w:sz w:val="24"/>
          <w:szCs w:val="24"/>
        </w:rPr>
        <w:t>.- Unidad Operativa.</w:t>
      </w:r>
    </w:p>
    <w:p w14:paraId="77485ECA" w14:textId="77777777" w:rsidR="00204732" w:rsidRPr="00965B04" w:rsidRDefault="00204732" w:rsidP="00B23590">
      <w:pPr>
        <w:pStyle w:val="Prrafodelista"/>
        <w:numPr>
          <w:ilvl w:val="0"/>
          <w:numId w:val="24"/>
        </w:numPr>
        <w:spacing w:after="0" w:line="240" w:lineRule="auto"/>
        <w:ind w:left="360"/>
        <w:jc w:val="both"/>
        <w:rPr>
          <w:rFonts w:ascii="Garamond" w:hAnsi="Garamond"/>
          <w:sz w:val="24"/>
          <w:szCs w:val="24"/>
        </w:rPr>
      </w:pPr>
      <w:r w:rsidRPr="00965B04">
        <w:rPr>
          <w:rFonts w:ascii="Garamond" w:hAnsi="Garamond"/>
          <w:sz w:val="24"/>
          <w:szCs w:val="24"/>
        </w:rPr>
        <w:t>Encargados de la atención de las contingencias que se generan en el Municipio.</w:t>
      </w:r>
    </w:p>
    <w:p w14:paraId="2E6964B1" w14:textId="77777777" w:rsidR="00204732" w:rsidRPr="00965B04" w:rsidRDefault="00204732" w:rsidP="00204732">
      <w:pPr>
        <w:spacing w:after="0" w:line="240" w:lineRule="auto"/>
        <w:ind w:firstLine="708"/>
        <w:jc w:val="both"/>
        <w:rPr>
          <w:rFonts w:ascii="Garamond" w:hAnsi="Garamond"/>
          <w:sz w:val="24"/>
          <w:szCs w:val="24"/>
        </w:rPr>
      </w:pPr>
    </w:p>
    <w:p w14:paraId="1C48B724" w14:textId="77777777" w:rsidR="00204732" w:rsidRPr="00965B04" w:rsidRDefault="00204732" w:rsidP="00B23590">
      <w:pPr>
        <w:pStyle w:val="Prrafodelista"/>
        <w:numPr>
          <w:ilvl w:val="0"/>
          <w:numId w:val="24"/>
        </w:numPr>
        <w:spacing w:after="0" w:line="240" w:lineRule="auto"/>
        <w:ind w:left="360"/>
        <w:jc w:val="both"/>
        <w:rPr>
          <w:rFonts w:ascii="Garamond" w:hAnsi="Garamond"/>
          <w:sz w:val="24"/>
          <w:szCs w:val="24"/>
        </w:rPr>
      </w:pPr>
      <w:r w:rsidRPr="00965B04">
        <w:rPr>
          <w:rFonts w:ascii="Garamond" w:hAnsi="Garamond"/>
          <w:sz w:val="24"/>
          <w:szCs w:val="24"/>
        </w:rPr>
        <w:t xml:space="preserve">Combate a incendios, </w:t>
      </w:r>
    </w:p>
    <w:p w14:paraId="2CA69594" w14:textId="77777777" w:rsidR="00204732" w:rsidRPr="00965B04" w:rsidRDefault="00204732" w:rsidP="00B23590">
      <w:pPr>
        <w:pStyle w:val="Prrafodelista"/>
        <w:numPr>
          <w:ilvl w:val="0"/>
          <w:numId w:val="24"/>
        </w:numPr>
        <w:spacing w:line="240" w:lineRule="auto"/>
        <w:ind w:left="360"/>
        <w:jc w:val="both"/>
        <w:rPr>
          <w:rFonts w:ascii="Garamond" w:hAnsi="Garamond"/>
          <w:sz w:val="24"/>
          <w:szCs w:val="24"/>
        </w:rPr>
      </w:pPr>
      <w:r w:rsidRPr="00965B04">
        <w:rPr>
          <w:rFonts w:ascii="Garamond" w:hAnsi="Garamond"/>
          <w:sz w:val="24"/>
          <w:szCs w:val="24"/>
        </w:rPr>
        <w:t>Combate a enjambre de abejas,</w:t>
      </w:r>
    </w:p>
    <w:p w14:paraId="0DC51CC5" w14:textId="77777777" w:rsidR="00204732" w:rsidRPr="00965B04" w:rsidRDefault="00204732" w:rsidP="00B23590">
      <w:pPr>
        <w:pStyle w:val="Prrafodelista"/>
        <w:numPr>
          <w:ilvl w:val="0"/>
          <w:numId w:val="24"/>
        </w:numPr>
        <w:spacing w:line="240" w:lineRule="auto"/>
        <w:ind w:left="360"/>
        <w:jc w:val="both"/>
        <w:rPr>
          <w:rFonts w:ascii="Garamond" w:hAnsi="Garamond"/>
          <w:sz w:val="24"/>
          <w:szCs w:val="24"/>
        </w:rPr>
      </w:pPr>
      <w:r w:rsidRPr="00965B04">
        <w:rPr>
          <w:rFonts w:ascii="Garamond" w:hAnsi="Garamond"/>
          <w:sz w:val="24"/>
          <w:szCs w:val="24"/>
        </w:rPr>
        <w:t>Atención pre hospitalaria,</w:t>
      </w:r>
    </w:p>
    <w:p w14:paraId="5DED686A" w14:textId="77777777" w:rsidR="00204732" w:rsidRPr="00965B04" w:rsidRDefault="00204732" w:rsidP="00B23590">
      <w:pPr>
        <w:pStyle w:val="Prrafodelista"/>
        <w:numPr>
          <w:ilvl w:val="0"/>
          <w:numId w:val="24"/>
        </w:numPr>
        <w:spacing w:line="240" w:lineRule="auto"/>
        <w:ind w:left="360"/>
        <w:jc w:val="both"/>
        <w:rPr>
          <w:rFonts w:ascii="Garamond" w:hAnsi="Garamond"/>
          <w:sz w:val="24"/>
          <w:szCs w:val="24"/>
        </w:rPr>
      </w:pPr>
      <w:r w:rsidRPr="00965B04">
        <w:rPr>
          <w:rFonts w:ascii="Garamond" w:hAnsi="Garamond"/>
          <w:sz w:val="24"/>
          <w:szCs w:val="24"/>
        </w:rPr>
        <w:t>Así como de la coordinación de los grupos de apoyo en el lugar del evento.</w:t>
      </w:r>
    </w:p>
    <w:p w14:paraId="77CB82D8" w14:textId="77777777" w:rsidR="00204732" w:rsidRPr="00965B04" w:rsidRDefault="00204732" w:rsidP="00204732">
      <w:pPr>
        <w:pStyle w:val="Prrafodelista"/>
        <w:spacing w:line="240" w:lineRule="auto"/>
        <w:rPr>
          <w:rFonts w:ascii="Garamond" w:hAnsi="Garamond"/>
          <w:sz w:val="24"/>
          <w:szCs w:val="24"/>
        </w:rPr>
      </w:pPr>
    </w:p>
    <w:p w14:paraId="55679E97" w14:textId="77777777" w:rsidR="00A15B90" w:rsidRPr="00425828" w:rsidRDefault="00204732" w:rsidP="00B23590">
      <w:pPr>
        <w:pStyle w:val="Prrafodelista"/>
        <w:numPr>
          <w:ilvl w:val="0"/>
          <w:numId w:val="24"/>
        </w:numPr>
        <w:spacing w:line="240" w:lineRule="auto"/>
        <w:ind w:left="360"/>
        <w:jc w:val="both"/>
        <w:rPr>
          <w:rFonts w:ascii="Garamond" w:hAnsi="Garamond"/>
          <w:sz w:val="24"/>
          <w:szCs w:val="24"/>
        </w:rPr>
      </w:pPr>
      <w:r w:rsidRPr="00965B04">
        <w:rPr>
          <w:rFonts w:ascii="Garamond" w:hAnsi="Garamond"/>
          <w:sz w:val="24"/>
          <w:szCs w:val="24"/>
        </w:rPr>
        <w:t>Además, es el personal encargado de vigilar el cumplimiento de las medidas de seguridad en lugares de riesgo a través de inspecciones programadas.</w:t>
      </w:r>
    </w:p>
    <w:p w14:paraId="033BE618" w14:textId="77777777" w:rsidR="00D9775B" w:rsidRPr="00D9775B" w:rsidRDefault="00D9775B" w:rsidP="00D9775B">
      <w:pPr>
        <w:jc w:val="both"/>
        <w:rPr>
          <w:rFonts w:ascii="Garamond" w:hAnsi="Garamond"/>
          <w:b/>
          <w:sz w:val="28"/>
          <w:szCs w:val="28"/>
        </w:rPr>
      </w:pPr>
      <w:r w:rsidRPr="00DB5A03">
        <w:rPr>
          <w:rFonts w:ascii="Garamond" w:hAnsi="Garamond"/>
          <w:b/>
          <w:sz w:val="28"/>
          <w:szCs w:val="28"/>
        </w:rPr>
        <w:t>5.-</w:t>
      </w:r>
      <w:r>
        <w:rPr>
          <w:rFonts w:ascii="Garamond" w:hAnsi="Garamond"/>
          <w:b/>
          <w:sz w:val="28"/>
          <w:szCs w:val="28"/>
        </w:rPr>
        <w:t xml:space="preserve"> </w:t>
      </w:r>
      <w:r w:rsidRPr="00DB5A03">
        <w:rPr>
          <w:rFonts w:ascii="Garamond" w:hAnsi="Garamond"/>
          <w:b/>
          <w:sz w:val="28"/>
          <w:szCs w:val="28"/>
        </w:rPr>
        <w:t>Acciones del Plan de Emergencias</w:t>
      </w:r>
    </w:p>
    <w:p w14:paraId="2BF6D507" w14:textId="77777777" w:rsidR="00D9775B" w:rsidRPr="002A2321" w:rsidRDefault="00D9775B" w:rsidP="002A2321">
      <w:pPr>
        <w:spacing w:line="360" w:lineRule="auto"/>
        <w:ind w:firstLine="708"/>
        <w:jc w:val="both"/>
        <w:rPr>
          <w:rFonts w:ascii="Garamond" w:hAnsi="Garamond" w:cs="Verdana"/>
          <w:lang w:val="es-ES"/>
        </w:rPr>
      </w:pPr>
      <w:r w:rsidRPr="00C8214E">
        <w:rPr>
          <w:rFonts w:ascii="Garamond" w:hAnsi="Garamond" w:cs="Verdana"/>
          <w:lang w:val="es-ES"/>
        </w:rPr>
        <w:lastRenderedPageBreak/>
        <w:t>En este apartado se contempla la organización de acciones, personas, Servicios y recursos para la atención de la contingencia con base en la evaluación de riesgos, recursos materiales y humanos; y la principal tarea, la preparación del Sistema Municipal de Protección Civil, llevando a cabo los siguientes subprogramas:</w:t>
      </w:r>
      <w:bookmarkStart w:id="2" w:name="_Toc350945231"/>
    </w:p>
    <w:p w14:paraId="37572AC3" w14:textId="77777777" w:rsidR="00D9775B" w:rsidRDefault="00D9775B" w:rsidP="002A2321">
      <w:pPr>
        <w:pStyle w:val="Ttulo2"/>
        <w:rPr>
          <w:bCs w:val="0"/>
          <w:i/>
          <w:iCs/>
        </w:rPr>
      </w:pPr>
      <w:r w:rsidRPr="004209B8">
        <w:rPr>
          <w:bCs w:val="0"/>
          <w:iCs/>
        </w:rPr>
        <w:t>ANTES DE LA EMERGENCIA</w:t>
      </w:r>
      <w:r w:rsidRPr="00DB5A03">
        <w:rPr>
          <w:bCs w:val="0"/>
          <w:i/>
          <w:iCs/>
        </w:rPr>
        <w:t>.</w:t>
      </w:r>
      <w:bookmarkEnd w:id="2"/>
    </w:p>
    <w:p w14:paraId="261054AE" w14:textId="77777777" w:rsidR="002A2321" w:rsidRPr="002A2321" w:rsidRDefault="002A2321" w:rsidP="002A2321">
      <w:pPr>
        <w:rPr>
          <w:lang w:val="es-ES" w:eastAsia="es-ES"/>
        </w:rPr>
      </w:pPr>
    </w:p>
    <w:p w14:paraId="5B8D68E2" w14:textId="77777777" w:rsidR="00D9775B" w:rsidRPr="002A2321" w:rsidRDefault="00D9775B" w:rsidP="002A2321">
      <w:pPr>
        <w:spacing w:line="360" w:lineRule="auto"/>
        <w:ind w:firstLine="708"/>
        <w:jc w:val="both"/>
        <w:rPr>
          <w:rFonts w:ascii="Garamond" w:hAnsi="Garamond"/>
        </w:rPr>
      </w:pPr>
      <w:r w:rsidRPr="00FE5B33">
        <w:rPr>
          <w:rFonts w:ascii="Garamond" w:hAnsi="Garamond"/>
        </w:rPr>
        <w:t xml:space="preserve">Un </w:t>
      </w:r>
      <w:r w:rsidRPr="00C01433">
        <w:rPr>
          <w:rFonts w:ascii="Garamond" w:hAnsi="Garamond"/>
        </w:rPr>
        <w:t>aspecto importante de la Dirección de Protección Civil es el estar preparado con anticipación</w:t>
      </w:r>
      <w:r w:rsidRPr="00FE5B33">
        <w:rPr>
          <w:rFonts w:ascii="Garamond" w:hAnsi="Garamond"/>
        </w:rPr>
        <w:t xml:space="preserve"> </w:t>
      </w:r>
      <w:r w:rsidRPr="00C01433">
        <w:rPr>
          <w:rFonts w:ascii="Garamond" w:hAnsi="Garamond"/>
        </w:rPr>
        <w:t>ante la ocurrencia de un desastre</w:t>
      </w:r>
      <w:r w:rsidRPr="00FE5B33">
        <w:rPr>
          <w:rFonts w:ascii="Garamond" w:hAnsi="Garamond"/>
        </w:rPr>
        <w:t xml:space="preserve">. Con el objetivo de prever en el plan de contingencias a elaborar, las consecuencias negativas que puede generar </w:t>
      </w:r>
      <w:r>
        <w:rPr>
          <w:rFonts w:ascii="Garamond" w:hAnsi="Garamond"/>
        </w:rPr>
        <w:t xml:space="preserve">los eventos masivos como es el de </w:t>
      </w:r>
      <w:r w:rsidR="002A2321">
        <w:rPr>
          <w:rFonts w:ascii="Garamond" w:hAnsi="Garamond"/>
        </w:rPr>
        <w:t>contingencias por la temporada de lluvias y ciclones</w:t>
      </w:r>
      <w:r w:rsidRPr="005C7EB4">
        <w:rPr>
          <w:rFonts w:ascii="Garamond" w:hAnsi="Garamond"/>
        </w:rPr>
        <w:t xml:space="preserve">, </w:t>
      </w:r>
      <w:r w:rsidRPr="00FE5B33">
        <w:rPr>
          <w:rFonts w:ascii="Garamond" w:hAnsi="Garamond"/>
        </w:rPr>
        <w:t>y la forma de hacerles frente, se deben establecer las acciones operativas, organizativas y de capacitación de los grupos o poblaciones específicas, cuyos resultados deberán ser elementos esenciales para el buen desarrollo del plan, mediante las siguientes acciones:</w:t>
      </w:r>
    </w:p>
    <w:p w14:paraId="5AFD7F7D" w14:textId="77777777" w:rsidR="00D9775B" w:rsidRDefault="00D9775B" w:rsidP="00D9775B">
      <w:pPr>
        <w:rPr>
          <w:rFonts w:ascii="Garamond" w:hAnsi="Garamond"/>
          <w:b/>
        </w:rPr>
      </w:pPr>
      <w:r>
        <w:rPr>
          <w:rFonts w:ascii="Garamond" w:hAnsi="Garamond"/>
          <w:b/>
        </w:rPr>
        <w:t xml:space="preserve">ACCIONES PREVENTIVAS QUE SE ESTAN DESARROLLANDO EN EL MUNICIPIO. </w:t>
      </w:r>
    </w:p>
    <w:p w14:paraId="4A10D300" w14:textId="77777777" w:rsidR="00D9775B" w:rsidRPr="00DB5A03" w:rsidRDefault="00D9775B" w:rsidP="00D9775B">
      <w:pPr>
        <w:ind w:firstLine="708"/>
        <w:rPr>
          <w:rFonts w:ascii="Garamond" w:hAnsi="Garamond"/>
          <w:b/>
          <w:sz w:val="6"/>
        </w:rPr>
      </w:pPr>
    </w:p>
    <w:p w14:paraId="027B72C2" w14:textId="77777777" w:rsidR="00D9775B" w:rsidRDefault="00D9775B" w:rsidP="00D9775B">
      <w:pPr>
        <w:pStyle w:val="xl22"/>
        <w:spacing w:before="0" w:beforeAutospacing="0" w:after="0" w:afterAutospacing="0"/>
        <w:ind w:firstLine="708"/>
        <w:jc w:val="both"/>
        <w:rPr>
          <w:rFonts w:ascii="Garamond" w:hAnsi="Garamond"/>
        </w:rPr>
      </w:pPr>
      <w:r>
        <w:rPr>
          <w:rFonts w:ascii="Garamond" w:hAnsi="Garamond"/>
        </w:rPr>
        <w:t xml:space="preserve">Es necesario dar a conocer a la población, los riesgos a los que está expuesta, las medidas que deben adoptar en caso de ser necesario. </w:t>
      </w:r>
    </w:p>
    <w:p w14:paraId="54EE2217" w14:textId="77777777" w:rsidR="00D9775B" w:rsidRDefault="00D9775B" w:rsidP="00D9775B">
      <w:pPr>
        <w:pStyle w:val="xl22"/>
        <w:spacing w:before="0" w:beforeAutospacing="0" w:after="0" w:afterAutospacing="0"/>
        <w:jc w:val="both"/>
        <w:rPr>
          <w:rFonts w:ascii="Garamond" w:hAnsi="Garamond"/>
        </w:rPr>
      </w:pPr>
    </w:p>
    <w:p w14:paraId="4E9EAD3D" w14:textId="77777777" w:rsidR="00D9775B" w:rsidRDefault="00D9775B" w:rsidP="00D9775B">
      <w:pPr>
        <w:pStyle w:val="xl22"/>
        <w:spacing w:before="0" w:beforeAutospacing="0" w:after="0" w:afterAutospacing="0"/>
        <w:jc w:val="both"/>
        <w:rPr>
          <w:rFonts w:ascii="Garamond" w:hAnsi="Garamond"/>
        </w:rPr>
      </w:pPr>
      <w:r>
        <w:rPr>
          <w:rFonts w:ascii="Garamond" w:hAnsi="Garamond"/>
        </w:rPr>
        <w:t xml:space="preserve">Para difundir la información de las medidas necesarias a la población, se hará uso de los medios de comunicación al alcance. </w:t>
      </w:r>
    </w:p>
    <w:p w14:paraId="3868E8AF" w14:textId="77777777" w:rsidR="00D9775B" w:rsidRDefault="00D9775B" w:rsidP="00D9775B">
      <w:pPr>
        <w:pStyle w:val="xl22"/>
        <w:spacing w:before="0" w:beforeAutospacing="0" w:after="0" w:afterAutospacing="0"/>
        <w:jc w:val="both"/>
        <w:rPr>
          <w:rFonts w:ascii="Garamond" w:hAnsi="Garamond"/>
        </w:rPr>
      </w:pPr>
    </w:p>
    <w:p w14:paraId="2BB34E27" w14:textId="77777777" w:rsidR="002A2321" w:rsidRDefault="002A2321" w:rsidP="00D9775B">
      <w:pPr>
        <w:pStyle w:val="xl22"/>
        <w:spacing w:before="0" w:beforeAutospacing="0" w:after="0" w:afterAutospacing="0"/>
        <w:jc w:val="both"/>
        <w:rPr>
          <w:rFonts w:ascii="Garamond" w:hAnsi="Garamond"/>
        </w:rPr>
      </w:pPr>
    </w:p>
    <w:p w14:paraId="18C9FA13" w14:textId="77777777" w:rsidR="00D9775B" w:rsidRDefault="00D9775B" w:rsidP="00D9775B">
      <w:pPr>
        <w:pStyle w:val="xl22"/>
        <w:spacing w:before="0" w:beforeAutospacing="0" w:after="0" w:afterAutospacing="0"/>
        <w:ind w:left="720"/>
        <w:jc w:val="both"/>
        <w:rPr>
          <w:rFonts w:ascii="Garamond" w:hAnsi="Garamond"/>
          <w:i/>
          <w:iCs/>
        </w:rPr>
      </w:pPr>
    </w:p>
    <w:p w14:paraId="178B5E75" w14:textId="77777777" w:rsidR="00D9775B" w:rsidRDefault="00D9775B" w:rsidP="00B23590">
      <w:pPr>
        <w:pStyle w:val="xl22"/>
        <w:numPr>
          <w:ilvl w:val="0"/>
          <w:numId w:val="33"/>
        </w:numPr>
        <w:spacing w:before="0" w:beforeAutospacing="0" w:after="0" w:afterAutospacing="0"/>
        <w:jc w:val="both"/>
        <w:rPr>
          <w:rFonts w:ascii="Garamond" w:hAnsi="Garamond"/>
          <w:i/>
          <w:iCs/>
        </w:rPr>
      </w:pPr>
      <w:r>
        <w:rPr>
          <w:rFonts w:ascii="Garamond" w:hAnsi="Garamond"/>
          <w:i/>
          <w:iCs/>
        </w:rPr>
        <w:t>Se repartirán Trípticos del</w:t>
      </w:r>
      <w:r w:rsidR="007A1F08">
        <w:rPr>
          <w:rFonts w:ascii="Garamond" w:hAnsi="Garamond"/>
          <w:i/>
          <w:iCs/>
        </w:rPr>
        <w:t xml:space="preserve"> Plan De Contingencias por la temporada de lluvias y ciclones tropicales</w:t>
      </w:r>
      <w:r>
        <w:rPr>
          <w:rFonts w:ascii="Garamond" w:hAnsi="Garamond"/>
          <w:i/>
          <w:iCs/>
        </w:rPr>
        <w:t>.</w:t>
      </w:r>
    </w:p>
    <w:p w14:paraId="58B360C8" w14:textId="77777777" w:rsidR="00D9775B" w:rsidRDefault="00D9775B" w:rsidP="00D9775B">
      <w:pPr>
        <w:pStyle w:val="xl22"/>
        <w:spacing w:before="0" w:beforeAutospacing="0" w:after="0" w:afterAutospacing="0"/>
        <w:ind w:left="360"/>
        <w:jc w:val="both"/>
        <w:rPr>
          <w:rFonts w:ascii="Garamond" w:hAnsi="Garamond"/>
          <w:i/>
          <w:iCs/>
        </w:rPr>
      </w:pPr>
    </w:p>
    <w:p w14:paraId="7494ADEC" w14:textId="77777777" w:rsidR="00D9775B" w:rsidRDefault="00D9775B" w:rsidP="00B23590">
      <w:pPr>
        <w:pStyle w:val="xl22"/>
        <w:numPr>
          <w:ilvl w:val="0"/>
          <w:numId w:val="33"/>
        </w:numPr>
        <w:spacing w:before="0" w:beforeAutospacing="0" w:after="0" w:afterAutospacing="0"/>
        <w:jc w:val="both"/>
        <w:rPr>
          <w:rFonts w:ascii="Garamond" w:hAnsi="Garamond"/>
          <w:i/>
          <w:iCs/>
        </w:rPr>
      </w:pPr>
      <w:r>
        <w:rPr>
          <w:rFonts w:ascii="Garamond" w:hAnsi="Garamond"/>
          <w:i/>
          <w:iCs/>
        </w:rPr>
        <w:t xml:space="preserve">Volante con las Medidas de Seguridad en esta Temporada, el cual se publicará en el periódico Noreste, así como spot en la Radio Local. </w:t>
      </w:r>
    </w:p>
    <w:p w14:paraId="06E12BB4" w14:textId="77777777" w:rsidR="00D9775B" w:rsidRDefault="00D9775B" w:rsidP="00D9775B">
      <w:pPr>
        <w:pStyle w:val="xl22"/>
        <w:spacing w:before="0" w:beforeAutospacing="0" w:after="0" w:afterAutospacing="0"/>
        <w:ind w:left="360"/>
        <w:jc w:val="both"/>
        <w:rPr>
          <w:rFonts w:ascii="Garamond" w:hAnsi="Garamond"/>
          <w:i/>
          <w:iCs/>
        </w:rPr>
      </w:pPr>
      <w:r>
        <w:rPr>
          <w:noProof/>
          <w:lang w:val="es-MX" w:eastAsia="es-MX"/>
        </w:rPr>
        <w:t xml:space="preserve">   </w:t>
      </w:r>
    </w:p>
    <w:p w14:paraId="07563A56" w14:textId="77777777" w:rsidR="00D9775B" w:rsidRDefault="00D9775B" w:rsidP="002A2321">
      <w:pPr>
        <w:rPr>
          <w:rFonts w:ascii="Garamond" w:hAnsi="Garamond"/>
          <w:b/>
        </w:rPr>
      </w:pPr>
      <w:r>
        <w:rPr>
          <w:rFonts w:ascii="Garamond" w:hAnsi="Garamond"/>
          <w:b/>
        </w:rPr>
        <w:t xml:space="preserve">                                                </w:t>
      </w:r>
    </w:p>
    <w:p w14:paraId="1208B396" w14:textId="77777777" w:rsidR="00D9775B" w:rsidRPr="00425828" w:rsidRDefault="00D9775B" w:rsidP="00425828">
      <w:pPr>
        <w:pStyle w:val="Textoindependiente3"/>
        <w:spacing w:line="360" w:lineRule="auto"/>
        <w:jc w:val="both"/>
        <w:rPr>
          <w:rFonts w:ascii="Garamond" w:hAnsi="Garamond"/>
          <w:sz w:val="24"/>
          <w:szCs w:val="24"/>
        </w:rPr>
      </w:pPr>
      <w:r w:rsidRPr="00DF5830">
        <w:rPr>
          <w:rFonts w:ascii="Garamond" w:hAnsi="Garamond"/>
          <w:sz w:val="24"/>
          <w:szCs w:val="24"/>
        </w:rPr>
        <w:t>Ante una situación de emergencia, resulta de particular importancia contar con la información, recursos, sistemas y equipos de comunicación que permitan notificar la presencia de un hecho anormal y su evolución a quienes deben intervenir en el plan. En el siguiente punto se detalla la información para la rápida localización de los representantes de las organizaciones que intervienen en la aplicación de las medidas establecidas en el presente.</w:t>
      </w:r>
    </w:p>
    <w:p w14:paraId="72DE39C3" w14:textId="77777777" w:rsidR="00425828" w:rsidRPr="00425828" w:rsidRDefault="00204732" w:rsidP="00B23590">
      <w:pPr>
        <w:pStyle w:val="Prrafodelista"/>
        <w:numPr>
          <w:ilvl w:val="1"/>
          <w:numId w:val="28"/>
        </w:numPr>
        <w:autoSpaceDE w:val="0"/>
        <w:autoSpaceDN w:val="0"/>
        <w:adjustRightInd w:val="0"/>
        <w:spacing w:after="0" w:line="360" w:lineRule="auto"/>
        <w:rPr>
          <w:rFonts w:ascii="Garamond" w:hAnsi="Garamond"/>
          <w:b/>
          <w:bCs/>
          <w:color w:val="000000"/>
          <w:sz w:val="28"/>
        </w:rPr>
      </w:pPr>
      <w:r w:rsidRPr="00425828">
        <w:rPr>
          <w:rFonts w:ascii="Garamond" w:hAnsi="Garamond"/>
          <w:b/>
          <w:bCs/>
          <w:color w:val="000000"/>
          <w:sz w:val="28"/>
        </w:rPr>
        <w:t>Gestión</w:t>
      </w:r>
      <w:r w:rsidR="002A2321" w:rsidRPr="00425828">
        <w:rPr>
          <w:rFonts w:ascii="Garamond" w:hAnsi="Garamond"/>
          <w:b/>
          <w:bCs/>
          <w:color w:val="000000"/>
          <w:sz w:val="28"/>
        </w:rPr>
        <w:t xml:space="preserve"> integral de riesgo</w:t>
      </w:r>
    </w:p>
    <w:p w14:paraId="525AD77D" w14:textId="77777777" w:rsidR="006A6039" w:rsidRPr="003F6C3E" w:rsidRDefault="006A6039" w:rsidP="006E50CA">
      <w:pPr>
        <w:pStyle w:val="Prrafodelista"/>
        <w:autoSpaceDE w:val="0"/>
        <w:autoSpaceDN w:val="0"/>
        <w:adjustRightInd w:val="0"/>
        <w:spacing w:after="0" w:line="360" w:lineRule="auto"/>
        <w:ind w:left="1428"/>
        <w:rPr>
          <w:rFonts w:ascii="Garamond" w:hAnsi="Garamond"/>
          <w:b/>
          <w:bCs/>
          <w:color w:val="000000"/>
          <w:sz w:val="28"/>
        </w:rPr>
      </w:pPr>
      <w:r w:rsidRPr="003F6C3E">
        <w:rPr>
          <w:rFonts w:ascii="Garamond" w:hAnsi="Garamond"/>
          <w:b/>
          <w:bCs/>
          <w:color w:val="000000"/>
          <w:sz w:val="28"/>
        </w:rPr>
        <w:t>DATOS HISTÓRICOS SOBRE SAN LUIS DE LA PAZ</w:t>
      </w:r>
    </w:p>
    <w:p w14:paraId="0209B4C0" w14:textId="77777777" w:rsidR="009B6258" w:rsidRPr="00E6566B" w:rsidRDefault="009B6258" w:rsidP="009B6258">
      <w:pPr>
        <w:pStyle w:val="Prrafodelista"/>
        <w:autoSpaceDE w:val="0"/>
        <w:autoSpaceDN w:val="0"/>
        <w:adjustRightInd w:val="0"/>
        <w:spacing w:after="0" w:line="360" w:lineRule="auto"/>
        <w:ind w:left="1428"/>
        <w:rPr>
          <w:rFonts w:ascii="Garamond" w:hAnsi="Garamond"/>
          <w:b/>
          <w:bCs/>
          <w:color w:val="000000"/>
          <w:sz w:val="28"/>
        </w:rPr>
      </w:pPr>
    </w:p>
    <w:tbl>
      <w:tblPr>
        <w:tblW w:w="7500" w:type="dxa"/>
        <w:jc w:val="center"/>
        <w:tblCellSpacing w:w="15" w:type="dxa"/>
        <w:tblCellMar>
          <w:top w:w="15" w:type="dxa"/>
          <w:left w:w="15" w:type="dxa"/>
          <w:bottom w:w="15" w:type="dxa"/>
          <w:right w:w="15" w:type="dxa"/>
        </w:tblCellMar>
        <w:tblLook w:val="04A0" w:firstRow="1" w:lastRow="0" w:firstColumn="1" w:lastColumn="0" w:noHBand="0" w:noVBand="1"/>
      </w:tblPr>
      <w:tblGrid>
        <w:gridCol w:w="7500"/>
      </w:tblGrid>
      <w:tr w:rsidR="006A6039" w:rsidRPr="005A4435" w14:paraId="78195539" w14:textId="77777777" w:rsidTr="007725DA">
        <w:trPr>
          <w:tblCellSpacing w:w="15" w:type="dxa"/>
          <w:jc w:val="center"/>
        </w:trPr>
        <w:tc>
          <w:tcPr>
            <w:tcW w:w="0" w:type="auto"/>
            <w:hideMark/>
          </w:tcPr>
          <w:p w14:paraId="4967D129" w14:textId="77777777" w:rsidR="00E6566B" w:rsidRDefault="00425828" w:rsidP="007725DA">
            <w:pPr>
              <w:spacing w:before="100" w:beforeAutospacing="1" w:after="100" w:afterAutospacing="1"/>
              <w:jc w:val="center"/>
              <w:rPr>
                <w:rFonts w:ascii="Garamond" w:hAnsi="Garamond" w:cs="Arial"/>
                <w:b/>
                <w:bCs/>
                <w:color w:val="000000"/>
                <w:sz w:val="20"/>
                <w:lang w:eastAsia="es-ES_tradnl"/>
              </w:rPr>
            </w:pPr>
            <w:r>
              <w:rPr>
                <w:noProof/>
                <w:lang w:eastAsia="es-MX"/>
              </w:rPr>
              <w:lastRenderedPageBreak/>
              <w:drawing>
                <wp:anchor distT="0" distB="0" distL="114300" distR="114300" simplePos="0" relativeHeight="251616256" behindDoc="0" locked="0" layoutInCell="1" allowOverlap="1" wp14:anchorId="3F3AEB59" wp14:editId="52638953">
                  <wp:simplePos x="0" y="0"/>
                  <wp:positionH relativeFrom="column">
                    <wp:posOffset>654685</wp:posOffset>
                  </wp:positionH>
                  <wp:positionV relativeFrom="paragraph">
                    <wp:posOffset>-635</wp:posOffset>
                  </wp:positionV>
                  <wp:extent cx="3390900" cy="2028825"/>
                  <wp:effectExtent l="0" t="0" r="0" b="0"/>
                  <wp:wrapSquare wrapText="bothSides"/>
                  <wp:docPr id="224" name="Imagen 224" descr="https://scontent-dfw1-1.xx.fbcdn.net/hphotos-xfp1/t31.0-8/12771738_1181852845159000_1101994693741422129_o.jpg?_nc_eui=ARjPVKhQwe_iNN88x2OtLYS4rdqZ8bFm2Jy42Q5WNlUEuCTKkOjSHTH3XJ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dfw1-1.xx.fbcdn.net/hphotos-xfp1/t31.0-8/12771738_1181852845159000_1101994693741422129_o.jpg?_nc_eui=ARjPVKhQwe_iNN88x2OtLYS4rdqZ8bFm2Jy42Q5WNlUEuCTKkOjSHTH3XJj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90900" cy="2028825"/>
                          </a:xfrm>
                          <a:prstGeom prst="rect">
                            <a:avLst/>
                          </a:prstGeom>
                          <a:noFill/>
                          <a:ln>
                            <a:noFill/>
                          </a:ln>
                        </pic:spPr>
                      </pic:pic>
                    </a:graphicData>
                  </a:graphic>
                  <wp14:sizeRelV relativeFrom="margin">
                    <wp14:pctHeight>0</wp14:pctHeight>
                  </wp14:sizeRelV>
                </wp:anchor>
              </w:drawing>
            </w:r>
          </w:p>
          <w:p w14:paraId="2ED00091" w14:textId="77777777" w:rsidR="00E6566B" w:rsidRDefault="006A6039" w:rsidP="007725DA">
            <w:pPr>
              <w:spacing w:before="100" w:beforeAutospacing="1" w:after="100" w:afterAutospacing="1"/>
              <w:jc w:val="center"/>
              <w:rPr>
                <w:rFonts w:ascii="Garamond" w:hAnsi="Garamond" w:cs="Arial"/>
                <w:b/>
                <w:bCs/>
                <w:color w:val="000000"/>
                <w:sz w:val="20"/>
                <w:lang w:eastAsia="es-ES_tradnl"/>
              </w:rPr>
            </w:pPr>
            <w:r w:rsidRPr="005A4435">
              <w:rPr>
                <w:rFonts w:ascii="Garamond" w:hAnsi="Garamond"/>
                <w:color w:val="000000"/>
                <w:sz w:val="19"/>
                <w:szCs w:val="19"/>
                <w:lang w:val="es-ES_tradnl" w:eastAsia="es-ES_tradnl"/>
              </w:rPr>
              <w:br/>
            </w:r>
          </w:p>
          <w:p w14:paraId="7CB29004" w14:textId="77777777" w:rsidR="00E6566B" w:rsidRDefault="00E6566B" w:rsidP="007725DA">
            <w:pPr>
              <w:spacing w:before="100" w:beforeAutospacing="1" w:after="100" w:afterAutospacing="1"/>
              <w:jc w:val="center"/>
              <w:rPr>
                <w:rFonts w:ascii="Garamond" w:hAnsi="Garamond" w:cs="Arial"/>
                <w:b/>
                <w:bCs/>
                <w:color w:val="000000"/>
                <w:sz w:val="20"/>
                <w:lang w:eastAsia="es-ES_tradnl"/>
              </w:rPr>
            </w:pPr>
          </w:p>
          <w:p w14:paraId="694BE562" w14:textId="77777777" w:rsidR="00E6566B" w:rsidRDefault="00E6566B" w:rsidP="007725DA">
            <w:pPr>
              <w:spacing w:before="100" w:beforeAutospacing="1" w:after="100" w:afterAutospacing="1"/>
              <w:jc w:val="center"/>
              <w:rPr>
                <w:rFonts w:ascii="Garamond" w:hAnsi="Garamond" w:cs="Arial"/>
                <w:b/>
                <w:bCs/>
                <w:color w:val="000000"/>
                <w:sz w:val="20"/>
                <w:lang w:eastAsia="es-ES_tradnl"/>
              </w:rPr>
            </w:pPr>
          </w:p>
          <w:p w14:paraId="1FABCB3A" w14:textId="77777777" w:rsidR="00E6566B" w:rsidRDefault="00E6566B" w:rsidP="007725DA">
            <w:pPr>
              <w:spacing w:before="100" w:beforeAutospacing="1" w:after="100" w:afterAutospacing="1"/>
              <w:jc w:val="center"/>
              <w:rPr>
                <w:rFonts w:ascii="Garamond" w:hAnsi="Garamond" w:cs="Arial"/>
                <w:b/>
                <w:bCs/>
                <w:color w:val="000000"/>
                <w:sz w:val="20"/>
                <w:lang w:eastAsia="es-ES_tradnl"/>
              </w:rPr>
            </w:pPr>
          </w:p>
          <w:p w14:paraId="1CA035C2" w14:textId="77777777" w:rsidR="009B6258" w:rsidRDefault="009B6258" w:rsidP="00425828">
            <w:pPr>
              <w:spacing w:before="100" w:beforeAutospacing="1" w:after="100" w:afterAutospacing="1"/>
              <w:rPr>
                <w:rFonts w:ascii="Garamond" w:hAnsi="Garamond" w:cs="Arial"/>
                <w:b/>
                <w:bCs/>
                <w:color w:val="000000"/>
                <w:sz w:val="20"/>
                <w:lang w:eastAsia="es-ES_tradnl"/>
              </w:rPr>
            </w:pPr>
          </w:p>
          <w:p w14:paraId="493B041B" w14:textId="77777777" w:rsidR="006A6039" w:rsidRPr="005A4435" w:rsidRDefault="006A6039" w:rsidP="007725DA">
            <w:pPr>
              <w:spacing w:before="100" w:beforeAutospacing="1" w:after="100" w:afterAutospacing="1"/>
              <w:jc w:val="center"/>
              <w:rPr>
                <w:rFonts w:ascii="Garamond" w:hAnsi="Garamond"/>
                <w:color w:val="000000"/>
                <w:sz w:val="19"/>
                <w:szCs w:val="19"/>
                <w:lang w:val="es-ES_tradnl" w:eastAsia="es-ES_tradnl"/>
              </w:rPr>
            </w:pPr>
            <w:r w:rsidRPr="005A4435">
              <w:rPr>
                <w:rFonts w:ascii="Garamond" w:hAnsi="Garamond" w:cs="Arial"/>
                <w:b/>
                <w:bCs/>
                <w:color w:val="000000"/>
                <w:sz w:val="20"/>
                <w:lang w:eastAsia="es-ES_tradnl"/>
              </w:rPr>
              <w:t>Jardín Principal de San Luis de la Paz,</w:t>
            </w:r>
            <w:r w:rsidRPr="005A4435">
              <w:rPr>
                <w:rFonts w:ascii="Garamond" w:hAnsi="Garamond" w:cs="Arial"/>
                <w:b/>
                <w:bCs/>
                <w:color w:val="000000"/>
                <w:sz w:val="20"/>
                <w:szCs w:val="20"/>
                <w:lang w:eastAsia="es-ES_tradnl"/>
              </w:rPr>
              <w:br/>
            </w:r>
            <w:r w:rsidRPr="005A4435">
              <w:rPr>
                <w:rFonts w:ascii="Garamond" w:hAnsi="Garamond" w:cs="Arial"/>
                <w:b/>
                <w:bCs/>
                <w:color w:val="000000"/>
                <w:sz w:val="20"/>
                <w:lang w:eastAsia="es-ES_tradnl"/>
              </w:rPr>
              <w:t xml:space="preserve">el Corazón de la Ciudad </w:t>
            </w:r>
          </w:p>
        </w:tc>
      </w:tr>
    </w:tbl>
    <w:p w14:paraId="7EE76E9A" w14:textId="77777777" w:rsidR="006A6039" w:rsidRPr="009B6258" w:rsidRDefault="006A6039" w:rsidP="006A6039">
      <w:pPr>
        <w:spacing w:before="100" w:beforeAutospacing="1" w:after="100" w:afterAutospacing="1"/>
        <w:jc w:val="both"/>
        <w:rPr>
          <w:rFonts w:ascii="Garamond" w:hAnsi="Garamond" w:cs="Arial"/>
          <w:color w:val="000000"/>
          <w:sz w:val="24"/>
          <w:lang w:eastAsia="es-ES_tradnl"/>
        </w:rPr>
      </w:pPr>
      <w:r w:rsidRPr="009B6258">
        <w:rPr>
          <w:rFonts w:ascii="Garamond" w:hAnsi="Garamond" w:cs="Arial"/>
          <w:b/>
          <w:bCs/>
          <w:color w:val="000000"/>
          <w:sz w:val="24"/>
          <w:lang w:eastAsia="es-ES_tradnl"/>
        </w:rPr>
        <w:t>San Luis de la Paz</w:t>
      </w:r>
    </w:p>
    <w:p w14:paraId="0F8B16BD" w14:textId="77777777" w:rsidR="002A2321" w:rsidRPr="00425828" w:rsidRDefault="006A6039" w:rsidP="00425828">
      <w:pPr>
        <w:spacing w:before="100" w:beforeAutospacing="1" w:after="100" w:afterAutospacing="1"/>
        <w:jc w:val="both"/>
        <w:rPr>
          <w:rFonts w:ascii="Garamond" w:hAnsi="Garamond" w:cs="Arial"/>
          <w:color w:val="000000"/>
          <w:sz w:val="24"/>
          <w:lang w:eastAsia="es-ES_tradnl"/>
        </w:rPr>
      </w:pPr>
      <w:r w:rsidRPr="009B6258">
        <w:rPr>
          <w:rFonts w:ascii="Garamond" w:hAnsi="Garamond" w:cs="Arial"/>
          <w:color w:val="000000"/>
          <w:sz w:val="24"/>
          <w:lang w:eastAsia="es-ES_tradnl"/>
        </w:rPr>
        <w:t>Fue fundado el 25 de agosto de 1552, como un pueblo defensivo en la Ruta de la Plata que iba de Zacatecas a la Ciudad de México, debe su nombre al acuerdo de paz que los otomíes, aliados de los españoles, realizaron con los nativos chichimecas en esa fecha, día en q</w:t>
      </w:r>
      <w:r w:rsidR="00A926EE">
        <w:rPr>
          <w:rFonts w:ascii="Garamond" w:hAnsi="Garamond" w:cs="Arial"/>
          <w:color w:val="000000"/>
          <w:sz w:val="24"/>
          <w:lang w:eastAsia="es-ES_tradnl"/>
        </w:rPr>
        <w:t xml:space="preserve">ue se festeja a San Luis Rey de </w:t>
      </w:r>
      <w:r w:rsidRPr="009B6258">
        <w:rPr>
          <w:rFonts w:ascii="Garamond" w:hAnsi="Garamond" w:cs="Arial"/>
          <w:color w:val="000000"/>
          <w:sz w:val="24"/>
          <w:lang w:eastAsia="es-ES_tradnl"/>
        </w:rPr>
        <w:t xml:space="preserve">Francia. </w:t>
      </w:r>
      <w:r w:rsidRPr="009B6258">
        <w:rPr>
          <w:rFonts w:ascii="Garamond" w:hAnsi="Garamond" w:cs="Arial"/>
          <w:color w:val="000000"/>
          <w:sz w:val="24"/>
          <w:lang w:eastAsia="es-ES_tradnl"/>
        </w:rPr>
        <w:br/>
      </w:r>
      <w:r w:rsidRPr="009B6258">
        <w:rPr>
          <w:rFonts w:ascii="Garamond" w:hAnsi="Garamond" w:cs="Arial"/>
          <w:b/>
          <w:bCs/>
          <w:color w:val="000000"/>
          <w:sz w:val="24"/>
          <w:lang w:eastAsia="es-ES_tradnl"/>
        </w:rPr>
        <w:t>Historia</w:t>
      </w:r>
      <w:r w:rsidRPr="009B6258">
        <w:rPr>
          <w:rFonts w:ascii="Garamond" w:hAnsi="Garamond" w:cs="Arial"/>
          <w:color w:val="000000"/>
          <w:sz w:val="24"/>
          <w:lang w:eastAsia="es-ES_tradnl"/>
        </w:rPr>
        <w:t>. El territorio donde se asienta fue originalmente habitado por indígenas chichimecas, indómitos guerreros que nunca pudieron ser vencidos militarmente por los españoles. Fue sede de la primera misión jesuita en México, bajo cuya administración floreció como un boyante núcleo agrícola, ganadero y minero durante la época colonial. En la primera mitad del siglo XX sufrió de la inestabilidad y devastación de la Revolución Mexicana y la Guerra Cristera, de la cual los pobladores fueron activos participantes. En la era moderna, la actividad económica se reactivó gracias al auge agrícola de la década de 1970 y parte de la siguiente. Actualmente la economía se ha diversificado con la intención de hacer de San Luis de la Paz un sitio próspero y dinámico.</w:t>
      </w:r>
    </w:p>
    <w:p w14:paraId="65F40FD3" w14:textId="77777777" w:rsidR="00536DF1" w:rsidRDefault="00536DF1" w:rsidP="00504781">
      <w:pPr>
        <w:pStyle w:val="Subttulo"/>
      </w:pPr>
    </w:p>
    <w:p w14:paraId="5F0FF036" w14:textId="77777777" w:rsidR="00425828" w:rsidRDefault="00425828" w:rsidP="00504781">
      <w:pPr>
        <w:pStyle w:val="Subttulo"/>
      </w:pPr>
    </w:p>
    <w:p w14:paraId="017F2A4D" w14:textId="0BB4E612" w:rsidR="000E24D4" w:rsidRDefault="000E24D4" w:rsidP="00504781">
      <w:pPr>
        <w:pStyle w:val="Subttulo"/>
      </w:pPr>
    </w:p>
    <w:p w14:paraId="35EB028D" w14:textId="13CDB60A" w:rsidR="002B0C7B" w:rsidRDefault="002B0C7B" w:rsidP="00504781">
      <w:pPr>
        <w:pStyle w:val="Subttulo"/>
      </w:pPr>
    </w:p>
    <w:p w14:paraId="55CD56CD" w14:textId="4187E704" w:rsidR="002B0C7B" w:rsidRDefault="002B0C7B" w:rsidP="00504781">
      <w:pPr>
        <w:pStyle w:val="Subttulo"/>
      </w:pPr>
    </w:p>
    <w:p w14:paraId="15B6578D" w14:textId="0F498090" w:rsidR="002B0C7B" w:rsidRDefault="002B0C7B" w:rsidP="00504781">
      <w:pPr>
        <w:pStyle w:val="Subttulo"/>
      </w:pPr>
    </w:p>
    <w:p w14:paraId="11D5BA9B" w14:textId="4F6478D1" w:rsidR="002B0C7B" w:rsidRDefault="002B0C7B" w:rsidP="00504781">
      <w:pPr>
        <w:pStyle w:val="Subttulo"/>
      </w:pPr>
    </w:p>
    <w:p w14:paraId="5C7BBFB8" w14:textId="77777777" w:rsidR="002B0C7B" w:rsidRDefault="002B0C7B" w:rsidP="00504781">
      <w:pPr>
        <w:pStyle w:val="Subttulo"/>
      </w:pPr>
    </w:p>
    <w:p w14:paraId="068687EB" w14:textId="77777777" w:rsidR="000E24D4" w:rsidRDefault="000E24D4" w:rsidP="00504781">
      <w:pPr>
        <w:pStyle w:val="Subttulo"/>
      </w:pPr>
    </w:p>
    <w:p w14:paraId="721901D5" w14:textId="77777777" w:rsidR="000E24D4" w:rsidRDefault="000E24D4" w:rsidP="00504781">
      <w:pPr>
        <w:pStyle w:val="Subttulo"/>
      </w:pPr>
    </w:p>
    <w:p w14:paraId="44684E4F" w14:textId="77777777" w:rsidR="008B00F7" w:rsidRPr="00536DF1" w:rsidRDefault="008B00F7" w:rsidP="00536DF1">
      <w:pPr>
        <w:pStyle w:val="Subttulo"/>
        <w:ind w:left="1080"/>
        <w:rPr>
          <w:sz w:val="28"/>
        </w:rPr>
      </w:pPr>
      <w:bookmarkStart w:id="3" w:name="_Toc350945218"/>
      <w:r w:rsidRPr="00F34A11">
        <w:rPr>
          <w:rFonts w:eastAsia="Calibri"/>
          <w:bCs w:val="0"/>
          <w:color w:val="000000"/>
          <w:sz w:val="28"/>
          <w:lang w:val="es-MX" w:eastAsia="en-US"/>
        </w:rPr>
        <w:t>INFORMACIÓN GEOGRÁFICA</w:t>
      </w:r>
      <w:bookmarkEnd w:id="3"/>
    </w:p>
    <w:p w14:paraId="709105F0" w14:textId="77777777" w:rsidR="008B00F7" w:rsidRPr="00FE5B33" w:rsidRDefault="008B00F7" w:rsidP="005D5A1F">
      <w:pPr>
        <w:autoSpaceDE w:val="0"/>
        <w:autoSpaceDN w:val="0"/>
        <w:adjustRightInd w:val="0"/>
        <w:spacing w:line="360" w:lineRule="auto"/>
        <w:jc w:val="both"/>
        <w:rPr>
          <w:rFonts w:ascii="Garamond" w:hAnsi="Garamond"/>
          <w:b/>
          <w:bCs/>
          <w:color w:val="000000"/>
          <w:sz w:val="24"/>
          <w:szCs w:val="24"/>
        </w:rPr>
      </w:pPr>
      <w:r w:rsidRPr="00FE5B33">
        <w:rPr>
          <w:rFonts w:ascii="Garamond" w:hAnsi="Garamond"/>
          <w:b/>
          <w:bCs/>
          <w:color w:val="000000"/>
          <w:sz w:val="24"/>
          <w:szCs w:val="24"/>
        </w:rPr>
        <w:t>Aspectos geográficos</w:t>
      </w:r>
    </w:p>
    <w:p w14:paraId="069DAED8" w14:textId="77777777" w:rsidR="008B00F7" w:rsidRPr="00FE5B33" w:rsidRDefault="008B00F7" w:rsidP="005D5A1F">
      <w:pPr>
        <w:autoSpaceDE w:val="0"/>
        <w:autoSpaceDN w:val="0"/>
        <w:adjustRightInd w:val="0"/>
        <w:spacing w:line="360" w:lineRule="auto"/>
        <w:ind w:firstLine="708"/>
        <w:jc w:val="both"/>
        <w:rPr>
          <w:rFonts w:ascii="Garamond" w:hAnsi="Garamond"/>
          <w:color w:val="000000"/>
          <w:sz w:val="24"/>
          <w:szCs w:val="24"/>
        </w:rPr>
      </w:pPr>
      <w:r w:rsidRPr="00FE5B33">
        <w:rPr>
          <w:rFonts w:ascii="Garamond" w:hAnsi="Garamond"/>
          <w:color w:val="000000"/>
          <w:sz w:val="24"/>
          <w:szCs w:val="24"/>
        </w:rPr>
        <w:lastRenderedPageBreak/>
        <w:t xml:space="preserve">El Municipio de San Luis de la Paz se localiza en la parte Norte del Estado y cuenta con </w:t>
      </w:r>
      <w:r w:rsidR="008F2739" w:rsidRPr="00FE5B33">
        <w:rPr>
          <w:rFonts w:ascii="Garamond" w:hAnsi="Garamond"/>
          <w:color w:val="000000"/>
          <w:sz w:val="24"/>
          <w:szCs w:val="24"/>
        </w:rPr>
        <w:t>una superficie</w:t>
      </w:r>
      <w:r w:rsidRPr="00FE5B33">
        <w:rPr>
          <w:rFonts w:ascii="Garamond" w:hAnsi="Garamond"/>
          <w:color w:val="000000"/>
          <w:sz w:val="24"/>
          <w:szCs w:val="24"/>
        </w:rPr>
        <w:t xml:space="preserve"> de 1,957 </w:t>
      </w:r>
      <w:r w:rsidR="00CB1C14" w:rsidRPr="00FE5B33">
        <w:rPr>
          <w:rFonts w:ascii="Garamond" w:hAnsi="Garamond"/>
          <w:color w:val="000000"/>
          <w:sz w:val="24"/>
          <w:szCs w:val="24"/>
        </w:rPr>
        <w:t>km2</w:t>
      </w:r>
    </w:p>
    <w:p w14:paraId="6A49423F" w14:textId="77777777" w:rsidR="00CB1C14" w:rsidRPr="00FE5B33" w:rsidRDefault="00CB1C14" w:rsidP="00CB1C14">
      <w:pPr>
        <w:autoSpaceDE w:val="0"/>
        <w:autoSpaceDN w:val="0"/>
        <w:adjustRightInd w:val="0"/>
        <w:jc w:val="center"/>
        <w:rPr>
          <w:rFonts w:ascii="Garamond" w:hAnsi="Garamond" w:cs="Arial"/>
          <w:b/>
          <w:bCs/>
          <w:color w:val="000000"/>
          <w:sz w:val="24"/>
          <w:szCs w:val="24"/>
        </w:rPr>
      </w:pPr>
      <w:r w:rsidRPr="00FE5B33">
        <w:rPr>
          <w:rFonts w:ascii="Garamond" w:hAnsi="Garamond" w:cs="Arial"/>
          <w:b/>
          <w:bCs/>
          <w:color w:val="000000"/>
          <w:sz w:val="24"/>
          <w:szCs w:val="24"/>
        </w:rPr>
        <w:t>NÚMERO DE HABITANTES CENSO DE POBLACIÓN  2010  SEGÙN ESTADÌSTICAS DE INEGI.</w:t>
      </w:r>
    </w:p>
    <w:p w14:paraId="177F6A6B" w14:textId="77777777" w:rsidR="00CB1C14" w:rsidRPr="00FE5B33" w:rsidRDefault="00CB1C14" w:rsidP="00F34A11">
      <w:pPr>
        <w:autoSpaceDE w:val="0"/>
        <w:autoSpaceDN w:val="0"/>
        <w:adjustRightInd w:val="0"/>
        <w:spacing w:line="240" w:lineRule="auto"/>
        <w:jc w:val="center"/>
        <w:rPr>
          <w:rFonts w:ascii="Garamond" w:hAnsi="Garamond" w:cs="Arial"/>
          <w:bCs/>
          <w:color w:val="000000"/>
          <w:sz w:val="24"/>
          <w:szCs w:val="24"/>
        </w:rPr>
      </w:pPr>
      <w:r w:rsidRPr="00FE5B33">
        <w:rPr>
          <w:rFonts w:ascii="Garamond" w:hAnsi="Garamond" w:cs="Arial"/>
          <w:b/>
          <w:bCs/>
          <w:color w:val="000000"/>
          <w:sz w:val="24"/>
          <w:szCs w:val="24"/>
        </w:rPr>
        <w:t>115,656</w:t>
      </w:r>
      <w:r w:rsidRPr="00FE5B33">
        <w:rPr>
          <w:rFonts w:ascii="Garamond" w:hAnsi="Garamond" w:cs="Arial"/>
          <w:bCs/>
          <w:color w:val="000000"/>
          <w:sz w:val="24"/>
          <w:szCs w:val="24"/>
        </w:rPr>
        <w:t xml:space="preserve"> en todo el Municipio.</w:t>
      </w:r>
    </w:p>
    <w:p w14:paraId="0E224432" w14:textId="77777777" w:rsidR="00CB1C14" w:rsidRPr="00FE5B33" w:rsidRDefault="00CB1C14" w:rsidP="00F34A11">
      <w:pPr>
        <w:autoSpaceDE w:val="0"/>
        <w:autoSpaceDN w:val="0"/>
        <w:adjustRightInd w:val="0"/>
        <w:spacing w:line="240" w:lineRule="auto"/>
        <w:jc w:val="center"/>
        <w:rPr>
          <w:rFonts w:ascii="Garamond" w:hAnsi="Garamond" w:cs="Arial"/>
          <w:bCs/>
          <w:color w:val="000000"/>
          <w:sz w:val="24"/>
          <w:szCs w:val="24"/>
        </w:rPr>
      </w:pPr>
      <w:r w:rsidRPr="00FE5B33">
        <w:rPr>
          <w:rFonts w:ascii="Garamond" w:hAnsi="Garamond" w:cs="Arial"/>
          <w:bCs/>
          <w:color w:val="000000"/>
          <w:sz w:val="24"/>
          <w:szCs w:val="24"/>
        </w:rPr>
        <w:t>MUJERES: 60,930</w:t>
      </w:r>
    </w:p>
    <w:p w14:paraId="539EE3EA" w14:textId="77777777" w:rsidR="00CB1C14" w:rsidRPr="00FE5B33" w:rsidRDefault="00CB1C14" w:rsidP="00F34A11">
      <w:pPr>
        <w:autoSpaceDE w:val="0"/>
        <w:autoSpaceDN w:val="0"/>
        <w:adjustRightInd w:val="0"/>
        <w:spacing w:line="240" w:lineRule="auto"/>
        <w:jc w:val="center"/>
        <w:rPr>
          <w:rFonts w:ascii="Garamond" w:hAnsi="Garamond" w:cs="Arial"/>
          <w:bCs/>
          <w:color w:val="000000"/>
          <w:sz w:val="24"/>
          <w:szCs w:val="24"/>
        </w:rPr>
      </w:pPr>
      <w:r w:rsidRPr="00FE5B33">
        <w:rPr>
          <w:rFonts w:ascii="Garamond" w:hAnsi="Garamond" w:cs="Arial"/>
          <w:bCs/>
          <w:color w:val="000000"/>
          <w:sz w:val="24"/>
          <w:szCs w:val="24"/>
        </w:rPr>
        <w:t>HOMBRES: 54,726</w:t>
      </w:r>
    </w:p>
    <w:p w14:paraId="119A793A" w14:textId="45FA0B13"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Colinda al Norte con el Estado de San Luis Potosí, al Este con los Municipios de Victoria y Doctor Mora; al Sur con los Municipios de San José Iturbide, Allende y Doctor Mora y al Oeste con los Municipios de Dolores Hidalgo, San Diego de la Unión.</w:t>
      </w:r>
    </w:p>
    <w:p w14:paraId="6E296B27"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 xml:space="preserve">Sus principales vías de acceso son </w:t>
      </w:r>
      <w:r w:rsidR="008F2739" w:rsidRPr="00FE5B33">
        <w:rPr>
          <w:rFonts w:ascii="Garamond" w:hAnsi="Garamond"/>
          <w:color w:val="000000"/>
          <w:sz w:val="24"/>
          <w:szCs w:val="24"/>
        </w:rPr>
        <w:t>las carreteras</w:t>
      </w:r>
      <w:r w:rsidRPr="00FE5B33">
        <w:rPr>
          <w:rFonts w:ascii="Garamond" w:hAnsi="Garamond"/>
          <w:color w:val="000000"/>
          <w:sz w:val="24"/>
          <w:szCs w:val="24"/>
        </w:rPr>
        <w:t xml:space="preserve"> 57 que lo comunica con los Municipios de San Diego de la Unión y San José Iturbide. La carretera 110 que lo comunica con Dolores Hidalgo; la carretera estatal libre que lo comunica con los Municipios de Doctor Mora y San José Iturbide; y la que lo comunica con Victoria y Xichú.</w:t>
      </w:r>
    </w:p>
    <w:p w14:paraId="4600A324" w14:textId="77777777" w:rsidR="008B00F7" w:rsidRDefault="00DF7826"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noProof/>
          <w:sz w:val="24"/>
          <w:szCs w:val="24"/>
          <w:lang w:eastAsia="es-MX"/>
        </w:rPr>
        <w:drawing>
          <wp:anchor distT="0" distB="0" distL="114300" distR="114300" simplePos="0" relativeHeight="251630080" behindDoc="0" locked="0" layoutInCell="1" allowOverlap="1" wp14:anchorId="4F9826BE" wp14:editId="1B132EF4">
            <wp:simplePos x="0" y="0"/>
            <wp:positionH relativeFrom="column">
              <wp:posOffset>1632585</wp:posOffset>
            </wp:positionH>
            <wp:positionV relativeFrom="paragraph">
              <wp:posOffset>701041</wp:posOffset>
            </wp:positionV>
            <wp:extent cx="2863850" cy="2860675"/>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63850" cy="2860675"/>
                    </a:xfrm>
                    <a:prstGeom prst="rect">
                      <a:avLst/>
                    </a:prstGeom>
                    <a:noFill/>
                  </pic:spPr>
                </pic:pic>
              </a:graphicData>
            </a:graphic>
          </wp:anchor>
        </w:drawing>
      </w:r>
      <w:r w:rsidR="008B00F7" w:rsidRPr="00FE5B33">
        <w:rPr>
          <w:rFonts w:ascii="Garamond" w:hAnsi="Garamond"/>
          <w:color w:val="000000"/>
          <w:sz w:val="24"/>
          <w:szCs w:val="24"/>
        </w:rPr>
        <w:t>Ubicación del Municipio de San Luis de la Paz: coordenadas geográficas: al Norte 21° 41’, al Sur 21° 04’ de latitud Norte, al Este 100° 12’, al Oeste 100° 45’ de longitud Oeste. Su altura sobre el nivel del mar es de 2,100 metros.</w:t>
      </w:r>
    </w:p>
    <w:p w14:paraId="217F6C2E" w14:textId="77777777" w:rsidR="00F34A11" w:rsidRDefault="00F34A11" w:rsidP="005D5A1F">
      <w:pPr>
        <w:autoSpaceDE w:val="0"/>
        <w:autoSpaceDN w:val="0"/>
        <w:adjustRightInd w:val="0"/>
        <w:spacing w:line="360" w:lineRule="auto"/>
        <w:jc w:val="both"/>
        <w:rPr>
          <w:rFonts w:ascii="Garamond" w:hAnsi="Garamond"/>
          <w:color w:val="000000"/>
          <w:sz w:val="24"/>
          <w:szCs w:val="24"/>
        </w:rPr>
      </w:pPr>
    </w:p>
    <w:p w14:paraId="3065DADB" w14:textId="77777777" w:rsidR="00F34A11" w:rsidRDefault="00F34A11" w:rsidP="005D5A1F">
      <w:pPr>
        <w:autoSpaceDE w:val="0"/>
        <w:autoSpaceDN w:val="0"/>
        <w:adjustRightInd w:val="0"/>
        <w:spacing w:line="360" w:lineRule="auto"/>
        <w:jc w:val="both"/>
        <w:rPr>
          <w:rFonts w:ascii="Garamond" w:hAnsi="Garamond"/>
          <w:color w:val="000000"/>
          <w:sz w:val="24"/>
          <w:szCs w:val="24"/>
        </w:rPr>
      </w:pPr>
    </w:p>
    <w:p w14:paraId="4E89DB99" w14:textId="77777777" w:rsidR="00425828" w:rsidRDefault="00425828" w:rsidP="005D5A1F">
      <w:pPr>
        <w:autoSpaceDE w:val="0"/>
        <w:autoSpaceDN w:val="0"/>
        <w:adjustRightInd w:val="0"/>
        <w:spacing w:line="360" w:lineRule="auto"/>
        <w:jc w:val="both"/>
        <w:rPr>
          <w:rFonts w:ascii="Garamond" w:hAnsi="Garamond"/>
          <w:color w:val="000000"/>
          <w:sz w:val="24"/>
          <w:szCs w:val="24"/>
        </w:rPr>
      </w:pPr>
    </w:p>
    <w:p w14:paraId="19BA66D5" w14:textId="77777777" w:rsidR="00425828" w:rsidRDefault="00425828" w:rsidP="005D5A1F">
      <w:pPr>
        <w:autoSpaceDE w:val="0"/>
        <w:autoSpaceDN w:val="0"/>
        <w:adjustRightInd w:val="0"/>
        <w:spacing w:line="360" w:lineRule="auto"/>
        <w:jc w:val="both"/>
        <w:rPr>
          <w:rFonts w:ascii="Garamond" w:hAnsi="Garamond"/>
          <w:color w:val="000000"/>
          <w:sz w:val="24"/>
          <w:szCs w:val="24"/>
        </w:rPr>
      </w:pPr>
    </w:p>
    <w:p w14:paraId="1F07C296" w14:textId="77777777" w:rsidR="00425828" w:rsidRDefault="00425828" w:rsidP="005D5A1F">
      <w:pPr>
        <w:autoSpaceDE w:val="0"/>
        <w:autoSpaceDN w:val="0"/>
        <w:adjustRightInd w:val="0"/>
        <w:spacing w:line="360" w:lineRule="auto"/>
        <w:jc w:val="both"/>
        <w:rPr>
          <w:rFonts w:ascii="Garamond" w:hAnsi="Garamond"/>
          <w:color w:val="000000"/>
          <w:sz w:val="24"/>
          <w:szCs w:val="24"/>
        </w:rPr>
      </w:pPr>
    </w:p>
    <w:p w14:paraId="2C528ADA" w14:textId="77777777" w:rsidR="008B21B0" w:rsidRDefault="008B21B0" w:rsidP="00536DF1">
      <w:pPr>
        <w:pStyle w:val="Ttulo2"/>
        <w:rPr>
          <w:sz w:val="28"/>
        </w:rPr>
      </w:pPr>
      <w:bookmarkStart w:id="4" w:name="_Toc350945219"/>
    </w:p>
    <w:p w14:paraId="07A1E81E" w14:textId="08E74BC5" w:rsidR="00F34A11" w:rsidRDefault="008B00F7" w:rsidP="00536DF1">
      <w:pPr>
        <w:pStyle w:val="Ttulo2"/>
        <w:rPr>
          <w:sz w:val="28"/>
        </w:rPr>
      </w:pPr>
      <w:r w:rsidRPr="00F34A11">
        <w:rPr>
          <w:sz w:val="28"/>
        </w:rPr>
        <w:t>DESCRIPCIÓN DE ACCESOS (MARÍTIMOS, TERRESTRES Y/O AÉREOS).</w:t>
      </w:r>
      <w:bookmarkEnd w:id="4"/>
    </w:p>
    <w:p w14:paraId="69528EAD" w14:textId="77777777" w:rsidR="00536DF1" w:rsidRPr="00536DF1" w:rsidRDefault="00536DF1" w:rsidP="00536DF1">
      <w:pPr>
        <w:rPr>
          <w:lang w:val="es-ES" w:eastAsia="es-ES"/>
        </w:rPr>
      </w:pPr>
    </w:p>
    <w:p w14:paraId="1F388380" w14:textId="77777777" w:rsidR="008B00F7" w:rsidRPr="00F34A11" w:rsidRDefault="008B00F7" w:rsidP="005D5A1F">
      <w:pPr>
        <w:autoSpaceDE w:val="0"/>
        <w:autoSpaceDN w:val="0"/>
        <w:adjustRightInd w:val="0"/>
        <w:spacing w:line="360" w:lineRule="auto"/>
        <w:jc w:val="both"/>
        <w:rPr>
          <w:rFonts w:ascii="Garamond" w:hAnsi="Garamond"/>
          <w:b/>
          <w:bCs/>
          <w:color w:val="000000"/>
          <w:sz w:val="24"/>
          <w:szCs w:val="24"/>
        </w:rPr>
      </w:pPr>
      <w:r w:rsidRPr="00F34A11">
        <w:rPr>
          <w:rFonts w:ascii="Garamond" w:hAnsi="Garamond"/>
          <w:b/>
          <w:bCs/>
          <w:color w:val="000000"/>
          <w:sz w:val="24"/>
          <w:szCs w:val="24"/>
        </w:rPr>
        <w:t>Carreteras</w:t>
      </w:r>
    </w:p>
    <w:p w14:paraId="56199A9E" w14:textId="77777777" w:rsidR="00DB1490" w:rsidRPr="00425828"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lastRenderedPageBreak/>
        <w:t>En lo que a carreteras se refiere, el E</w:t>
      </w:r>
      <w:r w:rsidR="00487281">
        <w:rPr>
          <w:rFonts w:ascii="Garamond" w:hAnsi="Garamond"/>
          <w:color w:val="000000"/>
          <w:sz w:val="24"/>
          <w:szCs w:val="24"/>
        </w:rPr>
        <w:t>0</w:t>
      </w:r>
      <w:r w:rsidRPr="00FE5B33">
        <w:rPr>
          <w:rFonts w:ascii="Garamond" w:hAnsi="Garamond"/>
          <w:color w:val="000000"/>
          <w:sz w:val="24"/>
          <w:szCs w:val="24"/>
        </w:rPr>
        <w:t>stado de Guanajuato cuenta con una red completa; la red interna estatal de carreteras tiene una conexión muy eficiente con las carreteras nacionales que cruzan el estado: la de México-Piedras Negras, la de México-Guadalajara y la de México-Ciudad Juárez. Guanajuato es un entronque general de las principales carreteras del país.</w:t>
      </w:r>
    </w:p>
    <w:p w14:paraId="2F4D866D" w14:textId="77777777" w:rsidR="008B00F7" w:rsidRPr="00FE5B33" w:rsidRDefault="008B00F7" w:rsidP="005D5A1F">
      <w:pPr>
        <w:autoSpaceDE w:val="0"/>
        <w:autoSpaceDN w:val="0"/>
        <w:adjustRightInd w:val="0"/>
        <w:spacing w:line="360" w:lineRule="auto"/>
        <w:jc w:val="both"/>
        <w:rPr>
          <w:rFonts w:ascii="Garamond" w:hAnsi="Garamond"/>
          <w:b/>
          <w:bCs/>
          <w:color w:val="000000"/>
          <w:sz w:val="24"/>
          <w:szCs w:val="24"/>
        </w:rPr>
      </w:pPr>
      <w:r w:rsidRPr="00FE5B33">
        <w:rPr>
          <w:rFonts w:ascii="Garamond" w:hAnsi="Garamond"/>
          <w:b/>
          <w:bCs/>
          <w:color w:val="000000"/>
          <w:sz w:val="24"/>
          <w:szCs w:val="24"/>
        </w:rPr>
        <w:t>Ferrocarriles</w:t>
      </w:r>
    </w:p>
    <w:p w14:paraId="4C2AD412"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El Estado de Guanajuato también cuenta con una red ferroviaria muy completa, cuyos principales componentes corren de oriente a poniente y de norte a sur. Por este complejo sistema de comunicaciones ferroviarias en la entidad, quedan unidas con gran número de ciudades importantes. Los principales ramales que cruzan el estado son:</w:t>
      </w:r>
    </w:p>
    <w:p w14:paraId="22169387" w14:textId="77777777" w:rsidR="00DB1490" w:rsidRPr="00425828"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México-Acámbaro-Uruapan, México-Guadalajara-Nogales, México-Ciudad Juárez, México-Laredo y Empalme Escobedo-San Luis Potosí-Tampico.</w:t>
      </w:r>
    </w:p>
    <w:p w14:paraId="5726657A" w14:textId="77777777" w:rsidR="008B00F7" w:rsidRPr="00FE5B33" w:rsidRDefault="008B00F7" w:rsidP="005D5A1F">
      <w:pPr>
        <w:autoSpaceDE w:val="0"/>
        <w:autoSpaceDN w:val="0"/>
        <w:adjustRightInd w:val="0"/>
        <w:spacing w:line="360" w:lineRule="auto"/>
        <w:jc w:val="both"/>
        <w:rPr>
          <w:rFonts w:ascii="Garamond" w:hAnsi="Garamond"/>
          <w:b/>
          <w:bCs/>
          <w:color w:val="000000"/>
          <w:sz w:val="24"/>
          <w:szCs w:val="24"/>
        </w:rPr>
      </w:pPr>
      <w:r w:rsidRPr="00FE5B33">
        <w:rPr>
          <w:rFonts w:ascii="Garamond" w:hAnsi="Garamond"/>
          <w:b/>
          <w:bCs/>
          <w:color w:val="000000"/>
          <w:sz w:val="24"/>
          <w:szCs w:val="24"/>
        </w:rPr>
        <w:t>Aeropuertos</w:t>
      </w:r>
    </w:p>
    <w:p w14:paraId="770FE570" w14:textId="77777777" w:rsidR="00AA6FD0" w:rsidRPr="00425828" w:rsidRDefault="008B00F7" w:rsidP="00425828">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Destaca el aeropuerto internacional del Bajío, además se cuenta con algunas aeropistas dentro de la entidad.</w:t>
      </w:r>
    </w:p>
    <w:p w14:paraId="37E1FE03" w14:textId="77777777" w:rsidR="008B00F7" w:rsidRPr="00F34A11" w:rsidRDefault="008B00F7" w:rsidP="00C3668A">
      <w:pPr>
        <w:pStyle w:val="Ttulo2"/>
        <w:ind w:left="1440" w:firstLine="0"/>
        <w:rPr>
          <w:sz w:val="28"/>
        </w:rPr>
      </w:pPr>
      <w:bookmarkStart w:id="5" w:name="_Toc350945220"/>
      <w:r w:rsidRPr="00F34A11">
        <w:rPr>
          <w:sz w:val="28"/>
        </w:rPr>
        <w:t>EL CLIMA</w:t>
      </w:r>
      <w:bookmarkEnd w:id="5"/>
    </w:p>
    <w:p w14:paraId="73DA8A89" w14:textId="77777777" w:rsidR="00AA6FD0" w:rsidRPr="001B0CC6" w:rsidRDefault="00AA6FD0" w:rsidP="00504781">
      <w:pPr>
        <w:pStyle w:val="Subttulo"/>
      </w:pPr>
    </w:p>
    <w:p w14:paraId="2201949F"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 xml:space="preserve">El </w:t>
      </w:r>
      <w:r w:rsidRPr="00FE5B33">
        <w:rPr>
          <w:rFonts w:ascii="Garamond" w:hAnsi="Garamond"/>
          <w:b/>
          <w:bCs/>
          <w:color w:val="000000"/>
          <w:sz w:val="24"/>
          <w:szCs w:val="24"/>
        </w:rPr>
        <w:t xml:space="preserve">Clima </w:t>
      </w:r>
      <w:r w:rsidRPr="00FE5B33">
        <w:rPr>
          <w:rFonts w:ascii="Garamond" w:hAnsi="Garamond"/>
          <w:color w:val="000000"/>
          <w:sz w:val="24"/>
          <w:szCs w:val="24"/>
        </w:rPr>
        <w:t xml:space="preserve">como parte estructural y funcional de los ecosistemas y </w:t>
      </w:r>
      <w:r w:rsidR="00501A69" w:rsidRPr="00FE5B33">
        <w:rPr>
          <w:rFonts w:ascii="Garamond" w:hAnsi="Garamond"/>
          <w:color w:val="000000"/>
          <w:sz w:val="24"/>
          <w:szCs w:val="24"/>
        </w:rPr>
        <w:t>agro sistemas</w:t>
      </w:r>
      <w:r w:rsidRPr="00FE5B33">
        <w:rPr>
          <w:rFonts w:ascii="Garamond" w:hAnsi="Garamond"/>
          <w:color w:val="000000"/>
          <w:sz w:val="24"/>
          <w:szCs w:val="24"/>
        </w:rPr>
        <w:t xml:space="preserve"> define los tipos de vegetación y fauna que pueden prosperar, gracias a los procesos de adaptación las condiciones de temperatura y disponibilidad de agua; así como los fenómenos meteorológicos que presentan regularidad.</w:t>
      </w:r>
    </w:p>
    <w:p w14:paraId="31AF4C23"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 xml:space="preserve">Los tipos climáticos (según </w:t>
      </w:r>
      <w:proofErr w:type="spellStart"/>
      <w:r w:rsidRPr="00FE5B33">
        <w:rPr>
          <w:rFonts w:ascii="Garamond" w:hAnsi="Garamond"/>
          <w:color w:val="000000"/>
          <w:sz w:val="24"/>
          <w:szCs w:val="24"/>
        </w:rPr>
        <w:t>Koppen</w:t>
      </w:r>
      <w:proofErr w:type="spellEnd"/>
      <w:r w:rsidRPr="00FE5B33">
        <w:rPr>
          <w:rFonts w:ascii="Garamond" w:hAnsi="Garamond"/>
          <w:color w:val="000000"/>
          <w:sz w:val="24"/>
          <w:szCs w:val="24"/>
        </w:rPr>
        <w:t>, modificado por E. García) que condicionan el desarrollo de las actividades productivas que se practican y/o pueden practicarse en el espacio territorial del Municipio son:</w:t>
      </w:r>
    </w:p>
    <w:p w14:paraId="2D08B348"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b/>
          <w:bCs/>
          <w:color w:val="000000"/>
          <w:sz w:val="24"/>
          <w:szCs w:val="24"/>
        </w:rPr>
        <w:t xml:space="preserve">Bs0hw </w:t>
      </w:r>
      <w:r w:rsidR="00506E79" w:rsidRPr="00FE5B33">
        <w:rPr>
          <w:rFonts w:ascii="Garamond" w:hAnsi="Garamond"/>
          <w:b/>
          <w:bCs/>
          <w:color w:val="000000"/>
          <w:sz w:val="24"/>
          <w:szCs w:val="24"/>
        </w:rPr>
        <w:t>Semiseco</w:t>
      </w:r>
      <w:r w:rsidR="00506E79" w:rsidRPr="00FE5B33">
        <w:rPr>
          <w:rFonts w:ascii="Garamond" w:hAnsi="Garamond"/>
          <w:color w:val="000000"/>
          <w:sz w:val="24"/>
          <w:szCs w:val="24"/>
        </w:rPr>
        <w:t>. -</w:t>
      </w:r>
      <w:r w:rsidRPr="00FE5B33">
        <w:rPr>
          <w:rFonts w:ascii="Garamond" w:hAnsi="Garamond"/>
          <w:color w:val="000000"/>
          <w:sz w:val="24"/>
          <w:szCs w:val="24"/>
        </w:rPr>
        <w:t xml:space="preserve"> clima s</w:t>
      </w:r>
      <w:r w:rsidR="007E2934">
        <w:rPr>
          <w:rFonts w:ascii="Garamond" w:hAnsi="Garamond"/>
          <w:color w:val="000000"/>
          <w:sz w:val="24"/>
          <w:szCs w:val="24"/>
        </w:rPr>
        <w:t>eco el más seco de los semiseco</w:t>
      </w:r>
      <w:r w:rsidRPr="00FE5B33">
        <w:rPr>
          <w:rFonts w:ascii="Garamond" w:hAnsi="Garamond"/>
          <w:color w:val="000000"/>
          <w:sz w:val="24"/>
          <w:szCs w:val="24"/>
        </w:rPr>
        <w:t xml:space="preserve"> con temperatura </w:t>
      </w:r>
      <w:proofErr w:type="gramStart"/>
      <w:r w:rsidRPr="00FE5B33">
        <w:rPr>
          <w:rFonts w:ascii="Garamond" w:hAnsi="Garamond"/>
          <w:color w:val="000000"/>
          <w:sz w:val="24"/>
          <w:szCs w:val="24"/>
        </w:rPr>
        <w:t>media  anual</w:t>
      </w:r>
      <w:proofErr w:type="gramEnd"/>
      <w:r w:rsidRPr="00FE5B33">
        <w:rPr>
          <w:rFonts w:ascii="Garamond" w:hAnsi="Garamond"/>
          <w:color w:val="000000"/>
          <w:sz w:val="24"/>
          <w:szCs w:val="24"/>
        </w:rPr>
        <w:t xml:space="preserve"> entre 18° y 20ºC. Precipitación de 400 </w:t>
      </w:r>
      <w:proofErr w:type="spellStart"/>
      <w:r w:rsidRPr="00FE5B33">
        <w:rPr>
          <w:rFonts w:ascii="Garamond" w:hAnsi="Garamond"/>
          <w:color w:val="000000"/>
          <w:sz w:val="24"/>
          <w:szCs w:val="24"/>
        </w:rPr>
        <w:t>mm.</w:t>
      </w:r>
      <w:proofErr w:type="spellEnd"/>
    </w:p>
    <w:p w14:paraId="41D29F75"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b/>
          <w:bCs/>
          <w:color w:val="000000"/>
          <w:sz w:val="24"/>
          <w:szCs w:val="24"/>
        </w:rPr>
        <w:t xml:space="preserve">Bs0kw </w:t>
      </w:r>
      <w:r w:rsidR="00506E79" w:rsidRPr="00FE5B33">
        <w:rPr>
          <w:rFonts w:ascii="Garamond" w:hAnsi="Garamond"/>
          <w:b/>
          <w:bCs/>
          <w:color w:val="000000"/>
          <w:sz w:val="24"/>
          <w:szCs w:val="24"/>
        </w:rPr>
        <w:t>Semiseco</w:t>
      </w:r>
      <w:r w:rsidR="00506E79" w:rsidRPr="00FE5B33">
        <w:rPr>
          <w:rFonts w:ascii="Garamond" w:hAnsi="Garamond"/>
          <w:color w:val="000000"/>
          <w:sz w:val="24"/>
          <w:szCs w:val="24"/>
        </w:rPr>
        <w:t>. -</w:t>
      </w:r>
      <w:r w:rsidRPr="00FE5B33">
        <w:rPr>
          <w:rFonts w:ascii="Garamond" w:hAnsi="Garamond"/>
          <w:color w:val="000000"/>
          <w:sz w:val="24"/>
          <w:szCs w:val="24"/>
        </w:rPr>
        <w:t xml:space="preserve"> clima seco, el más seco, con temperatura media anual entre 12 y 18°C. Precipitación de 400 a 500 </w:t>
      </w:r>
      <w:proofErr w:type="spellStart"/>
      <w:r w:rsidRPr="00FE5B33">
        <w:rPr>
          <w:rFonts w:ascii="Garamond" w:hAnsi="Garamond"/>
          <w:color w:val="000000"/>
          <w:sz w:val="24"/>
          <w:szCs w:val="24"/>
        </w:rPr>
        <w:t>mm.</w:t>
      </w:r>
      <w:proofErr w:type="spellEnd"/>
    </w:p>
    <w:p w14:paraId="483C1E39" w14:textId="77777777" w:rsidR="006078E7"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b/>
          <w:bCs/>
          <w:color w:val="000000"/>
          <w:sz w:val="24"/>
          <w:szCs w:val="24"/>
        </w:rPr>
        <w:t xml:space="preserve">BS1hhw </w:t>
      </w:r>
      <w:r w:rsidR="00506E79" w:rsidRPr="00FE5B33">
        <w:rPr>
          <w:rFonts w:ascii="Garamond" w:hAnsi="Garamond"/>
          <w:b/>
          <w:bCs/>
          <w:color w:val="000000"/>
          <w:sz w:val="24"/>
          <w:szCs w:val="24"/>
        </w:rPr>
        <w:t>Semiseco</w:t>
      </w:r>
      <w:r w:rsidR="00506E79" w:rsidRPr="00FE5B33">
        <w:rPr>
          <w:rFonts w:ascii="Garamond" w:hAnsi="Garamond"/>
          <w:color w:val="000000"/>
          <w:sz w:val="24"/>
          <w:szCs w:val="24"/>
        </w:rPr>
        <w:t>. -</w:t>
      </w:r>
      <w:r w:rsidRPr="00FE5B33">
        <w:rPr>
          <w:rFonts w:ascii="Garamond" w:hAnsi="Garamond"/>
          <w:color w:val="000000"/>
          <w:sz w:val="24"/>
          <w:szCs w:val="24"/>
        </w:rPr>
        <w:t xml:space="preserve"> semiseco con lluvia de verano</w:t>
      </w:r>
      <w:r w:rsidR="006078E7">
        <w:rPr>
          <w:rFonts w:ascii="Garamond" w:hAnsi="Garamond"/>
          <w:color w:val="000000"/>
          <w:sz w:val="24"/>
          <w:szCs w:val="24"/>
        </w:rPr>
        <w:t>; el menos seco de los semiseco</w:t>
      </w:r>
    </w:p>
    <w:p w14:paraId="45605EED"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lastRenderedPageBreak/>
        <w:t xml:space="preserve"> con temperatura media mayor a 18°C y precipitación anual entre 600 y 700 </w:t>
      </w:r>
      <w:proofErr w:type="spellStart"/>
      <w:r w:rsidRPr="00FE5B33">
        <w:rPr>
          <w:rFonts w:ascii="Garamond" w:hAnsi="Garamond"/>
          <w:color w:val="000000"/>
          <w:sz w:val="24"/>
          <w:szCs w:val="24"/>
        </w:rPr>
        <w:t>mm.</w:t>
      </w:r>
      <w:proofErr w:type="spellEnd"/>
    </w:p>
    <w:p w14:paraId="1D268B5B"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b/>
          <w:bCs/>
          <w:color w:val="000000"/>
          <w:sz w:val="24"/>
          <w:szCs w:val="24"/>
        </w:rPr>
        <w:t xml:space="preserve">BS1k </w:t>
      </w:r>
      <w:r w:rsidR="00506E79" w:rsidRPr="00FE5B33">
        <w:rPr>
          <w:rFonts w:ascii="Garamond" w:hAnsi="Garamond"/>
          <w:b/>
          <w:bCs/>
          <w:color w:val="000000"/>
          <w:sz w:val="24"/>
          <w:szCs w:val="24"/>
        </w:rPr>
        <w:t>Semiseco</w:t>
      </w:r>
      <w:r w:rsidR="00506E79" w:rsidRPr="00FE5B33">
        <w:rPr>
          <w:rFonts w:ascii="Garamond" w:hAnsi="Garamond"/>
          <w:color w:val="000000"/>
          <w:sz w:val="24"/>
          <w:szCs w:val="24"/>
        </w:rPr>
        <w:t>. -</w:t>
      </w:r>
      <w:r w:rsidRPr="00FE5B33">
        <w:rPr>
          <w:rFonts w:ascii="Garamond" w:hAnsi="Garamond"/>
          <w:color w:val="000000"/>
          <w:sz w:val="24"/>
          <w:szCs w:val="24"/>
        </w:rPr>
        <w:t xml:space="preserve"> clima seco, el menos seco de este grupo, temperatura media anual entre 12 y 22°C. Precipitación de 400 a 600 </w:t>
      </w:r>
      <w:proofErr w:type="spellStart"/>
      <w:r w:rsidRPr="00FE5B33">
        <w:rPr>
          <w:rFonts w:ascii="Garamond" w:hAnsi="Garamond"/>
          <w:color w:val="000000"/>
          <w:sz w:val="24"/>
          <w:szCs w:val="24"/>
        </w:rPr>
        <w:t>mm.</w:t>
      </w:r>
      <w:proofErr w:type="spellEnd"/>
      <w:r w:rsidRPr="00FE5B33">
        <w:rPr>
          <w:rFonts w:ascii="Garamond" w:hAnsi="Garamond"/>
          <w:color w:val="000000"/>
          <w:sz w:val="24"/>
          <w:szCs w:val="24"/>
        </w:rPr>
        <w:t xml:space="preserve"> Cociente p/t mayor a 22.9, invierno fresco, temperatura media anual mayor de 18°C y la del mes más frío inferior a 18°C.</w:t>
      </w:r>
    </w:p>
    <w:p w14:paraId="6ABCF30E" w14:textId="77777777" w:rsidR="008B00F7" w:rsidRDefault="00AA6FD0" w:rsidP="005D5A1F">
      <w:pPr>
        <w:spacing w:line="360" w:lineRule="auto"/>
        <w:jc w:val="both"/>
        <w:rPr>
          <w:rFonts w:ascii="Garamond" w:hAnsi="Garamond"/>
          <w:sz w:val="24"/>
          <w:szCs w:val="24"/>
        </w:rPr>
      </w:pPr>
      <w:r w:rsidRPr="00FE5B33">
        <w:rPr>
          <w:rFonts w:ascii="Garamond" w:hAnsi="Garamond"/>
          <w:noProof/>
          <w:sz w:val="24"/>
          <w:szCs w:val="24"/>
          <w:lang w:eastAsia="es-MX"/>
        </w:rPr>
        <w:drawing>
          <wp:anchor distT="0" distB="0" distL="114300" distR="114300" simplePos="0" relativeHeight="251631104" behindDoc="0" locked="0" layoutInCell="1" allowOverlap="1" wp14:anchorId="49FCF7A5" wp14:editId="08B546D7">
            <wp:simplePos x="0" y="0"/>
            <wp:positionH relativeFrom="column">
              <wp:posOffset>585470</wp:posOffset>
            </wp:positionH>
            <wp:positionV relativeFrom="paragraph">
              <wp:posOffset>167005</wp:posOffset>
            </wp:positionV>
            <wp:extent cx="4297856" cy="2296800"/>
            <wp:effectExtent l="0" t="0" r="7620" b="825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97856" cy="2296800"/>
                    </a:xfrm>
                    <a:prstGeom prst="rect">
                      <a:avLst/>
                    </a:prstGeom>
                    <a:noFill/>
                  </pic:spPr>
                </pic:pic>
              </a:graphicData>
            </a:graphic>
          </wp:anchor>
        </w:drawing>
      </w:r>
    </w:p>
    <w:p w14:paraId="6DC5477C" w14:textId="77777777" w:rsidR="00AA6FD0" w:rsidRDefault="00AA6FD0" w:rsidP="005D5A1F">
      <w:pPr>
        <w:spacing w:line="360" w:lineRule="auto"/>
        <w:jc w:val="both"/>
        <w:rPr>
          <w:rFonts w:ascii="Garamond" w:hAnsi="Garamond"/>
          <w:sz w:val="24"/>
          <w:szCs w:val="24"/>
        </w:rPr>
      </w:pPr>
    </w:p>
    <w:p w14:paraId="4454535D" w14:textId="77777777" w:rsidR="00AA6FD0" w:rsidRDefault="00AA6FD0" w:rsidP="005D5A1F">
      <w:pPr>
        <w:spacing w:line="360" w:lineRule="auto"/>
        <w:jc w:val="both"/>
        <w:rPr>
          <w:rFonts w:ascii="Garamond" w:hAnsi="Garamond"/>
          <w:sz w:val="24"/>
          <w:szCs w:val="24"/>
        </w:rPr>
      </w:pPr>
    </w:p>
    <w:p w14:paraId="720EDF3D" w14:textId="77777777" w:rsidR="00AA6FD0" w:rsidRDefault="00AA6FD0" w:rsidP="005D5A1F">
      <w:pPr>
        <w:spacing w:line="360" w:lineRule="auto"/>
        <w:jc w:val="both"/>
        <w:rPr>
          <w:rFonts w:ascii="Garamond" w:hAnsi="Garamond"/>
          <w:sz w:val="24"/>
          <w:szCs w:val="24"/>
        </w:rPr>
      </w:pPr>
    </w:p>
    <w:p w14:paraId="3F9719CD" w14:textId="77777777" w:rsidR="00AA6FD0" w:rsidRDefault="00AA6FD0" w:rsidP="005D5A1F">
      <w:pPr>
        <w:spacing w:line="360" w:lineRule="auto"/>
        <w:jc w:val="both"/>
        <w:rPr>
          <w:rFonts w:ascii="Garamond" w:hAnsi="Garamond"/>
          <w:sz w:val="24"/>
          <w:szCs w:val="24"/>
        </w:rPr>
      </w:pPr>
    </w:p>
    <w:p w14:paraId="22C5A404" w14:textId="77777777" w:rsidR="00AA6FD0" w:rsidRDefault="00AA6FD0" w:rsidP="005D5A1F">
      <w:pPr>
        <w:spacing w:line="360" w:lineRule="auto"/>
        <w:jc w:val="both"/>
        <w:rPr>
          <w:rFonts w:ascii="Garamond" w:hAnsi="Garamond"/>
          <w:sz w:val="24"/>
          <w:szCs w:val="24"/>
        </w:rPr>
      </w:pPr>
    </w:p>
    <w:p w14:paraId="1331FF6E" w14:textId="77777777" w:rsidR="00F34A11" w:rsidRDefault="00F34A11" w:rsidP="00794B0C">
      <w:pPr>
        <w:pStyle w:val="Ttulo2"/>
      </w:pPr>
      <w:bookmarkStart w:id="6" w:name="_Toc350945221"/>
    </w:p>
    <w:p w14:paraId="0020C780" w14:textId="77777777" w:rsidR="008B00F7" w:rsidRPr="00F34A11" w:rsidRDefault="008B00F7" w:rsidP="00C3668A">
      <w:pPr>
        <w:pStyle w:val="Ttulo2"/>
        <w:ind w:left="1440" w:firstLine="0"/>
        <w:rPr>
          <w:sz w:val="28"/>
        </w:rPr>
      </w:pPr>
      <w:r w:rsidRPr="00F34A11">
        <w:rPr>
          <w:sz w:val="28"/>
        </w:rPr>
        <w:t>TEMPERATURA</w:t>
      </w:r>
      <w:bookmarkEnd w:id="6"/>
    </w:p>
    <w:p w14:paraId="0492373F" w14:textId="77777777" w:rsidR="00AA6FD0" w:rsidRDefault="00AA6FD0" w:rsidP="00504781">
      <w:pPr>
        <w:pStyle w:val="Subttulo"/>
      </w:pPr>
    </w:p>
    <w:p w14:paraId="785E12C6" w14:textId="77777777" w:rsidR="00AA6FD0" w:rsidRPr="001B0CC6" w:rsidRDefault="00AA6FD0" w:rsidP="00504781">
      <w:pPr>
        <w:pStyle w:val="Subttulo"/>
      </w:pPr>
    </w:p>
    <w:p w14:paraId="4C03288E" w14:textId="77777777" w:rsidR="008B00F7" w:rsidRPr="00FE5B33" w:rsidRDefault="008B00F7" w:rsidP="005D5A1F">
      <w:pPr>
        <w:autoSpaceDE w:val="0"/>
        <w:autoSpaceDN w:val="0"/>
        <w:adjustRightInd w:val="0"/>
        <w:spacing w:line="360" w:lineRule="auto"/>
        <w:ind w:firstLine="708"/>
        <w:jc w:val="both"/>
        <w:rPr>
          <w:rFonts w:ascii="Garamond" w:hAnsi="Garamond"/>
          <w:color w:val="000000"/>
          <w:sz w:val="24"/>
          <w:szCs w:val="24"/>
        </w:rPr>
      </w:pPr>
      <w:r w:rsidRPr="00FE5B33">
        <w:rPr>
          <w:rFonts w:ascii="Garamond" w:hAnsi="Garamond"/>
          <w:color w:val="000000"/>
          <w:sz w:val="24"/>
          <w:szCs w:val="24"/>
        </w:rPr>
        <w:t>La temperatura de un lugar depende de la relación que existe entre la cantidad de insolación que recibe en un periodo de tiempo (un día o año) la superficie terrestre y la que irradia al espacio exterior; lo anterior puede entenderse como la cantidad de calor que existe en el aire.</w:t>
      </w:r>
    </w:p>
    <w:p w14:paraId="3037B591"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Otro factor que actúa sobre la temperatura es la altitud, este parámetro se mide por medio de termómetros instalados en el interior de un abrigo o caseta meteorológica.</w:t>
      </w:r>
    </w:p>
    <w:p w14:paraId="643D3751" w14:textId="77777777" w:rsidR="00AA6FD0" w:rsidRPr="00425828"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En el Municipio de San Luis de la Paz, se presentan tres rangos, el primero corresponde a los 18°C o mayor y abarca una porción al Noreste del territorio en la colindancia con el Municipio de Victoria y el Estado de San Luis Potosí, el segundo rango abarca una porción del Centro, Norte y Noroeste del territorio y corresponde al rango de 16°C o menos, el otro se ubica en el resto del territorio y corresponde al rango de 16 a 18°C.</w:t>
      </w:r>
    </w:p>
    <w:p w14:paraId="1B800EBF" w14:textId="77777777" w:rsidR="00AA6FD0" w:rsidRDefault="00AA6FD0" w:rsidP="005D5A1F">
      <w:pPr>
        <w:autoSpaceDE w:val="0"/>
        <w:autoSpaceDN w:val="0"/>
        <w:adjustRightInd w:val="0"/>
        <w:spacing w:line="360" w:lineRule="auto"/>
        <w:jc w:val="both"/>
        <w:rPr>
          <w:rFonts w:ascii="Garamond" w:hAnsi="Garamond"/>
          <w:b/>
          <w:bCs/>
          <w:color w:val="000000"/>
          <w:sz w:val="24"/>
          <w:szCs w:val="24"/>
        </w:rPr>
      </w:pPr>
      <w:r w:rsidRPr="00FE5B33">
        <w:rPr>
          <w:rFonts w:ascii="Garamond" w:hAnsi="Garamond"/>
          <w:noProof/>
          <w:sz w:val="24"/>
          <w:szCs w:val="24"/>
          <w:lang w:eastAsia="es-MX"/>
        </w:rPr>
        <w:lastRenderedPageBreak/>
        <w:drawing>
          <wp:anchor distT="0" distB="0" distL="114300" distR="114300" simplePos="0" relativeHeight="251632128" behindDoc="0" locked="0" layoutInCell="1" allowOverlap="1" wp14:anchorId="2D6B6E0A" wp14:editId="0D693780">
            <wp:simplePos x="0" y="0"/>
            <wp:positionH relativeFrom="column">
              <wp:posOffset>567690</wp:posOffset>
            </wp:positionH>
            <wp:positionV relativeFrom="paragraph">
              <wp:posOffset>104140</wp:posOffset>
            </wp:positionV>
            <wp:extent cx="4586412" cy="2296800"/>
            <wp:effectExtent l="0" t="0" r="5080" b="8255"/>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86412" cy="2296800"/>
                    </a:xfrm>
                    <a:prstGeom prst="rect">
                      <a:avLst/>
                    </a:prstGeom>
                    <a:noFill/>
                  </pic:spPr>
                </pic:pic>
              </a:graphicData>
            </a:graphic>
          </wp:anchor>
        </w:drawing>
      </w:r>
    </w:p>
    <w:p w14:paraId="1AC27394" w14:textId="77777777" w:rsidR="00AA6FD0" w:rsidRDefault="00AA6FD0" w:rsidP="005D5A1F">
      <w:pPr>
        <w:autoSpaceDE w:val="0"/>
        <w:autoSpaceDN w:val="0"/>
        <w:adjustRightInd w:val="0"/>
        <w:spacing w:line="360" w:lineRule="auto"/>
        <w:jc w:val="both"/>
        <w:rPr>
          <w:rFonts w:ascii="Garamond" w:hAnsi="Garamond"/>
          <w:b/>
          <w:bCs/>
          <w:color w:val="000000"/>
          <w:sz w:val="24"/>
          <w:szCs w:val="24"/>
        </w:rPr>
      </w:pPr>
    </w:p>
    <w:p w14:paraId="30D8C577" w14:textId="77777777" w:rsidR="00AA6FD0" w:rsidRDefault="00AA6FD0" w:rsidP="005D5A1F">
      <w:pPr>
        <w:autoSpaceDE w:val="0"/>
        <w:autoSpaceDN w:val="0"/>
        <w:adjustRightInd w:val="0"/>
        <w:spacing w:line="360" w:lineRule="auto"/>
        <w:jc w:val="both"/>
        <w:rPr>
          <w:rFonts w:ascii="Garamond" w:hAnsi="Garamond"/>
          <w:b/>
          <w:bCs/>
          <w:color w:val="000000"/>
          <w:sz w:val="24"/>
          <w:szCs w:val="24"/>
        </w:rPr>
      </w:pPr>
    </w:p>
    <w:p w14:paraId="071C31C3" w14:textId="77777777" w:rsidR="00AA6FD0" w:rsidRDefault="00AA6FD0" w:rsidP="005D5A1F">
      <w:pPr>
        <w:autoSpaceDE w:val="0"/>
        <w:autoSpaceDN w:val="0"/>
        <w:adjustRightInd w:val="0"/>
        <w:spacing w:line="360" w:lineRule="auto"/>
        <w:jc w:val="both"/>
        <w:rPr>
          <w:rFonts w:ascii="Garamond" w:hAnsi="Garamond"/>
          <w:b/>
          <w:bCs/>
          <w:color w:val="000000"/>
          <w:sz w:val="24"/>
          <w:szCs w:val="24"/>
        </w:rPr>
      </w:pPr>
    </w:p>
    <w:p w14:paraId="5FADBCE9" w14:textId="77777777" w:rsidR="00AA6FD0" w:rsidRDefault="00AA6FD0" w:rsidP="005D5A1F">
      <w:pPr>
        <w:autoSpaceDE w:val="0"/>
        <w:autoSpaceDN w:val="0"/>
        <w:adjustRightInd w:val="0"/>
        <w:spacing w:line="360" w:lineRule="auto"/>
        <w:jc w:val="both"/>
        <w:rPr>
          <w:rFonts w:ascii="Garamond" w:hAnsi="Garamond"/>
          <w:b/>
          <w:bCs/>
          <w:color w:val="000000"/>
          <w:sz w:val="24"/>
          <w:szCs w:val="24"/>
        </w:rPr>
      </w:pPr>
    </w:p>
    <w:p w14:paraId="273523E4" w14:textId="77777777" w:rsidR="00AA6FD0" w:rsidRDefault="00AA6FD0" w:rsidP="005D5A1F">
      <w:pPr>
        <w:autoSpaceDE w:val="0"/>
        <w:autoSpaceDN w:val="0"/>
        <w:adjustRightInd w:val="0"/>
        <w:spacing w:line="360" w:lineRule="auto"/>
        <w:jc w:val="both"/>
        <w:rPr>
          <w:rFonts w:ascii="Garamond" w:hAnsi="Garamond"/>
          <w:b/>
          <w:bCs/>
          <w:color w:val="000000"/>
          <w:sz w:val="24"/>
          <w:szCs w:val="24"/>
        </w:rPr>
      </w:pPr>
    </w:p>
    <w:p w14:paraId="3CAEB539" w14:textId="77777777" w:rsidR="008B00F7" w:rsidRPr="00F34A11" w:rsidRDefault="008B00F7" w:rsidP="00C3668A">
      <w:pPr>
        <w:pStyle w:val="Ttulo2"/>
        <w:rPr>
          <w:sz w:val="28"/>
        </w:rPr>
      </w:pPr>
      <w:bookmarkStart w:id="7" w:name="_Toc350945222"/>
      <w:r w:rsidRPr="00F34A11">
        <w:rPr>
          <w:sz w:val="28"/>
        </w:rPr>
        <w:t>PRECIPITACIÓN</w:t>
      </w:r>
      <w:bookmarkEnd w:id="7"/>
    </w:p>
    <w:p w14:paraId="156B2BEB" w14:textId="77777777" w:rsidR="00AA6FD0" w:rsidRPr="001B0CC6" w:rsidRDefault="00AA6FD0" w:rsidP="00504781">
      <w:pPr>
        <w:pStyle w:val="Subttulo"/>
      </w:pPr>
    </w:p>
    <w:p w14:paraId="4B80928A" w14:textId="77777777" w:rsidR="008B00F7" w:rsidRPr="00FE5B33" w:rsidRDefault="008B00F7" w:rsidP="005D5A1F">
      <w:pPr>
        <w:autoSpaceDE w:val="0"/>
        <w:autoSpaceDN w:val="0"/>
        <w:adjustRightInd w:val="0"/>
        <w:spacing w:line="360" w:lineRule="auto"/>
        <w:ind w:firstLine="708"/>
        <w:jc w:val="both"/>
        <w:rPr>
          <w:rFonts w:ascii="Garamond" w:hAnsi="Garamond"/>
          <w:color w:val="000000"/>
          <w:sz w:val="24"/>
          <w:szCs w:val="24"/>
        </w:rPr>
      </w:pPr>
      <w:r w:rsidRPr="00FE5B33">
        <w:rPr>
          <w:rFonts w:ascii="Garamond" w:hAnsi="Garamond"/>
          <w:color w:val="000000"/>
          <w:sz w:val="24"/>
          <w:szCs w:val="24"/>
        </w:rPr>
        <w:t xml:space="preserve">La precipitación es la cantidad de agua que cae en la superficie terrestre proveniente de la atmósfera en forma </w:t>
      </w:r>
      <w:r w:rsidR="0003240D" w:rsidRPr="00FE5B33">
        <w:rPr>
          <w:rFonts w:ascii="Garamond" w:hAnsi="Garamond"/>
          <w:color w:val="000000"/>
          <w:sz w:val="24"/>
          <w:szCs w:val="24"/>
        </w:rPr>
        <w:t>líquida</w:t>
      </w:r>
      <w:r w:rsidRPr="00FE5B33">
        <w:rPr>
          <w:rFonts w:ascii="Garamond" w:hAnsi="Garamond"/>
          <w:color w:val="000000"/>
          <w:sz w:val="24"/>
          <w:szCs w:val="24"/>
        </w:rPr>
        <w:t xml:space="preserve"> o sólida por efecto del movimiento general de la misma que se efectúa en las zonas de baja presión. En general la precipitación </w:t>
      </w:r>
      <w:r w:rsidR="0003240D" w:rsidRPr="00FE5B33">
        <w:rPr>
          <w:rFonts w:ascii="Garamond" w:hAnsi="Garamond"/>
          <w:color w:val="000000"/>
          <w:sz w:val="24"/>
          <w:szCs w:val="24"/>
        </w:rPr>
        <w:t>está</w:t>
      </w:r>
      <w:r w:rsidRPr="00FE5B33">
        <w:rPr>
          <w:rFonts w:ascii="Garamond" w:hAnsi="Garamond"/>
          <w:color w:val="000000"/>
          <w:sz w:val="24"/>
          <w:szCs w:val="24"/>
        </w:rPr>
        <w:t xml:space="preserve"> concentrada en los meses del verano.</w:t>
      </w:r>
    </w:p>
    <w:p w14:paraId="1E828C81"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Los datos de precipitación que se utilizan corresponden a la suma de la cantidad de lluvia que cae en un año. Este es uno de los registros más usados y prácticamente todas las clasificaciones se basan en estos. El valor proporcionado representa la altura que alcanzaría la lluvia por metro cuadrado en un año, si no hubiera evaporación, escurrimiento y filtración.</w:t>
      </w:r>
    </w:p>
    <w:p w14:paraId="1154F893"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 xml:space="preserve">La lluvia máxima en 24 horas corresponde al valor máximo de precipitación que cae en un día. En el Municipio se presentan cinco rangos de precipitación, el primero de 800 mm que abarca una pequeña parte al Noreste del territorio municipal en colindancia con el Municipio de Victoria, el segundo rango es de 700 mm que comprende una porción al Noreste del Municipio, el tercer rango corresponde a los 600 mm que forma una franja que parte del Norte hacia el Este del territorio, el cuarto rango es de 500 mm que abarca la mayor parte del territorio y el otro rango forma una mancha que va del Centro del Municipio hacia el Norte del territorio y también abarca una pequeña porción al Noroeste en colindancia con el Municipio de San Diego de la Unión y corresponde al rango de los 400 </w:t>
      </w:r>
      <w:proofErr w:type="spellStart"/>
      <w:r w:rsidRPr="00FE5B33">
        <w:rPr>
          <w:rFonts w:ascii="Garamond" w:hAnsi="Garamond"/>
          <w:color w:val="000000"/>
          <w:sz w:val="24"/>
          <w:szCs w:val="24"/>
        </w:rPr>
        <w:t>mm.</w:t>
      </w:r>
      <w:proofErr w:type="spellEnd"/>
    </w:p>
    <w:p w14:paraId="03D0CC5D" w14:textId="77777777" w:rsidR="008B00F7" w:rsidRPr="00FE5B33" w:rsidRDefault="00AA6FD0" w:rsidP="005D5A1F">
      <w:pPr>
        <w:pStyle w:val="Ttulo1"/>
        <w:spacing w:line="360" w:lineRule="auto"/>
        <w:jc w:val="both"/>
        <w:rPr>
          <w:rFonts w:ascii="Garamond" w:hAnsi="Garamond"/>
          <w:sz w:val="24"/>
          <w:szCs w:val="24"/>
        </w:rPr>
      </w:pPr>
      <w:bookmarkStart w:id="8" w:name="_Toc349223051"/>
      <w:bookmarkStart w:id="9" w:name="_Toc349223649"/>
      <w:bookmarkStart w:id="10" w:name="_Toc350945223"/>
      <w:r w:rsidRPr="00FE5B33">
        <w:rPr>
          <w:rFonts w:ascii="Garamond" w:hAnsi="Garamond"/>
          <w:noProof/>
          <w:sz w:val="24"/>
          <w:szCs w:val="24"/>
          <w:lang w:eastAsia="es-MX"/>
        </w:rPr>
        <w:lastRenderedPageBreak/>
        <w:drawing>
          <wp:anchor distT="0" distB="0" distL="114300" distR="114300" simplePos="0" relativeHeight="251633152" behindDoc="1" locked="0" layoutInCell="1" allowOverlap="1" wp14:anchorId="1882D004" wp14:editId="6D72EADD">
            <wp:simplePos x="0" y="0"/>
            <wp:positionH relativeFrom="column">
              <wp:posOffset>356245</wp:posOffset>
            </wp:positionH>
            <wp:positionV relativeFrom="paragraph">
              <wp:posOffset>106680</wp:posOffset>
            </wp:positionV>
            <wp:extent cx="5000615" cy="2295525"/>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00615" cy="2295525"/>
                    </a:xfrm>
                    <a:prstGeom prst="rect">
                      <a:avLst/>
                    </a:prstGeom>
                    <a:noFill/>
                  </pic:spPr>
                </pic:pic>
              </a:graphicData>
            </a:graphic>
          </wp:anchor>
        </w:drawing>
      </w:r>
      <w:bookmarkEnd w:id="8"/>
      <w:bookmarkEnd w:id="9"/>
      <w:bookmarkEnd w:id="10"/>
    </w:p>
    <w:p w14:paraId="7C3CBEA8" w14:textId="77777777" w:rsidR="008B00F7" w:rsidRPr="00FE5B33" w:rsidRDefault="008B00F7" w:rsidP="005D5A1F">
      <w:pPr>
        <w:pStyle w:val="Ttulo1"/>
        <w:spacing w:line="360" w:lineRule="auto"/>
        <w:jc w:val="both"/>
        <w:rPr>
          <w:rFonts w:ascii="Garamond" w:hAnsi="Garamond"/>
          <w:sz w:val="24"/>
          <w:szCs w:val="24"/>
        </w:rPr>
      </w:pPr>
    </w:p>
    <w:p w14:paraId="416B400C" w14:textId="77777777" w:rsidR="008B00F7" w:rsidRPr="00FE5B33" w:rsidRDefault="008B00F7" w:rsidP="005D5A1F">
      <w:pPr>
        <w:pStyle w:val="Ttulo1"/>
        <w:spacing w:line="360" w:lineRule="auto"/>
        <w:jc w:val="both"/>
        <w:rPr>
          <w:rFonts w:ascii="Garamond" w:hAnsi="Garamond"/>
          <w:sz w:val="24"/>
          <w:szCs w:val="24"/>
        </w:rPr>
      </w:pPr>
    </w:p>
    <w:p w14:paraId="4A84E081" w14:textId="77777777" w:rsidR="008B00F7" w:rsidRDefault="008B00F7" w:rsidP="005D5A1F">
      <w:pPr>
        <w:autoSpaceDE w:val="0"/>
        <w:autoSpaceDN w:val="0"/>
        <w:adjustRightInd w:val="0"/>
        <w:spacing w:line="360" w:lineRule="auto"/>
        <w:jc w:val="both"/>
        <w:rPr>
          <w:rFonts w:ascii="Garamond" w:hAnsi="Garamond"/>
          <w:b/>
          <w:bCs/>
          <w:color w:val="000000"/>
          <w:sz w:val="24"/>
          <w:szCs w:val="24"/>
        </w:rPr>
      </w:pPr>
    </w:p>
    <w:p w14:paraId="66A58E07" w14:textId="77777777" w:rsidR="003D4D3C" w:rsidRPr="00FE5B33" w:rsidRDefault="003D4D3C" w:rsidP="005D5A1F">
      <w:pPr>
        <w:autoSpaceDE w:val="0"/>
        <w:autoSpaceDN w:val="0"/>
        <w:adjustRightInd w:val="0"/>
        <w:spacing w:line="360" w:lineRule="auto"/>
        <w:jc w:val="both"/>
        <w:rPr>
          <w:rFonts w:ascii="Garamond" w:hAnsi="Garamond"/>
          <w:b/>
          <w:bCs/>
          <w:color w:val="000000"/>
          <w:sz w:val="24"/>
          <w:szCs w:val="24"/>
        </w:rPr>
      </w:pPr>
    </w:p>
    <w:p w14:paraId="78468239" w14:textId="77777777" w:rsidR="00812745" w:rsidRDefault="00812745" w:rsidP="00425828">
      <w:pPr>
        <w:pStyle w:val="Ttulo2"/>
        <w:ind w:firstLine="0"/>
        <w:rPr>
          <w:sz w:val="28"/>
        </w:rPr>
      </w:pPr>
      <w:bookmarkStart w:id="11" w:name="_Toc350945224"/>
    </w:p>
    <w:p w14:paraId="43FEC330" w14:textId="77777777" w:rsidR="00425828" w:rsidRDefault="00425828" w:rsidP="00C3668A">
      <w:pPr>
        <w:pStyle w:val="Ttulo2"/>
        <w:ind w:left="1440" w:firstLine="0"/>
        <w:rPr>
          <w:sz w:val="28"/>
        </w:rPr>
      </w:pPr>
    </w:p>
    <w:p w14:paraId="1F92D34B" w14:textId="77777777" w:rsidR="008B00F7" w:rsidRPr="00F34A11" w:rsidRDefault="008B00F7" w:rsidP="00C3668A">
      <w:pPr>
        <w:pStyle w:val="Ttulo2"/>
        <w:ind w:left="1440" w:firstLine="0"/>
        <w:rPr>
          <w:sz w:val="28"/>
        </w:rPr>
      </w:pPr>
      <w:r w:rsidRPr="00F34A11">
        <w:rPr>
          <w:sz w:val="28"/>
        </w:rPr>
        <w:t>VIENTOS</w:t>
      </w:r>
      <w:bookmarkEnd w:id="11"/>
    </w:p>
    <w:p w14:paraId="5EC0A954" w14:textId="77777777" w:rsidR="003D4D3C" w:rsidRPr="001B0CC6" w:rsidRDefault="003D4D3C" w:rsidP="003D4D3C">
      <w:pPr>
        <w:pStyle w:val="Subttulo"/>
      </w:pPr>
    </w:p>
    <w:p w14:paraId="202CE77D" w14:textId="77777777" w:rsidR="008B00F7" w:rsidRPr="00FE5B33" w:rsidRDefault="008B00F7" w:rsidP="005D5A1F">
      <w:pPr>
        <w:autoSpaceDE w:val="0"/>
        <w:autoSpaceDN w:val="0"/>
        <w:adjustRightInd w:val="0"/>
        <w:spacing w:line="360" w:lineRule="auto"/>
        <w:ind w:firstLine="708"/>
        <w:jc w:val="both"/>
        <w:rPr>
          <w:rFonts w:ascii="Garamond" w:hAnsi="Garamond"/>
          <w:color w:val="000000"/>
          <w:sz w:val="24"/>
          <w:szCs w:val="24"/>
        </w:rPr>
      </w:pPr>
      <w:r w:rsidRPr="00FE5B33">
        <w:rPr>
          <w:rFonts w:ascii="Garamond" w:hAnsi="Garamond"/>
          <w:color w:val="000000"/>
          <w:sz w:val="24"/>
          <w:szCs w:val="24"/>
        </w:rPr>
        <w:t xml:space="preserve">Por las características fisiográficas del Municipio, el viento se considera un agresivo factor erosivo. La mayor parte del Norte y Noroeste del Municipio y algunas porciones del Oeste, Suroeste y Sureste se consideran sin problemas de erosión o es menor de 12 Ton/Ha/año. </w:t>
      </w:r>
    </w:p>
    <w:p w14:paraId="75B9766E"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 xml:space="preserve">La mayor parte del Centro, Sureste y algunas zonas del Este y Norte del Municipio son </w:t>
      </w:r>
      <w:r w:rsidR="00DF7826" w:rsidRPr="00FE5B33">
        <w:rPr>
          <w:rFonts w:ascii="Garamond" w:hAnsi="Garamond"/>
          <w:color w:val="000000"/>
          <w:sz w:val="24"/>
          <w:szCs w:val="24"/>
        </w:rPr>
        <w:t>considerados</w:t>
      </w:r>
      <w:r w:rsidRPr="00FE5B33">
        <w:rPr>
          <w:rFonts w:ascii="Garamond" w:hAnsi="Garamond"/>
          <w:color w:val="000000"/>
          <w:sz w:val="24"/>
          <w:szCs w:val="24"/>
        </w:rPr>
        <w:t xml:space="preserve"> con un índice de erosión ligera de 12 a 50 Ton/Ha/año.</w:t>
      </w:r>
    </w:p>
    <w:p w14:paraId="670159DD"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Algunas zonas del Centro, Este, Sureste y Noroeste del Municipio son consideradas con un índice de erosión moderada de 50 a 100 Ton/Ha/año; en pequeñas porciones localizadas al Noroeste y al Este del territorio municipal se consideran con un índice total de erosión lo que indica que en estas partes de la región puede tener serios problemas.</w:t>
      </w:r>
    </w:p>
    <w:p w14:paraId="39E14F86" w14:textId="77777777" w:rsidR="008B00F7" w:rsidRPr="00FE5B33" w:rsidRDefault="00425828" w:rsidP="005D5A1F">
      <w:pPr>
        <w:autoSpaceDE w:val="0"/>
        <w:autoSpaceDN w:val="0"/>
        <w:adjustRightInd w:val="0"/>
        <w:spacing w:line="360" w:lineRule="auto"/>
        <w:jc w:val="both"/>
        <w:rPr>
          <w:rFonts w:ascii="Garamond" w:hAnsi="Garamond"/>
          <w:color w:val="000000"/>
          <w:sz w:val="24"/>
          <w:szCs w:val="24"/>
        </w:rPr>
      </w:pPr>
      <w:bookmarkStart w:id="12" w:name="_Toc349223052"/>
      <w:bookmarkStart w:id="13" w:name="_Toc349223650"/>
      <w:bookmarkStart w:id="14" w:name="_Toc350945225"/>
      <w:r w:rsidRPr="00FE5B33">
        <w:rPr>
          <w:rFonts w:ascii="Garamond" w:hAnsi="Garamond"/>
          <w:noProof/>
          <w:sz w:val="24"/>
          <w:szCs w:val="24"/>
          <w:lang w:eastAsia="es-MX"/>
        </w:rPr>
        <w:drawing>
          <wp:anchor distT="0" distB="0" distL="114300" distR="114300" simplePos="0" relativeHeight="251609088" behindDoc="0" locked="0" layoutInCell="1" allowOverlap="1" wp14:anchorId="6CA91013" wp14:editId="2CDAA968">
            <wp:simplePos x="0" y="0"/>
            <wp:positionH relativeFrom="column">
              <wp:posOffset>367665</wp:posOffset>
            </wp:positionH>
            <wp:positionV relativeFrom="paragraph">
              <wp:posOffset>522605</wp:posOffset>
            </wp:positionV>
            <wp:extent cx="4770120" cy="2430145"/>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70120" cy="2430145"/>
                    </a:xfrm>
                    <a:prstGeom prst="rect">
                      <a:avLst/>
                    </a:prstGeom>
                    <a:noFill/>
                  </pic:spPr>
                </pic:pic>
              </a:graphicData>
            </a:graphic>
            <wp14:sizeRelV relativeFrom="margin">
              <wp14:pctHeight>0</wp14:pctHeight>
            </wp14:sizeRelV>
          </wp:anchor>
        </w:drawing>
      </w:r>
      <w:bookmarkEnd w:id="12"/>
      <w:bookmarkEnd w:id="13"/>
      <w:bookmarkEnd w:id="14"/>
      <w:r w:rsidR="008B00F7" w:rsidRPr="00FE5B33">
        <w:rPr>
          <w:rFonts w:ascii="Garamond" w:hAnsi="Garamond"/>
          <w:color w:val="000000"/>
          <w:sz w:val="24"/>
          <w:szCs w:val="24"/>
        </w:rPr>
        <w:t>Mediante este índice se calcula la cantidad de suelo que puede perderse por efecto de la agresividad del viento, en función del tipo de suelo y la cubierta vegetal.</w:t>
      </w:r>
    </w:p>
    <w:p w14:paraId="13B49229" w14:textId="77777777" w:rsidR="00812745" w:rsidRDefault="00812745" w:rsidP="00812745">
      <w:pPr>
        <w:rPr>
          <w:lang w:val="es-ES" w:eastAsia="es-ES"/>
        </w:rPr>
      </w:pPr>
      <w:bookmarkStart w:id="15" w:name="_Toc350945226"/>
    </w:p>
    <w:p w14:paraId="1157F781" w14:textId="77777777" w:rsidR="00425828" w:rsidRDefault="00425828" w:rsidP="00812745">
      <w:pPr>
        <w:rPr>
          <w:lang w:val="es-ES" w:eastAsia="es-ES"/>
        </w:rPr>
      </w:pPr>
    </w:p>
    <w:p w14:paraId="76BEC3B6" w14:textId="77777777" w:rsidR="00425828" w:rsidRDefault="00425828" w:rsidP="00812745">
      <w:pPr>
        <w:rPr>
          <w:lang w:val="es-ES" w:eastAsia="es-ES"/>
        </w:rPr>
      </w:pPr>
    </w:p>
    <w:p w14:paraId="0F6711A2" w14:textId="77777777" w:rsidR="00425828" w:rsidRDefault="00425828" w:rsidP="00812745">
      <w:pPr>
        <w:rPr>
          <w:lang w:val="es-ES" w:eastAsia="es-ES"/>
        </w:rPr>
      </w:pPr>
    </w:p>
    <w:p w14:paraId="001C38B7" w14:textId="77777777" w:rsidR="00425828" w:rsidRDefault="00425828" w:rsidP="00812745">
      <w:pPr>
        <w:rPr>
          <w:lang w:val="es-ES" w:eastAsia="es-ES"/>
        </w:rPr>
      </w:pPr>
    </w:p>
    <w:p w14:paraId="55B8752F" w14:textId="77777777" w:rsidR="00425828" w:rsidRPr="00812745" w:rsidRDefault="00425828" w:rsidP="00812745">
      <w:pPr>
        <w:rPr>
          <w:lang w:val="es-ES" w:eastAsia="es-ES"/>
        </w:rPr>
      </w:pPr>
    </w:p>
    <w:p w14:paraId="20746877" w14:textId="77777777" w:rsidR="008B00F7" w:rsidRDefault="008B00F7" w:rsidP="00812745">
      <w:pPr>
        <w:pStyle w:val="Ttulo2"/>
        <w:ind w:firstLine="0"/>
        <w:rPr>
          <w:sz w:val="28"/>
        </w:rPr>
      </w:pPr>
      <w:r w:rsidRPr="00F34A11">
        <w:rPr>
          <w:sz w:val="28"/>
        </w:rPr>
        <w:lastRenderedPageBreak/>
        <w:t>REGIONES Y CUENCAS HIDROLÓGICAS EN GUANAJUATO</w:t>
      </w:r>
      <w:bookmarkEnd w:id="15"/>
    </w:p>
    <w:p w14:paraId="2CD85DAC" w14:textId="77777777" w:rsidR="00F34A11" w:rsidRPr="00F34A11" w:rsidRDefault="00F34A11" w:rsidP="00F34A11">
      <w:pPr>
        <w:rPr>
          <w:lang w:val="es-ES" w:eastAsia="es-ES"/>
        </w:rPr>
      </w:pPr>
    </w:p>
    <w:p w14:paraId="038E4B0E" w14:textId="77777777" w:rsidR="008B00F7" w:rsidRPr="00FE5B33" w:rsidRDefault="008B00F7" w:rsidP="005D5A1F">
      <w:pPr>
        <w:autoSpaceDE w:val="0"/>
        <w:autoSpaceDN w:val="0"/>
        <w:adjustRightInd w:val="0"/>
        <w:spacing w:line="360" w:lineRule="auto"/>
        <w:ind w:firstLine="708"/>
        <w:jc w:val="both"/>
        <w:rPr>
          <w:rFonts w:ascii="Garamond" w:hAnsi="Garamond"/>
          <w:color w:val="000000"/>
          <w:sz w:val="24"/>
          <w:szCs w:val="24"/>
        </w:rPr>
      </w:pPr>
      <w:r w:rsidRPr="00FE5B33">
        <w:rPr>
          <w:rFonts w:ascii="Garamond" w:hAnsi="Garamond"/>
          <w:color w:val="000000"/>
          <w:sz w:val="24"/>
          <w:szCs w:val="24"/>
        </w:rPr>
        <w:t>El Estado de Guanajuato queda comprendido en parte de las regiones hidrológicas: Lerma- Chapala-Santiago, que abarca la mayor parte del Estado y alto Río Pánuco en la zona Norte; la división entre estas dos regiones es un tramo del “</w:t>
      </w:r>
      <w:r w:rsidR="00125BB9" w:rsidRPr="00FE5B33">
        <w:rPr>
          <w:rFonts w:ascii="Garamond" w:hAnsi="Garamond"/>
          <w:color w:val="000000"/>
          <w:sz w:val="24"/>
          <w:szCs w:val="24"/>
        </w:rPr>
        <w:t>parte aguas</w:t>
      </w:r>
      <w:r w:rsidRPr="00FE5B33">
        <w:rPr>
          <w:rFonts w:ascii="Garamond" w:hAnsi="Garamond"/>
          <w:color w:val="000000"/>
          <w:sz w:val="24"/>
          <w:szCs w:val="24"/>
        </w:rPr>
        <w:t>” continental, ya que una región drena al Golfo de México y otra al Pacífico.</w:t>
      </w:r>
    </w:p>
    <w:p w14:paraId="04E21B13" w14:textId="77777777" w:rsidR="008B00F7" w:rsidRPr="00FE5B33" w:rsidRDefault="008B00F7" w:rsidP="00504781">
      <w:pPr>
        <w:pStyle w:val="Subttulo"/>
      </w:pPr>
      <w:r w:rsidRPr="00FE5B33">
        <w:t>Hidrología superficial</w:t>
      </w:r>
    </w:p>
    <w:p w14:paraId="71356A36" w14:textId="77777777" w:rsidR="008B00F7" w:rsidRPr="00FE5B33" w:rsidRDefault="008B00F7" w:rsidP="005D5A1F">
      <w:pPr>
        <w:autoSpaceDE w:val="0"/>
        <w:autoSpaceDN w:val="0"/>
        <w:adjustRightInd w:val="0"/>
        <w:spacing w:line="360" w:lineRule="auto"/>
        <w:jc w:val="both"/>
        <w:rPr>
          <w:rFonts w:ascii="Garamond" w:hAnsi="Garamond"/>
          <w:b/>
          <w:bCs/>
          <w:color w:val="000000"/>
          <w:sz w:val="24"/>
          <w:szCs w:val="24"/>
        </w:rPr>
      </w:pPr>
      <w:r w:rsidRPr="00FE5B33">
        <w:rPr>
          <w:rFonts w:ascii="Garamond" w:hAnsi="Garamond"/>
          <w:b/>
          <w:bCs/>
          <w:color w:val="000000"/>
          <w:sz w:val="24"/>
          <w:szCs w:val="24"/>
        </w:rPr>
        <w:t>Región Hidrológica</w:t>
      </w:r>
    </w:p>
    <w:p w14:paraId="2938904E"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 xml:space="preserve">Del total de la superficie del Estado, 30,941 km2, son drenados por el río Lerma 23,880 km2, incluyendo la Cuenca cerrada de la Laguna de Yuriria y una pequeña parte que aporta sus escurrimientos al Lago de Cuitzeo, Río Santiago con 1,506 km2, que conforman la región hidrológica No. 12 del sistema Lerma – Chapala – Santiago (RH-12) y los restantes 5,102 km2, son drenados hacia el Golfo de México por las corrientes que dan origen al río Panuco que corresponden a la región hidrológica No. 26 del sistema Pánuco (RH-26); estas dos grandes áreas definen el rasgo fisiográfico que conforma el denominado </w:t>
      </w:r>
      <w:r w:rsidR="00615726" w:rsidRPr="00FE5B33">
        <w:rPr>
          <w:rFonts w:ascii="Garamond" w:hAnsi="Garamond"/>
          <w:color w:val="000000"/>
          <w:sz w:val="24"/>
          <w:szCs w:val="24"/>
        </w:rPr>
        <w:t>Parte aguas</w:t>
      </w:r>
      <w:r w:rsidRPr="00FE5B33">
        <w:rPr>
          <w:rFonts w:ascii="Garamond" w:hAnsi="Garamond"/>
          <w:color w:val="000000"/>
          <w:sz w:val="24"/>
          <w:szCs w:val="24"/>
        </w:rPr>
        <w:t xml:space="preserve"> Continental.</w:t>
      </w:r>
    </w:p>
    <w:p w14:paraId="7A04CF62" w14:textId="77777777" w:rsidR="008B00F7" w:rsidRPr="00FE5B33" w:rsidRDefault="00F34A11"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noProof/>
          <w:sz w:val="24"/>
          <w:szCs w:val="24"/>
          <w:lang w:eastAsia="es-MX"/>
        </w:rPr>
        <w:drawing>
          <wp:anchor distT="0" distB="0" distL="114300" distR="114300" simplePos="0" relativeHeight="251635200" behindDoc="0" locked="0" layoutInCell="1" allowOverlap="1" wp14:anchorId="5BA1C209" wp14:editId="679DC981">
            <wp:simplePos x="0" y="0"/>
            <wp:positionH relativeFrom="column">
              <wp:posOffset>775970</wp:posOffset>
            </wp:positionH>
            <wp:positionV relativeFrom="paragraph">
              <wp:posOffset>1662430</wp:posOffset>
            </wp:positionV>
            <wp:extent cx="4339590" cy="2296795"/>
            <wp:effectExtent l="0" t="0" r="3810" b="825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39590" cy="2296795"/>
                    </a:xfrm>
                    <a:prstGeom prst="rect">
                      <a:avLst/>
                    </a:prstGeom>
                    <a:noFill/>
                  </pic:spPr>
                </pic:pic>
              </a:graphicData>
            </a:graphic>
          </wp:anchor>
        </w:drawing>
      </w:r>
      <w:r w:rsidR="008B00F7" w:rsidRPr="00FE5B33">
        <w:rPr>
          <w:rFonts w:ascii="Garamond" w:hAnsi="Garamond"/>
          <w:color w:val="000000"/>
          <w:sz w:val="24"/>
          <w:szCs w:val="24"/>
        </w:rPr>
        <w:t>Precisamente el Municipio de San Luis de la Paz forma parte de las dos regiones hidrológicas citadas, la porción Centro, Sur, Oeste y Noroeste drenan hacia la región hidrológica No. 12 dentro de la Cuenca “Río Laja” (RH-12-H), que comprende la Sub</w:t>
      </w:r>
      <w:r w:rsidR="006078E7">
        <w:rPr>
          <w:rFonts w:ascii="Garamond" w:hAnsi="Garamond"/>
          <w:color w:val="000000"/>
          <w:sz w:val="24"/>
          <w:szCs w:val="24"/>
        </w:rPr>
        <w:t xml:space="preserve"> </w:t>
      </w:r>
      <w:r w:rsidR="008B00F7" w:rsidRPr="00FE5B33">
        <w:rPr>
          <w:rFonts w:ascii="Garamond" w:hAnsi="Garamond"/>
          <w:color w:val="000000"/>
          <w:sz w:val="24"/>
          <w:szCs w:val="24"/>
        </w:rPr>
        <w:t xml:space="preserve">cuenca Río Laja - </w:t>
      </w:r>
      <w:proofErr w:type="spellStart"/>
      <w:r w:rsidR="008B00F7" w:rsidRPr="00FE5B33">
        <w:rPr>
          <w:rFonts w:ascii="Garamond" w:hAnsi="Garamond"/>
          <w:color w:val="000000"/>
          <w:sz w:val="24"/>
          <w:szCs w:val="24"/>
        </w:rPr>
        <w:t>Peñuelitas</w:t>
      </w:r>
      <w:proofErr w:type="spellEnd"/>
      <w:r w:rsidR="008B00F7" w:rsidRPr="00FE5B33">
        <w:rPr>
          <w:rFonts w:ascii="Garamond" w:hAnsi="Garamond"/>
          <w:color w:val="000000"/>
          <w:sz w:val="24"/>
          <w:szCs w:val="24"/>
        </w:rPr>
        <w:t xml:space="preserve"> (RH-12-Ha). En tanto que la otra porción drena hacia la región 26 y comprende la Cuenca del Río Taquín (RH-26-C) y la Sub</w:t>
      </w:r>
      <w:r w:rsidR="006078E7">
        <w:rPr>
          <w:rFonts w:ascii="Garamond" w:hAnsi="Garamond"/>
          <w:color w:val="000000"/>
          <w:sz w:val="24"/>
          <w:szCs w:val="24"/>
        </w:rPr>
        <w:t xml:space="preserve"> </w:t>
      </w:r>
      <w:r w:rsidR="008B00F7" w:rsidRPr="00FE5B33">
        <w:rPr>
          <w:rFonts w:ascii="Garamond" w:hAnsi="Garamond"/>
          <w:color w:val="000000"/>
          <w:sz w:val="24"/>
          <w:szCs w:val="24"/>
        </w:rPr>
        <w:t>cuenca del Río Santamaría (RH-26- C-i) y la Cuenca del Río Moctezuma (RH-26-D) y la Sub</w:t>
      </w:r>
      <w:r w:rsidR="006078E7">
        <w:rPr>
          <w:rFonts w:ascii="Garamond" w:hAnsi="Garamond"/>
          <w:color w:val="000000"/>
          <w:sz w:val="24"/>
          <w:szCs w:val="24"/>
        </w:rPr>
        <w:t xml:space="preserve"> </w:t>
      </w:r>
      <w:r w:rsidR="008B00F7" w:rsidRPr="00FE5B33">
        <w:rPr>
          <w:rFonts w:ascii="Garamond" w:hAnsi="Garamond"/>
          <w:color w:val="000000"/>
          <w:sz w:val="24"/>
          <w:szCs w:val="24"/>
        </w:rPr>
        <w:t xml:space="preserve">cuenca del Río </w:t>
      </w:r>
      <w:r w:rsidR="006A1A49" w:rsidRPr="00FE5B33">
        <w:rPr>
          <w:rFonts w:ascii="Garamond" w:hAnsi="Garamond"/>
          <w:color w:val="000000"/>
          <w:sz w:val="24"/>
          <w:szCs w:val="24"/>
        </w:rPr>
        <w:t>Extórax</w:t>
      </w:r>
      <w:r w:rsidR="008B00F7" w:rsidRPr="00FE5B33">
        <w:rPr>
          <w:rFonts w:ascii="Garamond" w:hAnsi="Garamond"/>
          <w:color w:val="000000"/>
          <w:sz w:val="24"/>
          <w:szCs w:val="24"/>
        </w:rPr>
        <w:t xml:space="preserve"> (RH-26-D-c).</w:t>
      </w:r>
    </w:p>
    <w:p w14:paraId="2594D4A5"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p>
    <w:p w14:paraId="59AE8319"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p>
    <w:p w14:paraId="16E84906"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p>
    <w:p w14:paraId="68463714"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p>
    <w:p w14:paraId="68BBFA8A"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p>
    <w:p w14:paraId="0E877F24" w14:textId="77777777" w:rsidR="00093532" w:rsidRDefault="00093532" w:rsidP="00504781">
      <w:pPr>
        <w:pStyle w:val="Subttulo"/>
      </w:pPr>
    </w:p>
    <w:p w14:paraId="7F2536FB" w14:textId="77777777" w:rsidR="008B00F7" w:rsidRPr="00F34A11" w:rsidRDefault="008B00F7" w:rsidP="00C3668A">
      <w:pPr>
        <w:pStyle w:val="Ttulo2"/>
        <w:ind w:left="1440" w:firstLine="0"/>
        <w:rPr>
          <w:sz w:val="28"/>
        </w:rPr>
      </w:pPr>
      <w:bookmarkStart w:id="16" w:name="_Toc350945227"/>
      <w:r w:rsidRPr="00F34A11">
        <w:rPr>
          <w:sz w:val="28"/>
        </w:rPr>
        <w:lastRenderedPageBreak/>
        <w:t>ESCURRIMIENTOS SUPERFICIALES</w:t>
      </w:r>
      <w:bookmarkEnd w:id="16"/>
    </w:p>
    <w:p w14:paraId="51BB3025" w14:textId="77777777" w:rsidR="003D4D3C" w:rsidRDefault="003D4D3C" w:rsidP="003D4D3C">
      <w:pPr>
        <w:pStyle w:val="Subttulo"/>
      </w:pPr>
    </w:p>
    <w:p w14:paraId="1532EA1D" w14:textId="77777777" w:rsidR="003D4D3C" w:rsidRPr="001B0CC6" w:rsidRDefault="003D4D3C" w:rsidP="003D4D3C">
      <w:pPr>
        <w:pStyle w:val="Subttulo"/>
      </w:pPr>
    </w:p>
    <w:p w14:paraId="5D4C18E0"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Las principales corrientes de agua se localizan hacia el Noreste del Municipio y son Río Manzanares, El Piñón, Palmillas, Los Patos, El Aguacate, Cofre, San Antón y el Santamaría que fluyen hacía la región hidrológica 26 Alto Río Panuco. Todos los escurrimientos citados se caracterizan por conducir agua solamente durante el periodo de lluvias y un poco después de éste.</w:t>
      </w:r>
    </w:p>
    <w:p w14:paraId="4B632802"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 xml:space="preserve">Así mismo, existen algunas pequeñas presas como la de San Juan, San Antonio y San José al Noroeste y la Presa La Cebada al Sur del Municipio y que se encuentran en la región hidrológica 12 Lerma – Chapala – Santiago, otras como La Grande, Chica, El Borbollón, Las Tortugas y Rojas que se localizan en la región hidrológica 26 Alto Panuco. </w:t>
      </w:r>
    </w:p>
    <w:p w14:paraId="3602BE60"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p>
    <w:p w14:paraId="224E4710" w14:textId="77777777" w:rsidR="008B00F7" w:rsidRPr="00FE5B33" w:rsidRDefault="00F34A11"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noProof/>
          <w:sz w:val="24"/>
          <w:szCs w:val="24"/>
          <w:lang w:eastAsia="es-MX"/>
        </w:rPr>
        <w:drawing>
          <wp:anchor distT="0" distB="0" distL="114300" distR="114300" simplePos="0" relativeHeight="251636224" behindDoc="0" locked="0" layoutInCell="1" allowOverlap="1" wp14:anchorId="2B484BD5" wp14:editId="0F91E86C">
            <wp:simplePos x="0" y="0"/>
            <wp:positionH relativeFrom="column">
              <wp:posOffset>686435</wp:posOffset>
            </wp:positionH>
            <wp:positionV relativeFrom="paragraph">
              <wp:posOffset>347980</wp:posOffset>
            </wp:positionV>
            <wp:extent cx="4581525" cy="2296795"/>
            <wp:effectExtent l="0" t="0" r="9525" b="825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81525" cy="2296795"/>
                    </a:xfrm>
                    <a:prstGeom prst="rect">
                      <a:avLst/>
                    </a:prstGeom>
                    <a:noFill/>
                  </pic:spPr>
                </pic:pic>
              </a:graphicData>
            </a:graphic>
          </wp:anchor>
        </w:drawing>
      </w:r>
    </w:p>
    <w:p w14:paraId="3008F0A7"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p>
    <w:p w14:paraId="62050737"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p>
    <w:p w14:paraId="75F2ACEF"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p>
    <w:p w14:paraId="79E13280"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p>
    <w:p w14:paraId="4F5B4512"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p>
    <w:p w14:paraId="7B75A504" w14:textId="77777777" w:rsidR="008B00F7" w:rsidRDefault="008B00F7" w:rsidP="005D5A1F">
      <w:pPr>
        <w:autoSpaceDE w:val="0"/>
        <w:autoSpaceDN w:val="0"/>
        <w:adjustRightInd w:val="0"/>
        <w:spacing w:line="360" w:lineRule="auto"/>
        <w:jc w:val="both"/>
        <w:rPr>
          <w:rFonts w:ascii="Garamond" w:hAnsi="Garamond"/>
          <w:color w:val="000000"/>
          <w:sz w:val="24"/>
          <w:szCs w:val="24"/>
        </w:rPr>
      </w:pPr>
    </w:p>
    <w:p w14:paraId="6B4896B7" w14:textId="77777777" w:rsidR="00093532" w:rsidRDefault="00093532" w:rsidP="005D5A1F">
      <w:pPr>
        <w:autoSpaceDE w:val="0"/>
        <w:autoSpaceDN w:val="0"/>
        <w:adjustRightInd w:val="0"/>
        <w:spacing w:line="360" w:lineRule="auto"/>
        <w:jc w:val="both"/>
        <w:rPr>
          <w:rFonts w:ascii="Garamond" w:hAnsi="Garamond"/>
          <w:color w:val="000000"/>
          <w:sz w:val="24"/>
          <w:szCs w:val="24"/>
        </w:rPr>
      </w:pPr>
    </w:p>
    <w:p w14:paraId="5ACAEBE1" w14:textId="77777777" w:rsidR="00093532" w:rsidRDefault="00093532" w:rsidP="005D5A1F">
      <w:pPr>
        <w:autoSpaceDE w:val="0"/>
        <w:autoSpaceDN w:val="0"/>
        <w:adjustRightInd w:val="0"/>
        <w:spacing w:line="360" w:lineRule="auto"/>
        <w:jc w:val="both"/>
        <w:rPr>
          <w:rFonts w:ascii="Garamond" w:hAnsi="Garamond"/>
          <w:color w:val="000000"/>
          <w:sz w:val="24"/>
          <w:szCs w:val="24"/>
        </w:rPr>
      </w:pPr>
    </w:p>
    <w:p w14:paraId="35C80B41" w14:textId="77777777" w:rsidR="00093532" w:rsidRDefault="00093532" w:rsidP="005D5A1F">
      <w:pPr>
        <w:autoSpaceDE w:val="0"/>
        <w:autoSpaceDN w:val="0"/>
        <w:adjustRightInd w:val="0"/>
        <w:spacing w:line="360" w:lineRule="auto"/>
        <w:jc w:val="both"/>
        <w:rPr>
          <w:rFonts w:ascii="Garamond" w:hAnsi="Garamond"/>
          <w:color w:val="000000"/>
          <w:sz w:val="24"/>
          <w:szCs w:val="24"/>
        </w:rPr>
      </w:pPr>
    </w:p>
    <w:p w14:paraId="56648165" w14:textId="77777777" w:rsidR="00093532" w:rsidRDefault="00093532" w:rsidP="005D5A1F">
      <w:pPr>
        <w:autoSpaceDE w:val="0"/>
        <w:autoSpaceDN w:val="0"/>
        <w:adjustRightInd w:val="0"/>
        <w:spacing w:line="360" w:lineRule="auto"/>
        <w:jc w:val="both"/>
        <w:rPr>
          <w:rFonts w:ascii="Garamond" w:hAnsi="Garamond"/>
          <w:color w:val="000000"/>
          <w:sz w:val="24"/>
          <w:szCs w:val="24"/>
        </w:rPr>
      </w:pPr>
    </w:p>
    <w:p w14:paraId="68C4F627" w14:textId="77777777" w:rsidR="00093532" w:rsidRDefault="00093532" w:rsidP="005D5A1F">
      <w:pPr>
        <w:autoSpaceDE w:val="0"/>
        <w:autoSpaceDN w:val="0"/>
        <w:adjustRightInd w:val="0"/>
        <w:spacing w:line="360" w:lineRule="auto"/>
        <w:jc w:val="both"/>
        <w:rPr>
          <w:rFonts w:ascii="Garamond" w:hAnsi="Garamond"/>
          <w:color w:val="000000"/>
          <w:sz w:val="24"/>
          <w:szCs w:val="24"/>
        </w:rPr>
      </w:pPr>
    </w:p>
    <w:p w14:paraId="672416AC" w14:textId="77777777" w:rsidR="00F34A11" w:rsidRDefault="00F34A11" w:rsidP="005D5A1F">
      <w:pPr>
        <w:autoSpaceDE w:val="0"/>
        <w:autoSpaceDN w:val="0"/>
        <w:adjustRightInd w:val="0"/>
        <w:spacing w:line="360" w:lineRule="auto"/>
        <w:jc w:val="both"/>
        <w:rPr>
          <w:rFonts w:ascii="Garamond" w:hAnsi="Garamond"/>
          <w:color w:val="000000"/>
          <w:sz w:val="24"/>
          <w:szCs w:val="24"/>
        </w:rPr>
      </w:pPr>
    </w:p>
    <w:p w14:paraId="6E86C2E3" w14:textId="77777777" w:rsidR="00F34A11" w:rsidRDefault="00F34A11" w:rsidP="00794B0C">
      <w:pPr>
        <w:pStyle w:val="Ttulo2"/>
      </w:pPr>
      <w:bookmarkStart w:id="17" w:name="_Toc350945228"/>
    </w:p>
    <w:p w14:paraId="42EF68B7" w14:textId="77777777" w:rsidR="008B00F7" w:rsidRPr="00F34A11" w:rsidRDefault="008B00F7" w:rsidP="00C3668A">
      <w:pPr>
        <w:pStyle w:val="Ttulo2"/>
        <w:ind w:left="1440" w:firstLine="0"/>
        <w:rPr>
          <w:sz w:val="28"/>
        </w:rPr>
      </w:pPr>
      <w:r w:rsidRPr="00F34A11">
        <w:rPr>
          <w:sz w:val="28"/>
        </w:rPr>
        <w:t>HIDROLOGÍA SUBTERRÁNEA</w:t>
      </w:r>
      <w:bookmarkEnd w:id="17"/>
    </w:p>
    <w:p w14:paraId="7590FDD5" w14:textId="77777777" w:rsidR="003D4D3C" w:rsidRPr="001B0CC6" w:rsidRDefault="003D4D3C" w:rsidP="003D4D3C">
      <w:pPr>
        <w:pStyle w:val="Subttulo"/>
      </w:pPr>
    </w:p>
    <w:p w14:paraId="5666CDE9"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El Municipio está comprendido en 7 acuíferos subterráneos, siendo los más importantes por la extensión que ocupan los denominados Laja que se localiza hacia la porción Sur y Oeste del Municipio, tiene una extensión de 2200 km2 y capta por infiltración un volumen de recarga renovable de 92 mm3 / año, frente a una extracción de 180 mm3 / año en 680 aprovechamientos de agua subterránea, donde el uso principal es para riego agrícola con 153 mm3 / año, 20 mm3 / año para suministro de agua potable a centros de población, 6 mm3 / año para la industria y 1 mm3 / año para uso doméstico; de donde resulta un volumen de sobreexplotación de 8 mm3 / año por lo que se considera a este acuífero como de extrema escasez, con minado excesivo de la reserva y migración de contaminantes.</w:t>
      </w:r>
    </w:p>
    <w:p w14:paraId="40F65576"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Mientras que el acuífero Xichú-Atarjea se localiza hacia la porción Noroeste, tiene una extensión de 106 km2 y capta por infiltración un volumen de recarga de 8.0 mm3 / año, frente a una extracción de 8.0 mm3 / año, lo cual permite calificar al acuífero como una zona de equilibrio.</w:t>
      </w:r>
    </w:p>
    <w:p w14:paraId="45396656"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El otro acuífero conocido como Laguna Seca ocupa la porción central del Municipio extendiéndose de Norte a Sur, recibe una recarga de 52 mm3 / año frente a una extracción de 110 mm3 / año que en su gran mayoría se utiliza para el riego agrícola, de donde resulta un déficit de 58 mm3 / año, por lo que se debe de considerar una zona de escasez extrema.</w:t>
      </w:r>
    </w:p>
    <w:p w14:paraId="4617BC3F" w14:textId="77777777" w:rsidR="008B00F7" w:rsidRDefault="00506E79"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color w:val="000000"/>
          <w:sz w:val="24"/>
          <w:szCs w:val="24"/>
        </w:rPr>
        <w:t>Los otros 4 acuíferos restantes</w:t>
      </w:r>
      <w:r w:rsidR="008B00F7" w:rsidRPr="00FE5B33">
        <w:rPr>
          <w:rFonts w:ascii="Garamond" w:hAnsi="Garamond"/>
          <w:color w:val="000000"/>
          <w:sz w:val="24"/>
          <w:szCs w:val="24"/>
        </w:rPr>
        <w:t xml:space="preserve"> ocupan solamente una pequeña porción del territorio y son los conocidos como Ocampo, San Felipe, San Luis de la Paz y San Miguel de Allende, los cuales también presentan déficit entre la recarga y la extracción.</w:t>
      </w:r>
    </w:p>
    <w:p w14:paraId="179D8FE9" w14:textId="77777777" w:rsidR="00093532" w:rsidRDefault="00093532" w:rsidP="005D5A1F">
      <w:pPr>
        <w:autoSpaceDE w:val="0"/>
        <w:autoSpaceDN w:val="0"/>
        <w:adjustRightInd w:val="0"/>
        <w:spacing w:line="360" w:lineRule="auto"/>
        <w:jc w:val="both"/>
        <w:rPr>
          <w:rFonts w:ascii="Garamond" w:hAnsi="Garamond"/>
          <w:color w:val="000000"/>
          <w:sz w:val="24"/>
          <w:szCs w:val="24"/>
        </w:rPr>
      </w:pPr>
      <w:r w:rsidRPr="00FE5B33">
        <w:rPr>
          <w:rFonts w:ascii="Garamond" w:hAnsi="Garamond"/>
          <w:noProof/>
          <w:sz w:val="24"/>
          <w:szCs w:val="24"/>
          <w:lang w:eastAsia="es-MX"/>
        </w:rPr>
        <w:drawing>
          <wp:anchor distT="0" distB="0" distL="114300" distR="114300" simplePos="0" relativeHeight="251637248" behindDoc="0" locked="0" layoutInCell="1" allowOverlap="1" wp14:anchorId="6B8E39FE" wp14:editId="4A53BF68">
            <wp:simplePos x="0" y="0"/>
            <wp:positionH relativeFrom="column">
              <wp:posOffset>669290</wp:posOffset>
            </wp:positionH>
            <wp:positionV relativeFrom="paragraph">
              <wp:posOffset>113030</wp:posOffset>
            </wp:positionV>
            <wp:extent cx="4362637" cy="2296800"/>
            <wp:effectExtent l="0" t="0" r="0" b="8255"/>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62637" cy="2296800"/>
                    </a:xfrm>
                    <a:prstGeom prst="rect">
                      <a:avLst/>
                    </a:prstGeom>
                    <a:noFill/>
                  </pic:spPr>
                </pic:pic>
              </a:graphicData>
            </a:graphic>
          </wp:anchor>
        </w:drawing>
      </w:r>
    </w:p>
    <w:p w14:paraId="12A69B04" w14:textId="77777777" w:rsidR="00093532" w:rsidRDefault="00093532" w:rsidP="005D5A1F">
      <w:pPr>
        <w:autoSpaceDE w:val="0"/>
        <w:autoSpaceDN w:val="0"/>
        <w:adjustRightInd w:val="0"/>
        <w:spacing w:line="360" w:lineRule="auto"/>
        <w:jc w:val="both"/>
        <w:rPr>
          <w:rFonts w:ascii="Garamond" w:hAnsi="Garamond"/>
          <w:color w:val="000000"/>
          <w:sz w:val="24"/>
          <w:szCs w:val="24"/>
        </w:rPr>
      </w:pPr>
    </w:p>
    <w:p w14:paraId="1C9592DD" w14:textId="77777777" w:rsidR="00093532" w:rsidRPr="00FE5B33" w:rsidRDefault="00093532" w:rsidP="005D5A1F">
      <w:pPr>
        <w:autoSpaceDE w:val="0"/>
        <w:autoSpaceDN w:val="0"/>
        <w:adjustRightInd w:val="0"/>
        <w:spacing w:line="360" w:lineRule="auto"/>
        <w:jc w:val="both"/>
        <w:rPr>
          <w:rFonts w:ascii="Garamond" w:hAnsi="Garamond"/>
          <w:color w:val="000000"/>
          <w:sz w:val="24"/>
          <w:szCs w:val="24"/>
        </w:rPr>
      </w:pPr>
    </w:p>
    <w:p w14:paraId="312FFAC8" w14:textId="77777777" w:rsidR="008B00F7" w:rsidRPr="00FE5B33" w:rsidRDefault="008B00F7" w:rsidP="005D5A1F">
      <w:pPr>
        <w:autoSpaceDE w:val="0"/>
        <w:autoSpaceDN w:val="0"/>
        <w:adjustRightInd w:val="0"/>
        <w:spacing w:line="360" w:lineRule="auto"/>
        <w:jc w:val="both"/>
        <w:rPr>
          <w:rFonts w:ascii="Garamond" w:hAnsi="Garamond"/>
          <w:color w:val="000000"/>
          <w:sz w:val="24"/>
          <w:szCs w:val="24"/>
        </w:rPr>
      </w:pPr>
    </w:p>
    <w:p w14:paraId="18B4A3F9" w14:textId="77777777" w:rsidR="00B157C7" w:rsidRPr="00FE5B33" w:rsidRDefault="00B157C7" w:rsidP="005D5A1F">
      <w:pPr>
        <w:autoSpaceDE w:val="0"/>
        <w:autoSpaceDN w:val="0"/>
        <w:adjustRightInd w:val="0"/>
        <w:spacing w:line="360" w:lineRule="auto"/>
        <w:jc w:val="both"/>
        <w:rPr>
          <w:rFonts w:ascii="Garamond" w:hAnsi="Garamond"/>
          <w:color w:val="000000"/>
          <w:sz w:val="24"/>
          <w:szCs w:val="24"/>
        </w:rPr>
      </w:pPr>
    </w:p>
    <w:p w14:paraId="65034EB6" w14:textId="1276CEDD" w:rsidR="00B157C7" w:rsidRDefault="00B157C7" w:rsidP="005D5A1F">
      <w:pPr>
        <w:autoSpaceDE w:val="0"/>
        <w:autoSpaceDN w:val="0"/>
        <w:adjustRightInd w:val="0"/>
        <w:spacing w:line="360" w:lineRule="auto"/>
        <w:jc w:val="both"/>
        <w:rPr>
          <w:rFonts w:ascii="Garamond" w:hAnsi="Garamond"/>
          <w:color w:val="000000"/>
          <w:sz w:val="24"/>
          <w:szCs w:val="24"/>
        </w:rPr>
      </w:pPr>
    </w:p>
    <w:p w14:paraId="72EA9FAA" w14:textId="77777777" w:rsidR="002B0C7B" w:rsidRDefault="002B0C7B" w:rsidP="005D5A1F">
      <w:pPr>
        <w:autoSpaceDE w:val="0"/>
        <w:autoSpaceDN w:val="0"/>
        <w:adjustRightInd w:val="0"/>
        <w:spacing w:line="360" w:lineRule="auto"/>
        <w:jc w:val="both"/>
        <w:rPr>
          <w:rFonts w:ascii="Garamond" w:hAnsi="Garamond"/>
          <w:color w:val="000000"/>
          <w:sz w:val="24"/>
          <w:szCs w:val="24"/>
        </w:rPr>
      </w:pPr>
    </w:p>
    <w:p w14:paraId="4AEF925B" w14:textId="77777777" w:rsidR="00F34A11" w:rsidRDefault="0007532E" w:rsidP="005D5A1F">
      <w:pPr>
        <w:autoSpaceDE w:val="0"/>
        <w:autoSpaceDN w:val="0"/>
        <w:adjustRightInd w:val="0"/>
        <w:spacing w:line="360" w:lineRule="auto"/>
        <w:jc w:val="both"/>
        <w:rPr>
          <w:rFonts w:ascii="Garamond" w:eastAsia="Times New Roman" w:hAnsi="Garamond"/>
          <w:b/>
          <w:bCs/>
          <w:sz w:val="28"/>
          <w:szCs w:val="24"/>
          <w:lang w:val="es-ES" w:eastAsia="es-ES"/>
        </w:rPr>
      </w:pPr>
      <w:r>
        <w:rPr>
          <w:rFonts w:ascii="Garamond" w:hAnsi="Garamond"/>
          <w:color w:val="000000"/>
          <w:sz w:val="24"/>
          <w:szCs w:val="24"/>
        </w:rPr>
        <w:lastRenderedPageBreak/>
        <w:tab/>
      </w:r>
      <w:r>
        <w:rPr>
          <w:rFonts w:ascii="Garamond" w:eastAsia="Times New Roman" w:hAnsi="Garamond"/>
          <w:b/>
          <w:bCs/>
          <w:sz w:val="28"/>
          <w:szCs w:val="24"/>
          <w:lang w:val="es-ES" w:eastAsia="es-ES"/>
        </w:rPr>
        <w:t>Á</w:t>
      </w:r>
      <w:r w:rsidRPr="0007532E">
        <w:rPr>
          <w:rFonts w:ascii="Garamond" w:eastAsia="Times New Roman" w:hAnsi="Garamond"/>
          <w:b/>
          <w:bCs/>
          <w:sz w:val="28"/>
          <w:szCs w:val="24"/>
          <w:lang w:val="es-ES" w:eastAsia="es-ES"/>
        </w:rPr>
        <w:t>REA RURAL</w:t>
      </w:r>
    </w:p>
    <w:p w14:paraId="63CE78A9" w14:textId="77777777" w:rsidR="0007532E" w:rsidRPr="0007532E" w:rsidRDefault="0007532E" w:rsidP="0007532E">
      <w:pPr>
        <w:autoSpaceDE w:val="0"/>
        <w:autoSpaceDN w:val="0"/>
        <w:adjustRightInd w:val="0"/>
        <w:spacing w:line="360" w:lineRule="auto"/>
        <w:jc w:val="both"/>
        <w:rPr>
          <w:rFonts w:ascii="Garamond" w:eastAsia="Times New Roman" w:hAnsi="Garamond"/>
          <w:bCs/>
          <w:sz w:val="28"/>
          <w:szCs w:val="24"/>
          <w:lang w:val="es-ES" w:eastAsia="es-ES"/>
        </w:rPr>
      </w:pPr>
      <w:r>
        <w:rPr>
          <w:rFonts w:ascii="Garamond" w:eastAsia="Times New Roman" w:hAnsi="Garamond"/>
          <w:bCs/>
          <w:sz w:val="28"/>
          <w:szCs w:val="24"/>
          <w:lang w:val="es-ES" w:eastAsia="es-ES"/>
        </w:rPr>
        <w:t xml:space="preserve">El </w:t>
      </w:r>
      <w:r w:rsidRPr="0007532E">
        <w:rPr>
          <w:rFonts w:ascii="Garamond" w:eastAsia="Times New Roman" w:hAnsi="Garamond"/>
          <w:bCs/>
          <w:sz w:val="28"/>
          <w:szCs w:val="24"/>
          <w:lang w:val="es-ES" w:eastAsia="es-ES"/>
        </w:rPr>
        <w:t>municipio es de sierra alta escarpada (44.5 por ciento); llanura aluvial de piso rocoso o cementado (18.8 por ciento); meseta basáltica con cañadas (14.6 por ciento), llanura aluvial (8.3 por ciento), sierra baja escarpada (7.7 por ciento) y llanura aluvial con lomerío (6.1 por ciento). Todo ello configura un paisaje diverso, dominado por llanuras al centro y sur; y serranías al norte del municipio, que forman parte de la Reserva de la Biosfera de la Sierra Gorda.</w:t>
      </w:r>
    </w:p>
    <w:p w14:paraId="02F7CFCD" w14:textId="77777777" w:rsidR="0007532E" w:rsidRPr="0007532E" w:rsidRDefault="0007532E" w:rsidP="0007532E">
      <w:pPr>
        <w:autoSpaceDE w:val="0"/>
        <w:autoSpaceDN w:val="0"/>
        <w:adjustRightInd w:val="0"/>
        <w:spacing w:line="360" w:lineRule="auto"/>
        <w:jc w:val="both"/>
        <w:rPr>
          <w:rFonts w:ascii="Garamond" w:eastAsia="Times New Roman" w:hAnsi="Garamond"/>
          <w:b/>
          <w:bCs/>
          <w:sz w:val="28"/>
          <w:szCs w:val="24"/>
          <w:lang w:val="es-ES" w:eastAsia="es-ES"/>
        </w:rPr>
      </w:pPr>
      <w:r w:rsidRPr="0007532E">
        <w:rPr>
          <w:rFonts w:ascii="Garamond" w:eastAsia="Times New Roman" w:hAnsi="Garamond"/>
          <w:b/>
          <w:bCs/>
          <w:sz w:val="28"/>
          <w:szCs w:val="24"/>
          <w:lang w:val="es-ES" w:eastAsia="es-ES"/>
        </w:rPr>
        <w:t xml:space="preserve">Usos de suelo </w:t>
      </w:r>
    </w:p>
    <w:p w14:paraId="77EBAE3B" w14:textId="77777777" w:rsidR="0007532E" w:rsidRDefault="0007532E" w:rsidP="0007532E">
      <w:pPr>
        <w:autoSpaceDE w:val="0"/>
        <w:autoSpaceDN w:val="0"/>
        <w:adjustRightInd w:val="0"/>
        <w:spacing w:line="360" w:lineRule="auto"/>
        <w:jc w:val="both"/>
        <w:rPr>
          <w:rFonts w:ascii="Garamond" w:eastAsia="Times New Roman" w:hAnsi="Garamond"/>
          <w:bCs/>
          <w:sz w:val="28"/>
          <w:szCs w:val="24"/>
          <w:lang w:val="es-ES" w:eastAsia="es-ES"/>
        </w:rPr>
      </w:pPr>
      <w:r w:rsidRPr="0007532E">
        <w:rPr>
          <w:rFonts w:ascii="Garamond" w:eastAsia="Times New Roman" w:hAnsi="Garamond"/>
          <w:bCs/>
          <w:sz w:val="28"/>
          <w:szCs w:val="24"/>
          <w:lang w:val="es-ES" w:eastAsia="es-ES"/>
        </w:rPr>
        <w:t>El uso de suelo vigente corresponde a agricultura en un 26.2 por ciento; y a zona urbana en un 0.6 por ciento.</w:t>
      </w:r>
    </w:p>
    <w:p w14:paraId="27880792" w14:textId="77777777" w:rsidR="0007532E" w:rsidRPr="0007532E" w:rsidRDefault="0007532E" w:rsidP="0007532E">
      <w:pPr>
        <w:autoSpaceDE w:val="0"/>
        <w:autoSpaceDN w:val="0"/>
        <w:adjustRightInd w:val="0"/>
        <w:spacing w:line="360" w:lineRule="auto"/>
        <w:jc w:val="both"/>
        <w:rPr>
          <w:rFonts w:ascii="Garamond" w:eastAsia="Times New Roman" w:hAnsi="Garamond"/>
          <w:b/>
          <w:bCs/>
          <w:sz w:val="28"/>
          <w:szCs w:val="24"/>
          <w:lang w:val="es-ES" w:eastAsia="es-ES"/>
        </w:rPr>
      </w:pPr>
      <w:r>
        <w:rPr>
          <w:rFonts w:ascii="Garamond" w:eastAsia="Times New Roman" w:hAnsi="Garamond"/>
          <w:b/>
          <w:bCs/>
          <w:sz w:val="28"/>
          <w:szCs w:val="24"/>
          <w:lang w:val="es-ES" w:eastAsia="es-ES"/>
        </w:rPr>
        <w:t xml:space="preserve">Vegetación </w:t>
      </w:r>
    </w:p>
    <w:p w14:paraId="28973971" w14:textId="77777777" w:rsidR="0007532E" w:rsidRPr="0007532E" w:rsidRDefault="0007532E" w:rsidP="0007532E">
      <w:pPr>
        <w:spacing w:line="360" w:lineRule="auto"/>
        <w:jc w:val="both"/>
        <w:outlineLvl w:val="0"/>
        <w:rPr>
          <w:rFonts w:ascii="Garamond" w:eastAsia="Times New Roman" w:hAnsi="Garamond"/>
          <w:bCs/>
          <w:sz w:val="28"/>
          <w:szCs w:val="24"/>
          <w:lang w:val="es-ES" w:eastAsia="es-ES"/>
        </w:rPr>
      </w:pPr>
      <w:r w:rsidRPr="0007532E">
        <w:rPr>
          <w:rFonts w:ascii="Garamond" w:eastAsia="Times New Roman" w:hAnsi="Garamond"/>
          <w:bCs/>
          <w:sz w:val="28"/>
          <w:szCs w:val="24"/>
          <w:lang w:val="es-ES" w:eastAsia="es-ES"/>
        </w:rPr>
        <w:t>En cuanto a vegetación, corresponde a matorral en un 26 por ciento; pastizal en un 24.8 por ciento; bosque en 21.2 por ciento y</w:t>
      </w:r>
      <w:r>
        <w:rPr>
          <w:rFonts w:ascii="Garamond" w:eastAsia="Times New Roman" w:hAnsi="Garamond"/>
          <w:bCs/>
          <w:sz w:val="28"/>
          <w:szCs w:val="24"/>
          <w:lang w:val="es-ES" w:eastAsia="es-ES"/>
        </w:rPr>
        <w:t xml:space="preserve"> mezquital en un 0.9 por ciento.</w:t>
      </w:r>
    </w:p>
    <w:p w14:paraId="4C836FE1" w14:textId="77777777" w:rsidR="0007532E" w:rsidRPr="0007532E" w:rsidRDefault="0007532E" w:rsidP="0007532E">
      <w:pPr>
        <w:spacing w:line="360" w:lineRule="auto"/>
        <w:jc w:val="both"/>
        <w:outlineLvl w:val="0"/>
        <w:rPr>
          <w:rFonts w:ascii="Garamond" w:eastAsia="Times New Roman" w:hAnsi="Garamond"/>
          <w:bCs/>
          <w:sz w:val="28"/>
          <w:szCs w:val="24"/>
          <w:lang w:val="es-ES" w:eastAsia="es-ES"/>
        </w:rPr>
      </w:pPr>
      <w:r w:rsidRPr="0007532E">
        <w:rPr>
          <w:rFonts w:ascii="Garamond" w:eastAsia="Times New Roman" w:hAnsi="Garamond"/>
          <w:bCs/>
          <w:sz w:val="28"/>
          <w:szCs w:val="24"/>
          <w:lang w:val="es-ES" w:eastAsia="es-ES"/>
        </w:rPr>
        <w:t>En términos de INEGI, el uso potencial de la tierra corresponde básicamente a suelo no propio para actividades agrícolas en un 60.7 por ciento, mientras que el 37.4 es adecuado para la agricultura mecanizada continua, y el 1.9 por ciento para la manual. De igual manera el 38.6 por ciento del suelo no apto para agricultura potencialmente es adecuado para ganado caprino.</w:t>
      </w:r>
    </w:p>
    <w:p w14:paraId="6967DDAF" w14:textId="77777777" w:rsidR="0007532E" w:rsidRPr="0007532E" w:rsidRDefault="008F2739" w:rsidP="0007532E">
      <w:pPr>
        <w:autoSpaceDE w:val="0"/>
        <w:autoSpaceDN w:val="0"/>
        <w:adjustRightInd w:val="0"/>
        <w:spacing w:line="360" w:lineRule="auto"/>
        <w:jc w:val="both"/>
        <w:rPr>
          <w:rFonts w:ascii="Garamond" w:eastAsia="Times New Roman" w:hAnsi="Garamond"/>
          <w:bCs/>
          <w:sz w:val="28"/>
          <w:szCs w:val="24"/>
          <w:lang w:val="es-ES" w:eastAsia="es-ES"/>
        </w:rPr>
      </w:pPr>
      <w:r>
        <w:rPr>
          <w:rFonts w:cs="Calibri"/>
          <w:b/>
          <w:noProof/>
          <w:sz w:val="24"/>
          <w:szCs w:val="24"/>
          <w:lang w:eastAsia="es-MX"/>
        </w:rPr>
        <w:lastRenderedPageBreak/>
        <w:drawing>
          <wp:anchor distT="0" distB="0" distL="114300" distR="114300" simplePos="0" relativeHeight="251627008" behindDoc="0" locked="0" layoutInCell="1" allowOverlap="1" wp14:anchorId="09E2D59F" wp14:editId="5E29EA42">
            <wp:simplePos x="0" y="0"/>
            <wp:positionH relativeFrom="column">
              <wp:posOffset>805815</wp:posOffset>
            </wp:positionH>
            <wp:positionV relativeFrom="paragraph">
              <wp:posOffset>20955</wp:posOffset>
            </wp:positionV>
            <wp:extent cx="3967480" cy="2385060"/>
            <wp:effectExtent l="0" t="0" r="0"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2">
                      <a:extLst>
                        <a:ext uri="{28A0092B-C50C-407E-A947-70E740481C1C}">
                          <a14:useLocalDpi xmlns:a14="http://schemas.microsoft.com/office/drawing/2010/main" val="0"/>
                        </a:ext>
                      </a:extLst>
                    </a:blip>
                    <a:srcRect t="6825"/>
                    <a:stretch>
                      <a:fillRect/>
                    </a:stretch>
                  </pic:blipFill>
                  <pic:spPr bwMode="auto">
                    <a:xfrm>
                      <a:off x="0" y="0"/>
                      <a:ext cx="3967480" cy="2385060"/>
                    </a:xfrm>
                    <a:prstGeom prst="rect">
                      <a:avLst/>
                    </a:prstGeom>
                    <a:noFill/>
                    <a:ln>
                      <a:noFill/>
                    </a:ln>
                  </pic:spPr>
                </pic:pic>
              </a:graphicData>
            </a:graphic>
            <wp14:sizeRelV relativeFrom="margin">
              <wp14:pctHeight>0</wp14:pctHeight>
            </wp14:sizeRelV>
          </wp:anchor>
        </w:drawing>
      </w:r>
    </w:p>
    <w:p w14:paraId="50B05F56" w14:textId="77777777" w:rsidR="0007532E" w:rsidRDefault="0007532E" w:rsidP="005D5A1F">
      <w:pPr>
        <w:autoSpaceDE w:val="0"/>
        <w:autoSpaceDN w:val="0"/>
        <w:adjustRightInd w:val="0"/>
        <w:spacing w:line="360" w:lineRule="auto"/>
        <w:jc w:val="both"/>
        <w:rPr>
          <w:rFonts w:ascii="Garamond" w:eastAsia="Times New Roman" w:hAnsi="Garamond"/>
          <w:b/>
          <w:bCs/>
          <w:sz w:val="28"/>
          <w:szCs w:val="24"/>
          <w:lang w:val="es-ES" w:eastAsia="es-ES"/>
        </w:rPr>
      </w:pPr>
    </w:p>
    <w:p w14:paraId="19463B23" w14:textId="77777777" w:rsidR="0007532E" w:rsidRDefault="0007532E" w:rsidP="005D5A1F">
      <w:pPr>
        <w:autoSpaceDE w:val="0"/>
        <w:autoSpaceDN w:val="0"/>
        <w:adjustRightInd w:val="0"/>
        <w:spacing w:line="360" w:lineRule="auto"/>
        <w:jc w:val="both"/>
        <w:rPr>
          <w:rFonts w:ascii="Garamond" w:eastAsia="Times New Roman" w:hAnsi="Garamond"/>
          <w:b/>
          <w:bCs/>
          <w:sz w:val="28"/>
          <w:szCs w:val="24"/>
          <w:lang w:val="es-ES" w:eastAsia="es-ES"/>
        </w:rPr>
      </w:pPr>
    </w:p>
    <w:p w14:paraId="36577FD6" w14:textId="77777777" w:rsidR="00812745" w:rsidRDefault="00812745" w:rsidP="009F5709">
      <w:pPr>
        <w:rPr>
          <w:rFonts w:ascii="Garamond" w:eastAsia="Times New Roman" w:hAnsi="Garamond"/>
          <w:b/>
          <w:bCs/>
          <w:sz w:val="28"/>
          <w:szCs w:val="24"/>
          <w:lang w:val="es-ES" w:eastAsia="es-ES"/>
        </w:rPr>
      </w:pPr>
      <w:bookmarkStart w:id="18" w:name="_Toc350945230"/>
    </w:p>
    <w:p w14:paraId="55D01194" w14:textId="77777777" w:rsidR="009F5709" w:rsidRPr="00727E25" w:rsidRDefault="00530FCE" w:rsidP="00B23590">
      <w:pPr>
        <w:pStyle w:val="Prrafodelista"/>
        <w:numPr>
          <w:ilvl w:val="0"/>
          <w:numId w:val="12"/>
        </w:numPr>
        <w:rPr>
          <w:rFonts w:ascii="Garamond" w:eastAsia="Times New Roman" w:hAnsi="Garamond"/>
          <w:b/>
          <w:bCs/>
          <w:sz w:val="28"/>
          <w:szCs w:val="24"/>
          <w:lang w:val="es-ES" w:eastAsia="es-ES"/>
        </w:rPr>
      </w:pPr>
      <w:r w:rsidRPr="00727E25">
        <w:rPr>
          <w:rFonts w:ascii="Garamond" w:eastAsia="Times New Roman" w:hAnsi="Garamond"/>
          <w:b/>
          <w:bCs/>
          <w:sz w:val="28"/>
          <w:szCs w:val="24"/>
          <w:lang w:val="es-ES" w:eastAsia="es-ES"/>
        </w:rPr>
        <w:t>SUBPROGRAMA DE PREVENCIÓN</w:t>
      </w:r>
    </w:p>
    <w:p w14:paraId="2A3F36A1" w14:textId="77777777" w:rsidR="00812745" w:rsidRDefault="00812745" w:rsidP="009F5709">
      <w:pPr>
        <w:rPr>
          <w:rFonts w:ascii="Garamond" w:eastAsia="Times New Roman" w:hAnsi="Garamond"/>
          <w:b/>
          <w:bCs/>
          <w:sz w:val="28"/>
          <w:szCs w:val="24"/>
          <w:lang w:val="es-ES" w:eastAsia="es-ES"/>
        </w:rPr>
      </w:pPr>
    </w:p>
    <w:p w14:paraId="561F8C7D" w14:textId="2C7BC07E" w:rsidR="00260083" w:rsidRPr="00586111" w:rsidRDefault="00260083" w:rsidP="00812745">
      <w:pPr>
        <w:spacing w:line="360" w:lineRule="auto"/>
        <w:ind w:firstLine="708"/>
        <w:jc w:val="both"/>
        <w:rPr>
          <w:rFonts w:ascii="Garamond" w:hAnsi="Garamond"/>
          <w:color w:val="000000"/>
          <w:sz w:val="24"/>
          <w:szCs w:val="24"/>
        </w:rPr>
      </w:pPr>
      <w:r w:rsidRPr="00586111">
        <w:rPr>
          <w:rFonts w:ascii="Garamond" w:hAnsi="Garamond"/>
          <w:color w:val="000000"/>
          <w:sz w:val="24"/>
          <w:szCs w:val="24"/>
        </w:rPr>
        <w:t>Durante la esta temporada de Lluvias y Ciclones</w:t>
      </w:r>
      <w:r w:rsidR="0091149F" w:rsidRPr="00586111">
        <w:rPr>
          <w:rFonts w:ascii="Garamond" w:hAnsi="Garamond"/>
          <w:color w:val="000000"/>
          <w:sz w:val="24"/>
          <w:szCs w:val="24"/>
        </w:rPr>
        <w:t xml:space="preserve"> Tropicales</w:t>
      </w:r>
      <w:r w:rsidR="00125BB9" w:rsidRPr="00586111">
        <w:rPr>
          <w:rFonts w:ascii="Garamond" w:hAnsi="Garamond"/>
          <w:color w:val="000000"/>
          <w:sz w:val="24"/>
          <w:szCs w:val="24"/>
        </w:rPr>
        <w:t xml:space="preserve"> 20</w:t>
      </w:r>
      <w:r w:rsidR="00046B6A">
        <w:rPr>
          <w:rFonts w:ascii="Garamond" w:hAnsi="Garamond"/>
          <w:color w:val="000000"/>
          <w:sz w:val="24"/>
          <w:szCs w:val="24"/>
        </w:rPr>
        <w:t>21</w:t>
      </w:r>
      <w:r w:rsidR="0091149F" w:rsidRPr="00586111">
        <w:rPr>
          <w:rFonts w:ascii="Garamond" w:hAnsi="Garamond"/>
          <w:color w:val="000000"/>
          <w:sz w:val="24"/>
          <w:szCs w:val="24"/>
        </w:rPr>
        <w:t xml:space="preserve"> presenta las acciones a seguir para prevenir y atenuar los posibles daños:</w:t>
      </w:r>
    </w:p>
    <w:p w14:paraId="135D74A0" w14:textId="77777777" w:rsidR="0091149F" w:rsidRPr="00586111" w:rsidRDefault="0091149F" w:rsidP="00B23590">
      <w:pPr>
        <w:pStyle w:val="Prrafodelista"/>
        <w:numPr>
          <w:ilvl w:val="0"/>
          <w:numId w:val="27"/>
        </w:numPr>
        <w:autoSpaceDE w:val="0"/>
        <w:autoSpaceDN w:val="0"/>
        <w:adjustRightInd w:val="0"/>
        <w:spacing w:after="0" w:line="240" w:lineRule="auto"/>
        <w:jc w:val="both"/>
        <w:rPr>
          <w:rFonts w:ascii="Garamond" w:hAnsi="Garamond"/>
          <w:color w:val="000000"/>
          <w:sz w:val="24"/>
          <w:szCs w:val="24"/>
        </w:rPr>
      </w:pPr>
      <w:r w:rsidRPr="00586111">
        <w:rPr>
          <w:rFonts w:ascii="Garamond" w:hAnsi="Garamond"/>
          <w:color w:val="000000"/>
          <w:sz w:val="24"/>
          <w:szCs w:val="24"/>
        </w:rPr>
        <w:t>Limpieza y continuación del canal para el desfogue de las aguas que cruzan la comunidad.</w:t>
      </w:r>
    </w:p>
    <w:p w14:paraId="034FD01B" w14:textId="77777777" w:rsidR="0091149F" w:rsidRPr="00586111" w:rsidRDefault="0091149F" w:rsidP="00B23590">
      <w:pPr>
        <w:pStyle w:val="Prrafodelista"/>
        <w:numPr>
          <w:ilvl w:val="0"/>
          <w:numId w:val="27"/>
        </w:numPr>
        <w:autoSpaceDE w:val="0"/>
        <w:autoSpaceDN w:val="0"/>
        <w:adjustRightInd w:val="0"/>
        <w:spacing w:after="0" w:line="240" w:lineRule="auto"/>
        <w:jc w:val="both"/>
        <w:rPr>
          <w:rFonts w:ascii="Garamond" w:hAnsi="Garamond"/>
          <w:color w:val="000000"/>
          <w:sz w:val="24"/>
          <w:szCs w:val="24"/>
        </w:rPr>
      </w:pPr>
      <w:r w:rsidRPr="00586111">
        <w:rPr>
          <w:rFonts w:ascii="Garamond" w:hAnsi="Garamond"/>
          <w:color w:val="000000"/>
          <w:sz w:val="24"/>
          <w:szCs w:val="24"/>
        </w:rPr>
        <w:t>Mantenimiento de calles y caminos.</w:t>
      </w:r>
    </w:p>
    <w:p w14:paraId="27EF5535" w14:textId="77777777" w:rsidR="0091149F" w:rsidRPr="00586111" w:rsidRDefault="0091149F" w:rsidP="00B23590">
      <w:pPr>
        <w:pStyle w:val="Prrafodelista"/>
        <w:numPr>
          <w:ilvl w:val="0"/>
          <w:numId w:val="27"/>
        </w:numPr>
        <w:autoSpaceDE w:val="0"/>
        <w:autoSpaceDN w:val="0"/>
        <w:adjustRightInd w:val="0"/>
        <w:spacing w:after="0" w:line="240" w:lineRule="auto"/>
        <w:jc w:val="both"/>
        <w:rPr>
          <w:rFonts w:ascii="Garamond" w:hAnsi="Garamond"/>
          <w:color w:val="000000"/>
          <w:sz w:val="24"/>
          <w:szCs w:val="24"/>
        </w:rPr>
      </w:pPr>
      <w:r w:rsidRPr="00586111">
        <w:rPr>
          <w:rFonts w:ascii="Garamond" w:hAnsi="Garamond"/>
          <w:color w:val="000000"/>
          <w:sz w:val="24"/>
          <w:szCs w:val="24"/>
        </w:rPr>
        <w:t xml:space="preserve">Analizar por parte del organismo de agua potable y </w:t>
      </w:r>
      <w:r w:rsidR="000E24D4" w:rsidRPr="00586111">
        <w:rPr>
          <w:rFonts w:ascii="Garamond" w:hAnsi="Garamond"/>
          <w:color w:val="000000"/>
          <w:sz w:val="24"/>
          <w:szCs w:val="24"/>
        </w:rPr>
        <w:t>Alcantarillado de</w:t>
      </w:r>
      <w:r w:rsidRPr="00586111">
        <w:rPr>
          <w:rFonts w:ascii="Garamond" w:hAnsi="Garamond"/>
          <w:color w:val="000000"/>
          <w:sz w:val="24"/>
          <w:szCs w:val="24"/>
        </w:rPr>
        <w:t xml:space="preserve"> San Luis de la Paz para un proyecto para la </w:t>
      </w:r>
      <w:r w:rsidR="000E24D4" w:rsidRPr="00586111">
        <w:rPr>
          <w:rFonts w:ascii="Garamond" w:hAnsi="Garamond"/>
          <w:color w:val="000000"/>
          <w:sz w:val="24"/>
          <w:szCs w:val="24"/>
        </w:rPr>
        <w:t>canalización de</w:t>
      </w:r>
      <w:r w:rsidRPr="00586111">
        <w:rPr>
          <w:rFonts w:ascii="Garamond" w:hAnsi="Garamond"/>
          <w:color w:val="000000"/>
          <w:sz w:val="24"/>
          <w:szCs w:val="24"/>
        </w:rPr>
        <w:t xml:space="preserve"> las aguas pluviales y residuales.</w:t>
      </w:r>
    </w:p>
    <w:p w14:paraId="23A48AFB" w14:textId="77777777" w:rsidR="00260083" w:rsidRPr="00586111" w:rsidRDefault="00260083" w:rsidP="00B23590">
      <w:pPr>
        <w:pStyle w:val="Prrafodelista"/>
        <w:numPr>
          <w:ilvl w:val="0"/>
          <w:numId w:val="27"/>
        </w:numPr>
        <w:autoSpaceDE w:val="0"/>
        <w:autoSpaceDN w:val="0"/>
        <w:adjustRightInd w:val="0"/>
        <w:spacing w:after="0" w:line="240" w:lineRule="auto"/>
        <w:jc w:val="both"/>
        <w:rPr>
          <w:rFonts w:ascii="Garamond" w:hAnsi="Garamond"/>
          <w:color w:val="000000"/>
          <w:sz w:val="24"/>
          <w:szCs w:val="24"/>
        </w:rPr>
      </w:pPr>
      <w:r w:rsidRPr="00586111">
        <w:rPr>
          <w:rFonts w:ascii="Garamond" w:hAnsi="Garamond"/>
          <w:color w:val="000000"/>
          <w:sz w:val="24"/>
          <w:szCs w:val="24"/>
        </w:rPr>
        <w:t>Dar a conocer las áreas susceptibles de inundación y zonas de alto riesgo, como son; ríos, arroyos, presas entre otros cuerpos de agua.</w:t>
      </w:r>
    </w:p>
    <w:p w14:paraId="7A74768D" w14:textId="77777777" w:rsidR="00260083" w:rsidRPr="00586111" w:rsidRDefault="00260083" w:rsidP="00B23590">
      <w:pPr>
        <w:pStyle w:val="Prrafodelista"/>
        <w:numPr>
          <w:ilvl w:val="0"/>
          <w:numId w:val="27"/>
        </w:numPr>
        <w:autoSpaceDE w:val="0"/>
        <w:autoSpaceDN w:val="0"/>
        <w:adjustRightInd w:val="0"/>
        <w:spacing w:after="0" w:line="240" w:lineRule="auto"/>
        <w:jc w:val="both"/>
        <w:rPr>
          <w:rFonts w:ascii="Garamond" w:hAnsi="Garamond"/>
          <w:color w:val="000000"/>
          <w:sz w:val="24"/>
          <w:szCs w:val="24"/>
        </w:rPr>
      </w:pPr>
      <w:r w:rsidRPr="00586111">
        <w:rPr>
          <w:rFonts w:ascii="Garamond" w:hAnsi="Garamond"/>
          <w:color w:val="000000"/>
          <w:sz w:val="24"/>
          <w:szCs w:val="24"/>
        </w:rPr>
        <w:t>Establecer la coordinación entre las autoridades federales, estatales y</w:t>
      </w:r>
      <w:r w:rsidR="00125BB9" w:rsidRPr="00586111">
        <w:rPr>
          <w:rFonts w:ascii="Garamond" w:hAnsi="Garamond"/>
          <w:color w:val="000000"/>
          <w:sz w:val="24"/>
          <w:szCs w:val="24"/>
        </w:rPr>
        <w:t xml:space="preserve"> </w:t>
      </w:r>
      <w:r w:rsidRPr="00586111">
        <w:rPr>
          <w:rFonts w:ascii="Garamond" w:hAnsi="Garamond"/>
          <w:color w:val="000000"/>
          <w:sz w:val="24"/>
          <w:szCs w:val="24"/>
        </w:rPr>
        <w:t xml:space="preserve">municipales, </w:t>
      </w:r>
      <w:r w:rsidR="0091149F" w:rsidRPr="00586111">
        <w:rPr>
          <w:rFonts w:ascii="Garamond" w:hAnsi="Garamond"/>
          <w:color w:val="000000"/>
          <w:sz w:val="24"/>
          <w:szCs w:val="24"/>
        </w:rPr>
        <w:t>así</w:t>
      </w:r>
      <w:r w:rsidRPr="00586111">
        <w:rPr>
          <w:rFonts w:ascii="Garamond" w:hAnsi="Garamond"/>
          <w:color w:val="000000"/>
          <w:sz w:val="24"/>
          <w:szCs w:val="24"/>
        </w:rPr>
        <w:t xml:space="preserve"> como con cuerpos de seguridad, auxilio y rescate para la implementación del</w:t>
      </w:r>
      <w:r w:rsidR="00125BB9" w:rsidRPr="00586111">
        <w:rPr>
          <w:rFonts w:ascii="Garamond" w:hAnsi="Garamond"/>
          <w:color w:val="000000"/>
          <w:sz w:val="24"/>
          <w:szCs w:val="24"/>
        </w:rPr>
        <w:t xml:space="preserve"> </w:t>
      </w:r>
      <w:r w:rsidRPr="00586111">
        <w:rPr>
          <w:rFonts w:ascii="Garamond" w:hAnsi="Garamond"/>
          <w:color w:val="000000"/>
          <w:sz w:val="24"/>
          <w:szCs w:val="24"/>
        </w:rPr>
        <w:t>programa de prevención, atención y auxilio ante las contingencias de la temporada.</w:t>
      </w:r>
    </w:p>
    <w:p w14:paraId="60F50857" w14:textId="77777777" w:rsidR="00260083" w:rsidRPr="00586111" w:rsidRDefault="00260083" w:rsidP="00B23590">
      <w:pPr>
        <w:pStyle w:val="Prrafodelista"/>
        <w:numPr>
          <w:ilvl w:val="0"/>
          <w:numId w:val="27"/>
        </w:numPr>
        <w:autoSpaceDE w:val="0"/>
        <w:autoSpaceDN w:val="0"/>
        <w:adjustRightInd w:val="0"/>
        <w:spacing w:after="0" w:line="240" w:lineRule="auto"/>
        <w:jc w:val="both"/>
        <w:rPr>
          <w:rFonts w:ascii="Garamond" w:hAnsi="Garamond"/>
          <w:color w:val="000000"/>
          <w:sz w:val="24"/>
          <w:szCs w:val="24"/>
        </w:rPr>
      </w:pPr>
      <w:r w:rsidRPr="00586111">
        <w:rPr>
          <w:rFonts w:ascii="Garamond" w:hAnsi="Garamond"/>
          <w:color w:val="000000"/>
          <w:sz w:val="24"/>
          <w:szCs w:val="24"/>
        </w:rPr>
        <w:t>Definir responsabilidades y alcances de cada organismo y dependencia durante la activación del programa.</w:t>
      </w:r>
    </w:p>
    <w:p w14:paraId="334DDB08" w14:textId="77777777" w:rsidR="00260083" w:rsidRPr="00586111" w:rsidRDefault="00260083" w:rsidP="00B23590">
      <w:pPr>
        <w:pStyle w:val="Prrafodelista"/>
        <w:numPr>
          <w:ilvl w:val="0"/>
          <w:numId w:val="27"/>
        </w:numPr>
        <w:autoSpaceDE w:val="0"/>
        <w:autoSpaceDN w:val="0"/>
        <w:adjustRightInd w:val="0"/>
        <w:spacing w:after="0" w:line="240" w:lineRule="auto"/>
        <w:jc w:val="both"/>
        <w:rPr>
          <w:rFonts w:ascii="Garamond" w:hAnsi="Garamond"/>
          <w:color w:val="000000"/>
          <w:sz w:val="24"/>
          <w:szCs w:val="24"/>
        </w:rPr>
      </w:pPr>
      <w:r w:rsidRPr="00586111">
        <w:rPr>
          <w:rFonts w:ascii="Garamond" w:hAnsi="Garamond"/>
          <w:color w:val="000000"/>
          <w:sz w:val="24"/>
          <w:szCs w:val="24"/>
        </w:rPr>
        <w:t>Difun</w:t>
      </w:r>
      <w:r w:rsidR="0091149F" w:rsidRPr="00586111">
        <w:rPr>
          <w:rFonts w:ascii="Garamond" w:hAnsi="Garamond"/>
          <w:color w:val="000000"/>
          <w:sz w:val="24"/>
          <w:szCs w:val="24"/>
        </w:rPr>
        <w:t>d</w:t>
      </w:r>
      <w:r w:rsidRPr="00586111">
        <w:rPr>
          <w:rFonts w:ascii="Garamond" w:hAnsi="Garamond"/>
          <w:color w:val="000000"/>
          <w:sz w:val="24"/>
          <w:szCs w:val="24"/>
        </w:rPr>
        <w:t>ir en la población las medidas de seguridad que se deben seguir antes, durante y después de la emergencia a</w:t>
      </w:r>
      <w:r w:rsidR="00125BB9" w:rsidRPr="00586111">
        <w:rPr>
          <w:rFonts w:ascii="Garamond" w:hAnsi="Garamond"/>
          <w:color w:val="000000"/>
          <w:sz w:val="24"/>
          <w:szCs w:val="24"/>
        </w:rPr>
        <w:t xml:space="preserve"> </w:t>
      </w:r>
      <w:r w:rsidRPr="00586111">
        <w:rPr>
          <w:rFonts w:ascii="Garamond" w:hAnsi="Garamond"/>
          <w:color w:val="000000"/>
          <w:sz w:val="24"/>
          <w:szCs w:val="24"/>
        </w:rPr>
        <w:t xml:space="preserve">fin de evitar </w:t>
      </w:r>
      <w:r w:rsidR="0091149F" w:rsidRPr="00586111">
        <w:rPr>
          <w:rFonts w:ascii="Garamond" w:hAnsi="Garamond"/>
          <w:color w:val="000000"/>
          <w:sz w:val="24"/>
          <w:szCs w:val="24"/>
        </w:rPr>
        <w:t>pérdidas</w:t>
      </w:r>
      <w:r w:rsidRPr="00586111">
        <w:rPr>
          <w:rFonts w:ascii="Garamond" w:hAnsi="Garamond"/>
          <w:color w:val="000000"/>
          <w:sz w:val="24"/>
          <w:szCs w:val="24"/>
        </w:rPr>
        <w:t xml:space="preserve"> materiales y humanas.</w:t>
      </w:r>
    </w:p>
    <w:p w14:paraId="4CD88B30" w14:textId="77777777" w:rsidR="00260083" w:rsidRPr="00586111" w:rsidRDefault="00260083" w:rsidP="00B23590">
      <w:pPr>
        <w:pStyle w:val="Prrafodelista"/>
        <w:numPr>
          <w:ilvl w:val="0"/>
          <w:numId w:val="27"/>
        </w:numPr>
        <w:autoSpaceDE w:val="0"/>
        <w:autoSpaceDN w:val="0"/>
        <w:adjustRightInd w:val="0"/>
        <w:spacing w:after="0" w:line="240" w:lineRule="auto"/>
        <w:jc w:val="both"/>
        <w:rPr>
          <w:rFonts w:ascii="Garamond" w:hAnsi="Garamond"/>
          <w:color w:val="000000"/>
          <w:sz w:val="24"/>
          <w:szCs w:val="24"/>
        </w:rPr>
      </w:pPr>
      <w:r w:rsidRPr="00586111">
        <w:rPr>
          <w:rFonts w:ascii="Garamond" w:hAnsi="Garamond"/>
          <w:color w:val="000000"/>
          <w:sz w:val="24"/>
          <w:szCs w:val="24"/>
        </w:rPr>
        <w:t>Conocer y ubicar los recursos humanos y materiales disponibles en el estado durante el desarrollo del plan.</w:t>
      </w:r>
    </w:p>
    <w:p w14:paraId="2A607CA4" w14:textId="77777777" w:rsidR="00260083" w:rsidRPr="00586111" w:rsidRDefault="00260083" w:rsidP="00B23590">
      <w:pPr>
        <w:pStyle w:val="Prrafodelista"/>
        <w:numPr>
          <w:ilvl w:val="0"/>
          <w:numId w:val="27"/>
        </w:numPr>
        <w:autoSpaceDE w:val="0"/>
        <w:autoSpaceDN w:val="0"/>
        <w:adjustRightInd w:val="0"/>
        <w:spacing w:after="0" w:line="240" w:lineRule="auto"/>
        <w:jc w:val="both"/>
        <w:rPr>
          <w:rFonts w:ascii="Garamond" w:hAnsi="Garamond"/>
          <w:color w:val="000000"/>
          <w:sz w:val="24"/>
          <w:szCs w:val="24"/>
        </w:rPr>
      </w:pPr>
      <w:r w:rsidRPr="00586111">
        <w:rPr>
          <w:rFonts w:ascii="Garamond" w:hAnsi="Garamond"/>
          <w:color w:val="000000"/>
          <w:sz w:val="24"/>
          <w:szCs w:val="24"/>
        </w:rPr>
        <w:t>Involucrar a la población en la participación activa</w:t>
      </w:r>
      <w:r w:rsidR="00125BB9" w:rsidRPr="00586111">
        <w:rPr>
          <w:rFonts w:ascii="Garamond" w:hAnsi="Garamond"/>
          <w:color w:val="000000"/>
          <w:sz w:val="24"/>
          <w:szCs w:val="24"/>
        </w:rPr>
        <w:t xml:space="preserve"> </w:t>
      </w:r>
      <w:r w:rsidRPr="00586111">
        <w:rPr>
          <w:rFonts w:ascii="Garamond" w:hAnsi="Garamond"/>
          <w:color w:val="000000"/>
          <w:sz w:val="24"/>
          <w:szCs w:val="24"/>
        </w:rPr>
        <w:t>sobre condiciones climatológicas, respeto a las señales de las zonas de peligro y simulacros, que les permita mantenerse alerta ante la presente temporada de lluvias</w:t>
      </w:r>
      <w:r w:rsidR="0091149F" w:rsidRPr="00586111">
        <w:rPr>
          <w:rFonts w:ascii="Garamond" w:hAnsi="Garamond"/>
          <w:color w:val="000000"/>
          <w:sz w:val="24"/>
          <w:szCs w:val="24"/>
        </w:rPr>
        <w:t>.</w:t>
      </w:r>
    </w:p>
    <w:p w14:paraId="529A6F00" w14:textId="77777777" w:rsidR="00260083" w:rsidRPr="0091149F" w:rsidRDefault="00260083" w:rsidP="0091149F">
      <w:pPr>
        <w:autoSpaceDE w:val="0"/>
        <w:autoSpaceDN w:val="0"/>
        <w:adjustRightInd w:val="0"/>
        <w:spacing w:after="0" w:line="240" w:lineRule="auto"/>
        <w:ind w:left="360"/>
        <w:jc w:val="both"/>
        <w:rPr>
          <w:rFonts w:ascii="Garamond" w:eastAsia="Times New Roman" w:hAnsi="Garamond"/>
          <w:bCs/>
          <w:sz w:val="24"/>
          <w:szCs w:val="24"/>
          <w:lang w:val="es-ES" w:eastAsia="es-ES"/>
        </w:rPr>
      </w:pPr>
    </w:p>
    <w:p w14:paraId="09A14186" w14:textId="2DFC437B" w:rsidR="0029209D" w:rsidRDefault="0029209D" w:rsidP="00C3668A"/>
    <w:p w14:paraId="41B58FF0" w14:textId="77777777" w:rsidR="002B0C7B" w:rsidRDefault="002B0C7B" w:rsidP="00C3668A"/>
    <w:p w14:paraId="0A5B6216" w14:textId="77777777" w:rsidR="00586111" w:rsidRPr="008A4537" w:rsidRDefault="00586111" w:rsidP="00B23590">
      <w:pPr>
        <w:pStyle w:val="Subttulo"/>
        <w:numPr>
          <w:ilvl w:val="1"/>
          <w:numId w:val="34"/>
        </w:numPr>
        <w:rPr>
          <w:sz w:val="28"/>
          <w:szCs w:val="28"/>
        </w:rPr>
      </w:pPr>
      <w:r w:rsidRPr="001943B9">
        <w:rPr>
          <w:sz w:val="28"/>
          <w:szCs w:val="28"/>
        </w:rPr>
        <w:lastRenderedPageBreak/>
        <w:t>Continuidad de Operaciones del Sistema Municipal de Protección Civil</w:t>
      </w:r>
    </w:p>
    <w:p w14:paraId="6ECEA681" w14:textId="77777777" w:rsidR="00586111" w:rsidRDefault="00586111" w:rsidP="00586111">
      <w:pPr>
        <w:pStyle w:val="Subttulo"/>
      </w:pPr>
    </w:p>
    <w:p w14:paraId="08D68BC4" w14:textId="77777777" w:rsidR="00586111" w:rsidRDefault="00586111" w:rsidP="00586111">
      <w:pPr>
        <w:pStyle w:val="Subttulo"/>
      </w:pPr>
    </w:p>
    <w:p w14:paraId="29BC9D12" w14:textId="77777777" w:rsidR="00586111" w:rsidRPr="001B0CC6" w:rsidRDefault="00586111" w:rsidP="00586111">
      <w:pPr>
        <w:pStyle w:val="Subttulo"/>
      </w:pPr>
      <w:r w:rsidRPr="001B0CC6">
        <w:t>DESPUÉS DE LA EMERGENCIA.</w:t>
      </w:r>
    </w:p>
    <w:p w14:paraId="43E27E3A" w14:textId="77777777" w:rsidR="00586111" w:rsidRPr="00FE5B33" w:rsidRDefault="00586111" w:rsidP="00586111">
      <w:pPr>
        <w:spacing w:line="360" w:lineRule="auto"/>
        <w:rPr>
          <w:rFonts w:ascii="Garamond" w:hAnsi="Garamond"/>
          <w:b/>
          <w:bCs/>
        </w:rPr>
      </w:pPr>
    </w:p>
    <w:p w14:paraId="631143DF" w14:textId="77777777" w:rsidR="00586111" w:rsidRPr="00586111" w:rsidRDefault="00586111" w:rsidP="00586111">
      <w:pPr>
        <w:spacing w:line="360" w:lineRule="auto"/>
        <w:jc w:val="both"/>
        <w:outlineLvl w:val="0"/>
        <w:rPr>
          <w:rFonts w:ascii="Garamond" w:eastAsia="Times New Roman" w:hAnsi="Garamond"/>
          <w:bCs/>
          <w:sz w:val="24"/>
          <w:szCs w:val="24"/>
          <w:lang w:val="es-ES" w:eastAsia="es-ES"/>
        </w:rPr>
      </w:pPr>
      <w:r w:rsidRPr="00586111">
        <w:rPr>
          <w:rFonts w:ascii="Garamond" w:eastAsia="Times New Roman" w:hAnsi="Garamond"/>
          <w:bCs/>
          <w:sz w:val="24"/>
          <w:szCs w:val="24"/>
          <w:lang w:val="es-ES" w:eastAsia="es-ES"/>
        </w:rPr>
        <w:t>Una vez  que ha terminado la fase de auxilio, es necesario llevar a cabo la recuperación, tomando como base los antecedentes de las actividades de planeación y análisis de riesgo y oportunidades desarrolladas previamente como parte de dicha función; es necesario formular un programa  más extenso que se va a caracterizar por requerir de un tiempo amplio de realización y por convocar a diversas dependencias, organismos y empresas que quizá no participaron en la respuesta a la emergencia pero que debido a las funciones que realizan, deben intervenir con el propósito de elevar la  calidad de vida de la población.</w:t>
      </w:r>
    </w:p>
    <w:p w14:paraId="2865A2D2" w14:textId="77777777" w:rsidR="00586111" w:rsidRPr="00586111" w:rsidRDefault="00586111" w:rsidP="00586111">
      <w:pPr>
        <w:spacing w:line="360" w:lineRule="auto"/>
        <w:jc w:val="both"/>
        <w:outlineLvl w:val="0"/>
        <w:rPr>
          <w:rFonts w:ascii="Garamond" w:eastAsia="Times New Roman" w:hAnsi="Garamond"/>
          <w:bCs/>
          <w:sz w:val="24"/>
          <w:szCs w:val="24"/>
          <w:lang w:val="es-ES" w:eastAsia="es-ES"/>
        </w:rPr>
      </w:pPr>
      <w:r w:rsidRPr="00586111">
        <w:rPr>
          <w:rFonts w:ascii="Garamond" w:eastAsia="Times New Roman" w:hAnsi="Garamond"/>
          <w:bCs/>
          <w:sz w:val="24"/>
          <w:szCs w:val="24"/>
          <w:lang w:val="es-ES" w:eastAsia="es-ES"/>
        </w:rPr>
        <w:t>De esta forma, se tomará como base, la información generada durante la emergencia, los planes que a nivel local que existan y las normas de planeación del desarrollo y de uso de los balnearios, presas, tanques o bordos vigentes, sin olvidar la posibilidad de efectuar adecuaciones a estas últimas, a efecto de contar con elementos que ofrezcan una mayor seguridad a la población y a los beneficiarios que suelen visitar estos lugares.</w:t>
      </w:r>
    </w:p>
    <w:p w14:paraId="5E241FD7" w14:textId="77777777" w:rsidR="00586111" w:rsidRPr="00586111" w:rsidRDefault="00586111" w:rsidP="00586111">
      <w:pPr>
        <w:spacing w:line="360" w:lineRule="auto"/>
        <w:jc w:val="both"/>
        <w:outlineLvl w:val="0"/>
        <w:rPr>
          <w:rFonts w:ascii="Garamond" w:eastAsia="Times New Roman" w:hAnsi="Garamond"/>
          <w:bCs/>
          <w:sz w:val="24"/>
          <w:szCs w:val="24"/>
          <w:lang w:val="es-ES" w:eastAsia="es-ES"/>
        </w:rPr>
      </w:pPr>
      <w:r w:rsidRPr="00586111">
        <w:rPr>
          <w:rFonts w:ascii="Garamond" w:eastAsia="Times New Roman" w:hAnsi="Garamond"/>
          <w:bCs/>
          <w:sz w:val="24"/>
          <w:szCs w:val="24"/>
          <w:lang w:val="es-ES" w:eastAsia="es-ES"/>
        </w:rPr>
        <w:t>Su desarrollo y cumplimiento es responsabilidad del Consejo Municipal de Protección Civil, quien se auxiliará de las dependencias y organismos públicos, privados y sociales del lugar, para lograr la implantación del mismo.</w:t>
      </w:r>
    </w:p>
    <w:p w14:paraId="2AE654DF" w14:textId="77777777" w:rsidR="00586111" w:rsidRPr="00586111" w:rsidRDefault="00586111" w:rsidP="00586111">
      <w:pPr>
        <w:spacing w:line="360" w:lineRule="auto"/>
        <w:jc w:val="both"/>
        <w:outlineLvl w:val="0"/>
        <w:rPr>
          <w:rFonts w:ascii="Garamond" w:eastAsia="Times New Roman" w:hAnsi="Garamond"/>
          <w:bCs/>
          <w:sz w:val="24"/>
          <w:szCs w:val="24"/>
          <w:lang w:val="es-ES" w:eastAsia="es-ES"/>
        </w:rPr>
      </w:pPr>
      <w:r w:rsidRPr="00586111">
        <w:rPr>
          <w:rFonts w:ascii="Garamond" w:eastAsia="Times New Roman" w:hAnsi="Garamond"/>
          <w:bCs/>
          <w:sz w:val="24"/>
          <w:szCs w:val="24"/>
          <w:lang w:val="es-ES" w:eastAsia="es-ES"/>
        </w:rPr>
        <w:t>En esta etapa del plan deberán intervenir todas las dependencias e instituciones des sector privado y social que participaron en su aplicación, gestionando cada una de ellas los programas municipales, estatales o federales correspondientes, para resarcir los daños que sufrieron las personas afectadas.</w:t>
      </w:r>
    </w:p>
    <w:p w14:paraId="6152B9B7" w14:textId="77777777" w:rsidR="00586111" w:rsidRPr="00586111" w:rsidRDefault="00586111" w:rsidP="00586111">
      <w:pPr>
        <w:spacing w:line="360" w:lineRule="auto"/>
        <w:jc w:val="both"/>
        <w:outlineLvl w:val="0"/>
        <w:rPr>
          <w:rFonts w:ascii="Garamond" w:eastAsia="Times New Roman" w:hAnsi="Garamond"/>
          <w:bCs/>
          <w:sz w:val="24"/>
          <w:szCs w:val="24"/>
          <w:lang w:val="es-ES" w:eastAsia="es-ES"/>
        </w:rPr>
      </w:pPr>
    </w:p>
    <w:p w14:paraId="3DAB7EFE" w14:textId="77777777" w:rsidR="00586111" w:rsidRPr="00586111" w:rsidRDefault="00586111" w:rsidP="00586111">
      <w:pPr>
        <w:spacing w:line="360" w:lineRule="auto"/>
        <w:jc w:val="both"/>
        <w:outlineLvl w:val="0"/>
        <w:rPr>
          <w:rFonts w:ascii="Garamond" w:eastAsia="Times New Roman" w:hAnsi="Garamond"/>
          <w:b/>
          <w:sz w:val="24"/>
          <w:szCs w:val="24"/>
          <w:lang w:val="es-ES" w:eastAsia="es-ES"/>
        </w:rPr>
      </w:pPr>
      <w:r w:rsidRPr="00586111">
        <w:rPr>
          <w:rFonts w:ascii="Garamond" w:eastAsia="Times New Roman" w:hAnsi="Garamond"/>
          <w:b/>
          <w:sz w:val="24"/>
          <w:szCs w:val="24"/>
          <w:lang w:val="es-ES" w:eastAsia="es-ES"/>
        </w:rPr>
        <w:t>MANUAL DE ORGANIZACIÓN Y OPERACIÓN DEL CONSEJO MUNICIPAL DE PROTECCIÓN CIVIL.</w:t>
      </w:r>
    </w:p>
    <w:p w14:paraId="7733A41F" w14:textId="4E649470" w:rsidR="00586111" w:rsidRPr="00586111" w:rsidRDefault="00586111" w:rsidP="00586111">
      <w:pPr>
        <w:spacing w:line="360" w:lineRule="auto"/>
        <w:jc w:val="both"/>
        <w:outlineLvl w:val="0"/>
        <w:rPr>
          <w:rFonts w:ascii="Garamond" w:eastAsia="Times New Roman" w:hAnsi="Garamond"/>
          <w:bCs/>
          <w:sz w:val="24"/>
          <w:szCs w:val="24"/>
          <w:lang w:val="es-ES" w:eastAsia="es-ES"/>
        </w:rPr>
      </w:pPr>
      <w:r w:rsidRPr="00586111">
        <w:rPr>
          <w:rFonts w:ascii="Garamond" w:eastAsia="Times New Roman" w:hAnsi="Garamond"/>
          <w:bCs/>
          <w:sz w:val="24"/>
          <w:szCs w:val="24"/>
          <w:lang w:val="es-ES" w:eastAsia="es-ES"/>
        </w:rPr>
        <w:t>Se convoca a Sesión ordinaria del Consejo para hacer de su conocimiento el Plan d</w:t>
      </w:r>
      <w:r>
        <w:rPr>
          <w:rFonts w:ascii="Garamond" w:eastAsia="Times New Roman" w:hAnsi="Garamond"/>
          <w:bCs/>
          <w:sz w:val="24"/>
          <w:szCs w:val="24"/>
          <w:lang w:val="es-ES" w:eastAsia="es-ES"/>
        </w:rPr>
        <w:t>e contingencias para la atención de temporada de lluvias y ciclones tropicales 202</w:t>
      </w:r>
      <w:r w:rsidR="00347981">
        <w:rPr>
          <w:rFonts w:ascii="Garamond" w:eastAsia="Times New Roman" w:hAnsi="Garamond"/>
          <w:bCs/>
          <w:sz w:val="24"/>
          <w:szCs w:val="24"/>
          <w:lang w:val="es-ES" w:eastAsia="es-ES"/>
        </w:rPr>
        <w:t>1</w:t>
      </w:r>
      <w:r w:rsidRPr="00586111">
        <w:rPr>
          <w:rFonts w:ascii="Garamond" w:eastAsia="Times New Roman" w:hAnsi="Garamond"/>
          <w:bCs/>
          <w:sz w:val="24"/>
          <w:szCs w:val="24"/>
          <w:lang w:val="es-ES" w:eastAsia="es-ES"/>
        </w:rPr>
        <w:t xml:space="preserve">. </w:t>
      </w:r>
    </w:p>
    <w:p w14:paraId="132C2EE7" w14:textId="77777777" w:rsidR="00586111" w:rsidRDefault="00586111" w:rsidP="00586111">
      <w:pPr>
        <w:spacing w:line="360" w:lineRule="auto"/>
        <w:jc w:val="both"/>
        <w:outlineLvl w:val="0"/>
        <w:rPr>
          <w:rFonts w:ascii="Garamond" w:eastAsia="Times New Roman" w:hAnsi="Garamond"/>
          <w:bCs/>
          <w:sz w:val="24"/>
          <w:szCs w:val="24"/>
          <w:lang w:val="es-ES" w:eastAsia="es-ES"/>
        </w:rPr>
      </w:pPr>
      <w:r w:rsidRPr="00586111">
        <w:rPr>
          <w:rFonts w:ascii="Garamond" w:eastAsia="Times New Roman" w:hAnsi="Garamond"/>
          <w:bCs/>
          <w:sz w:val="24"/>
          <w:szCs w:val="24"/>
          <w:lang w:val="es-ES" w:eastAsia="es-ES"/>
        </w:rPr>
        <w:lastRenderedPageBreak/>
        <w:t>Se muestran las acciones llevadas a cabo hasta la fecha de la sesión y se informa de resultados de los programas anteriores.</w:t>
      </w:r>
    </w:p>
    <w:p w14:paraId="21100E4A" w14:textId="77777777" w:rsidR="00586111" w:rsidRPr="00586111" w:rsidRDefault="00586111" w:rsidP="00586111">
      <w:pPr>
        <w:spacing w:line="360" w:lineRule="auto"/>
        <w:jc w:val="both"/>
        <w:outlineLvl w:val="0"/>
        <w:rPr>
          <w:rFonts w:ascii="Garamond" w:eastAsia="Times New Roman" w:hAnsi="Garamond"/>
          <w:bCs/>
          <w:sz w:val="24"/>
          <w:szCs w:val="24"/>
          <w:lang w:val="es-ES" w:eastAsia="es-ES"/>
        </w:rPr>
      </w:pPr>
      <w:r w:rsidRPr="00586111">
        <w:rPr>
          <w:rFonts w:ascii="Garamond" w:eastAsia="Times New Roman" w:hAnsi="Garamond"/>
          <w:bCs/>
          <w:sz w:val="24"/>
          <w:szCs w:val="24"/>
          <w:lang w:val="es-ES" w:eastAsia="es-ES"/>
        </w:rPr>
        <w:t>En caso de una contingencia mayor y de ser necesario se convocará a Sesión Permanente del Consejo Municipal de Protección Civil para llevar a cabo las acciones necesarias durante la ocurrencia del fenómeno perturbador que esté ocurriendo.</w:t>
      </w:r>
    </w:p>
    <w:p w14:paraId="0000F378" w14:textId="77777777" w:rsidR="00586111" w:rsidRPr="00586111" w:rsidRDefault="00586111" w:rsidP="00586111">
      <w:pPr>
        <w:spacing w:line="360" w:lineRule="auto"/>
        <w:jc w:val="both"/>
        <w:outlineLvl w:val="0"/>
        <w:rPr>
          <w:rFonts w:ascii="Garamond" w:eastAsia="Times New Roman" w:hAnsi="Garamond"/>
          <w:bCs/>
          <w:sz w:val="24"/>
          <w:szCs w:val="24"/>
          <w:lang w:val="es-ES" w:eastAsia="es-ES"/>
        </w:rPr>
      </w:pPr>
      <w:r w:rsidRPr="00586111">
        <w:rPr>
          <w:rFonts w:ascii="Garamond" w:eastAsia="Times New Roman" w:hAnsi="Garamond"/>
          <w:bCs/>
          <w:sz w:val="24"/>
          <w:szCs w:val="24"/>
          <w:lang w:val="es-ES" w:eastAsia="es-ES"/>
        </w:rPr>
        <w:t>El Consejo terminar la sesión permanente cuando se haya vuelto a la normalidad y la respuesta ante el fenómeno y los trabajos de restauración de la contingencia hayan sido concluidos.</w:t>
      </w:r>
    </w:p>
    <w:p w14:paraId="7117ED1A" w14:textId="77777777" w:rsidR="00586111" w:rsidRDefault="00586111" w:rsidP="00586111">
      <w:pPr>
        <w:rPr>
          <w:rFonts w:ascii="Garamond" w:hAnsi="Garamond"/>
        </w:rPr>
      </w:pPr>
    </w:p>
    <w:p w14:paraId="3DEFFB34" w14:textId="77777777" w:rsidR="00586111" w:rsidRDefault="00586111" w:rsidP="00586111">
      <w:pPr>
        <w:rPr>
          <w:rFonts w:ascii="Garamond" w:eastAsia="Times New Roman" w:hAnsi="Garamond"/>
          <w:b/>
          <w:sz w:val="28"/>
          <w:szCs w:val="28"/>
          <w:lang w:val="es-ES"/>
        </w:rPr>
      </w:pPr>
      <w:r w:rsidRPr="0014335A">
        <w:rPr>
          <w:rFonts w:ascii="Garamond" w:eastAsia="Times New Roman" w:hAnsi="Garamond"/>
          <w:b/>
          <w:sz w:val="28"/>
          <w:szCs w:val="28"/>
          <w:lang w:val="es-ES"/>
        </w:rPr>
        <w:t>5.3. Activación del Plan</w:t>
      </w:r>
    </w:p>
    <w:p w14:paraId="3A84BE00" w14:textId="77777777" w:rsidR="00586111" w:rsidRPr="00586111" w:rsidRDefault="00586111" w:rsidP="00586111">
      <w:pPr>
        <w:rPr>
          <w:rFonts w:ascii="Garamond" w:eastAsia="Times New Roman" w:hAnsi="Garamond"/>
          <w:bCs/>
          <w:sz w:val="24"/>
          <w:szCs w:val="24"/>
          <w:lang w:val="es-ES" w:eastAsia="es-ES"/>
        </w:rPr>
      </w:pPr>
      <w:r w:rsidRPr="00586111">
        <w:rPr>
          <w:rFonts w:ascii="Garamond" w:eastAsia="Times New Roman" w:hAnsi="Garamond"/>
          <w:bCs/>
          <w:sz w:val="24"/>
          <w:szCs w:val="24"/>
          <w:lang w:val="es-ES" w:eastAsia="es-ES"/>
        </w:rPr>
        <w:t>El plan se activará a partir del domingo 5 de abril del presente, en esta etapa se presentan diversas acciones que permiten dar cumplimiento a la función prioritaria de Protección Civil, y así enfrentar los desastres que impliquen la posible evacuación de una población ubicada en alguna zona de riesgo, así mismo se implementa el trabajo a la dirección hasta culminar las vacaciones de semana santa.</w:t>
      </w:r>
    </w:p>
    <w:p w14:paraId="1179E41D" w14:textId="77777777" w:rsidR="00586111" w:rsidRDefault="00586111" w:rsidP="00586111">
      <w:pPr>
        <w:rPr>
          <w:rFonts w:ascii="Garamond" w:hAnsi="Garamond"/>
        </w:rPr>
      </w:pPr>
    </w:p>
    <w:p w14:paraId="0C30E569" w14:textId="77777777" w:rsidR="00586111" w:rsidRDefault="00586111" w:rsidP="00586111">
      <w:pPr>
        <w:rPr>
          <w:rFonts w:ascii="Garamond" w:hAnsi="Garamond"/>
        </w:rPr>
      </w:pPr>
    </w:p>
    <w:p w14:paraId="4ADD9B73" w14:textId="77777777" w:rsidR="00586111" w:rsidRDefault="00586111" w:rsidP="00586111">
      <w:pPr>
        <w:rPr>
          <w:rFonts w:ascii="Garamond" w:hAnsi="Garamond"/>
        </w:rPr>
      </w:pPr>
    </w:p>
    <w:p w14:paraId="32A16E5C" w14:textId="77777777" w:rsidR="00586111" w:rsidRDefault="00586111" w:rsidP="00586111">
      <w:pPr>
        <w:rPr>
          <w:rFonts w:ascii="Garamond" w:hAnsi="Garamond"/>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4"/>
        <w:gridCol w:w="2578"/>
        <w:gridCol w:w="3972"/>
      </w:tblGrid>
      <w:tr w:rsidR="00586111" w:rsidRPr="00FE5B33" w14:paraId="76034387" w14:textId="77777777" w:rsidTr="008F2739">
        <w:tc>
          <w:tcPr>
            <w:tcW w:w="2504" w:type="dxa"/>
          </w:tcPr>
          <w:p w14:paraId="76138241" w14:textId="77777777" w:rsidR="00586111" w:rsidRPr="00FE5B33" w:rsidRDefault="00586111" w:rsidP="008F2739">
            <w:pPr>
              <w:spacing w:line="360" w:lineRule="auto"/>
              <w:jc w:val="center"/>
              <w:rPr>
                <w:rFonts w:ascii="Garamond" w:hAnsi="Garamond"/>
                <w:b/>
              </w:rPr>
            </w:pPr>
            <w:r w:rsidRPr="00FE5B33">
              <w:rPr>
                <w:rFonts w:ascii="Garamond" w:hAnsi="Garamond"/>
                <w:b/>
              </w:rPr>
              <w:t>Integrantes</w:t>
            </w:r>
          </w:p>
        </w:tc>
        <w:tc>
          <w:tcPr>
            <w:tcW w:w="2578" w:type="dxa"/>
          </w:tcPr>
          <w:p w14:paraId="6578F8B6" w14:textId="77777777" w:rsidR="00586111" w:rsidRPr="00FE5B33" w:rsidRDefault="00586111" w:rsidP="008F2739">
            <w:pPr>
              <w:spacing w:line="360" w:lineRule="auto"/>
              <w:jc w:val="center"/>
              <w:rPr>
                <w:rFonts w:ascii="Garamond" w:hAnsi="Garamond"/>
                <w:b/>
              </w:rPr>
            </w:pPr>
            <w:r w:rsidRPr="00FE5B33">
              <w:rPr>
                <w:rFonts w:ascii="Garamond" w:hAnsi="Garamond"/>
                <w:b/>
              </w:rPr>
              <w:t>Responsable</w:t>
            </w:r>
          </w:p>
        </w:tc>
        <w:tc>
          <w:tcPr>
            <w:tcW w:w="3972" w:type="dxa"/>
          </w:tcPr>
          <w:p w14:paraId="6CEA5D1E" w14:textId="77777777" w:rsidR="00586111" w:rsidRPr="00FE5B33" w:rsidRDefault="00586111" w:rsidP="008F2739">
            <w:pPr>
              <w:spacing w:line="360" w:lineRule="auto"/>
              <w:jc w:val="center"/>
              <w:rPr>
                <w:rFonts w:ascii="Garamond" w:hAnsi="Garamond"/>
                <w:b/>
              </w:rPr>
            </w:pPr>
            <w:r w:rsidRPr="00FE5B33">
              <w:rPr>
                <w:rFonts w:ascii="Garamond" w:hAnsi="Garamond"/>
                <w:b/>
              </w:rPr>
              <w:t>Funciones</w:t>
            </w:r>
          </w:p>
        </w:tc>
      </w:tr>
      <w:tr w:rsidR="00586111" w:rsidRPr="00FE5B33" w14:paraId="45D8BE45" w14:textId="77777777" w:rsidTr="008F2739">
        <w:trPr>
          <w:trHeight w:val="3317"/>
        </w:trPr>
        <w:tc>
          <w:tcPr>
            <w:tcW w:w="2504" w:type="dxa"/>
          </w:tcPr>
          <w:p w14:paraId="76428727" w14:textId="77777777" w:rsidR="00586111" w:rsidRPr="00586111" w:rsidRDefault="00586111" w:rsidP="008F2739">
            <w:pPr>
              <w:spacing w:line="360" w:lineRule="auto"/>
              <w:rPr>
                <w:rFonts w:ascii="Garamond" w:eastAsia="Times New Roman" w:hAnsi="Garamond"/>
                <w:bCs/>
                <w:sz w:val="24"/>
                <w:szCs w:val="24"/>
                <w:lang w:val="es-ES" w:eastAsia="es-ES"/>
              </w:rPr>
            </w:pPr>
          </w:p>
          <w:p w14:paraId="7147DFC5" w14:textId="77777777" w:rsidR="00586111" w:rsidRPr="00586111" w:rsidRDefault="00586111" w:rsidP="008F2739">
            <w:pPr>
              <w:spacing w:line="360" w:lineRule="auto"/>
              <w:jc w:val="center"/>
              <w:rPr>
                <w:rFonts w:ascii="Garamond" w:eastAsia="Times New Roman" w:hAnsi="Garamond"/>
                <w:bCs/>
                <w:sz w:val="24"/>
                <w:szCs w:val="24"/>
                <w:lang w:val="es-ES" w:eastAsia="es-ES"/>
              </w:rPr>
            </w:pPr>
          </w:p>
          <w:p w14:paraId="6D608B77" w14:textId="77777777" w:rsidR="00586111" w:rsidRPr="00586111" w:rsidRDefault="00586111" w:rsidP="008F2739">
            <w:pPr>
              <w:pStyle w:val="Textoindependiente3"/>
              <w:spacing w:line="360" w:lineRule="auto"/>
              <w:rPr>
                <w:rFonts w:ascii="Garamond" w:eastAsia="Times New Roman" w:hAnsi="Garamond"/>
                <w:bCs/>
                <w:sz w:val="24"/>
                <w:szCs w:val="24"/>
                <w:lang w:val="es-ES" w:eastAsia="es-ES"/>
              </w:rPr>
            </w:pPr>
            <w:r w:rsidRPr="00586111">
              <w:rPr>
                <w:rFonts w:ascii="Garamond" w:eastAsia="Times New Roman" w:hAnsi="Garamond"/>
                <w:bCs/>
                <w:sz w:val="24"/>
                <w:szCs w:val="24"/>
                <w:lang w:val="es-ES" w:eastAsia="es-ES"/>
              </w:rPr>
              <w:t>El Consejo Municipal de Protección Civil.</w:t>
            </w:r>
          </w:p>
          <w:p w14:paraId="2BD33AA9" w14:textId="77777777" w:rsidR="00586111" w:rsidRPr="00586111" w:rsidRDefault="00586111" w:rsidP="008F2739">
            <w:pPr>
              <w:spacing w:line="360" w:lineRule="auto"/>
              <w:jc w:val="both"/>
              <w:rPr>
                <w:rFonts w:ascii="Garamond" w:eastAsia="Times New Roman" w:hAnsi="Garamond"/>
                <w:bCs/>
                <w:sz w:val="24"/>
                <w:szCs w:val="24"/>
                <w:lang w:val="es-ES" w:eastAsia="es-ES"/>
              </w:rPr>
            </w:pPr>
          </w:p>
        </w:tc>
        <w:tc>
          <w:tcPr>
            <w:tcW w:w="2578" w:type="dxa"/>
          </w:tcPr>
          <w:p w14:paraId="617E248F" w14:textId="77777777" w:rsidR="00586111" w:rsidRPr="00586111" w:rsidRDefault="00586111" w:rsidP="008F2739">
            <w:pPr>
              <w:spacing w:line="360" w:lineRule="auto"/>
              <w:jc w:val="center"/>
              <w:rPr>
                <w:rFonts w:ascii="Garamond" w:eastAsia="Times New Roman" w:hAnsi="Garamond"/>
                <w:bCs/>
                <w:sz w:val="24"/>
                <w:szCs w:val="24"/>
                <w:lang w:val="es-ES" w:eastAsia="es-ES"/>
              </w:rPr>
            </w:pPr>
          </w:p>
          <w:p w14:paraId="3F4D6082" w14:textId="77777777" w:rsidR="00586111" w:rsidRPr="00586111" w:rsidRDefault="00586111" w:rsidP="008F2739">
            <w:pPr>
              <w:spacing w:line="360" w:lineRule="auto"/>
              <w:jc w:val="center"/>
              <w:rPr>
                <w:rFonts w:ascii="Garamond" w:eastAsia="Times New Roman" w:hAnsi="Garamond"/>
                <w:bCs/>
                <w:sz w:val="24"/>
                <w:szCs w:val="24"/>
                <w:lang w:val="es-ES" w:eastAsia="es-ES"/>
              </w:rPr>
            </w:pPr>
          </w:p>
          <w:p w14:paraId="167C3DE9" w14:textId="77777777" w:rsidR="00586111" w:rsidRPr="00586111" w:rsidRDefault="00586111" w:rsidP="008F2739">
            <w:pPr>
              <w:spacing w:line="360" w:lineRule="auto"/>
              <w:jc w:val="center"/>
              <w:rPr>
                <w:rFonts w:ascii="Garamond" w:eastAsia="Times New Roman" w:hAnsi="Garamond"/>
                <w:bCs/>
                <w:sz w:val="24"/>
                <w:szCs w:val="24"/>
                <w:lang w:val="es-ES" w:eastAsia="es-ES"/>
              </w:rPr>
            </w:pPr>
            <w:r w:rsidRPr="00586111">
              <w:rPr>
                <w:rFonts w:ascii="Garamond" w:eastAsia="Times New Roman" w:hAnsi="Garamond"/>
                <w:bCs/>
                <w:sz w:val="24"/>
                <w:szCs w:val="24"/>
                <w:lang w:val="es-ES" w:eastAsia="es-ES"/>
              </w:rPr>
              <w:t>Ing. José Luis Matehuala Castillo.</w:t>
            </w:r>
          </w:p>
          <w:p w14:paraId="375FCF97" w14:textId="77777777" w:rsidR="00586111" w:rsidRPr="00586111" w:rsidRDefault="00586111" w:rsidP="008F2739">
            <w:pPr>
              <w:spacing w:line="360" w:lineRule="auto"/>
              <w:rPr>
                <w:rFonts w:ascii="Garamond" w:eastAsia="Times New Roman" w:hAnsi="Garamond"/>
                <w:bCs/>
                <w:sz w:val="24"/>
                <w:szCs w:val="24"/>
                <w:lang w:val="es-ES" w:eastAsia="es-ES"/>
              </w:rPr>
            </w:pPr>
          </w:p>
        </w:tc>
        <w:tc>
          <w:tcPr>
            <w:tcW w:w="3972" w:type="dxa"/>
          </w:tcPr>
          <w:p w14:paraId="71AB9351" w14:textId="77777777" w:rsidR="00586111" w:rsidRPr="00586111" w:rsidRDefault="00586111" w:rsidP="00B23590">
            <w:pPr>
              <w:numPr>
                <w:ilvl w:val="0"/>
                <w:numId w:val="7"/>
              </w:numPr>
              <w:spacing w:after="0" w:line="360" w:lineRule="auto"/>
              <w:jc w:val="both"/>
              <w:rPr>
                <w:rFonts w:ascii="Garamond" w:eastAsia="Times New Roman" w:hAnsi="Garamond"/>
                <w:bCs/>
                <w:sz w:val="24"/>
                <w:szCs w:val="24"/>
                <w:lang w:val="es-ES" w:eastAsia="es-ES"/>
              </w:rPr>
            </w:pPr>
            <w:r w:rsidRPr="00586111">
              <w:rPr>
                <w:rFonts w:ascii="Garamond" w:eastAsia="Times New Roman" w:hAnsi="Garamond"/>
                <w:bCs/>
                <w:sz w:val="24"/>
                <w:szCs w:val="24"/>
                <w:lang w:val="es-ES" w:eastAsia="es-ES"/>
              </w:rPr>
              <w:t>Normar y regular la intervención de los grupos de respuesta, a fin de que exista una toma de decisiones orientada a la administración y eficiente aplicación de los procedimientos y recursos.</w:t>
            </w:r>
          </w:p>
          <w:p w14:paraId="5E3F84DB" w14:textId="77777777" w:rsidR="00586111" w:rsidRPr="00FE5B33" w:rsidRDefault="00586111" w:rsidP="008F2739">
            <w:pPr>
              <w:spacing w:line="360" w:lineRule="auto"/>
              <w:jc w:val="both"/>
              <w:rPr>
                <w:rFonts w:ascii="Garamond" w:hAnsi="Garamond"/>
              </w:rPr>
            </w:pPr>
          </w:p>
        </w:tc>
      </w:tr>
    </w:tbl>
    <w:p w14:paraId="27082872" w14:textId="22947399" w:rsidR="00586111" w:rsidRDefault="00586111" w:rsidP="00586111">
      <w:pPr>
        <w:rPr>
          <w:rFonts w:ascii="Garamond" w:hAnsi="Garamond"/>
          <w:b/>
          <w:sz w:val="28"/>
          <w:szCs w:val="28"/>
        </w:rPr>
      </w:pPr>
    </w:p>
    <w:p w14:paraId="3423758C" w14:textId="77777777" w:rsidR="00046B6A" w:rsidRDefault="00046B6A" w:rsidP="00586111">
      <w:pPr>
        <w:rPr>
          <w:rFonts w:ascii="Garamond" w:hAnsi="Garamond"/>
          <w:b/>
          <w:sz w:val="28"/>
          <w:szCs w:val="28"/>
        </w:rPr>
      </w:pPr>
    </w:p>
    <w:p w14:paraId="7F046CE9" w14:textId="77777777" w:rsidR="000D52A9" w:rsidRDefault="000D52A9" w:rsidP="000D52A9">
      <w:pPr>
        <w:rPr>
          <w:rFonts w:ascii="Garamond" w:hAnsi="Garamond"/>
          <w:b/>
          <w:sz w:val="28"/>
          <w:szCs w:val="28"/>
        </w:rPr>
      </w:pPr>
      <w:r>
        <w:rPr>
          <w:rFonts w:ascii="Garamond" w:hAnsi="Garamond"/>
          <w:b/>
          <w:sz w:val="28"/>
          <w:szCs w:val="28"/>
        </w:rPr>
        <w:lastRenderedPageBreak/>
        <w:t xml:space="preserve">     7. Elementos de reducción de riesgos</w:t>
      </w:r>
    </w:p>
    <w:p w14:paraId="67D31C21" w14:textId="77777777" w:rsidR="000D52A9" w:rsidRPr="00611996" w:rsidRDefault="000D52A9" w:rsidP="000D52A9">
      <w:pPr>
        <w:rPr>
          <w:rFonts w:ascii="Garamond" w:hAnsi="Garamond"/>
          <w:sz w:val="28"/>
          <w:szCs w:val="28"/>
        </w:rPr>
      </w:pPr>
      <w:r>
        <w:rPr>
          <w:rFonts w:ascii="Garamond" w:hAnsi="Garamond"/>
          <w:b/>
          <w:sz w:val="28"/>
          <w:szCs w:val="28"/>
        </w:rPr>
        <w:t xml:space="preserve"> </w:t>
      </w:r>
      <w:r w:rsidRPr="00611996">
        <w:rPr>
          <w:rFonts w:ascii="Garamond" w:hAnsi="Garamond"/>
          <w:sz w:val="28"/>
          <w:szCs w:val="28"/>
        </w:rPr>
        <w:t>En este punto describimos las acciones que llevan a cabo las dependencias que integran los grupos de trabajo</w:t>
      </w:r>
      <w:r>
        <w:rPr>
          <w:rFonts w:ascii="Garamond" w:hAnsi="Garamond"/>
          <w:sz w:val="28"/>
          <w:szCs w:val="28"/>
        </w:rPr>
        <w:t>, los cuales son los siguientes:</w:t>
      </w:r>
    </w:p>
    <w:p w14:paraId="28EB1700" w14:textId="77777777" w:rsidR="000D52A9" w:rsidRPr="000D52A9" w:rsidRDefault="000D52A9" w:rsidP="000D52A9">
      <w:pPr>
        <w:rPr>
          <w:rFonts w:ascii="Garamond" w:hAnsi="Garamond"/>
          <w:b/>
          <w:bCs/>
          <w:sz w:val="28"/>
          <w:szCs w:val="28"/>
          <w:u w:val="single"/>
        </w:rPr>
      </w:pPr>
      <w:r w:rsidRPr="000D52A9">
        <w:rPr>
          <w:rFonts w:ascii="Garamond" w:hAnsi="Garamond"/>
          <w:b/>
          <w:bCs/>
          <w:sz w:val="28"/>
          <w:szCs w:val="28"/>
          <w:u w:val="single"/>
        </w:rPr>
        <w:t>Cruz Roja Mexicana</w:t>
      </w:r>
    </w:p>
    <w:p w14:paraId="5DDE1BE3" w14:textId="77777777" w:rsidR="000D52A9" w:rsidRPr="000D52A9" w:rsidRDefault="000D52A9" w:rsidP="000D52A9">
      <w:pPr>
        <w:rPr>
          <w:rFonts w:ascii="Garamond" w:hAnsi="Garamond"/>
          <w:sz w:val="28"/>
          <w:szCs w:val="28"/>
        </w:rPr>
      </w:pPr>
      <w:r w:rsidRPr="000D52A9">
        <w:rPr>
          <w:rFonts w:ascii="Garamond" w:hAnsi="Garamond"/>
          <w:sz w:val="28"/>
          <w:szCs w:val="28"/>
        </w:rPr>
        <w:t>Delegación San Luis de la Paz, Guanajuato.</w:t>
      </w:r>
    </w:p>
    <w:p w14:paraId="2CE0B8D8" w14:textId="77777777" w:rsidR="000D52A9" w:rsidRPr="000D52A9" w:rsidRDefault="000D52A9" w:rsidP="000D52A9">
      <w:pPr>
        <w:rPr>
          <w:rFonts w:ascii="Garamond" w:hAnsi="Garamond"/>
          <w:sz w:val="28"/>
          <w:szCs w:val="28"/>
        </w:rPr>
      </w:pPr>
      <w:r w:rsidRPr="000D52A9">
        <w:rPr>
          <w:rFonts w:ascii="Garamond" w:hAnsi="Garamond"/>
          <w:sz w:val="28"/>
          <w:szCs w:val="28"/>
        </w:rPr>
        <w:t>Calle: Allende Esq. Libramiento Sur.</w:t>
      </w:r>
    </w:p>
    <w:p w14:paraId="44200717" w14:textId="77777777" w:rsidR="000D52A9" w:rsidRPr="000D52A9" w:rsidRDefault="000D52A9" w:rsidP="00B23590">
      <w:pPr>
        <w:pStyle w:val="Prrafodelista"/>
        <w:numPr>
          <w:ilvl w:val="0"/>
          <w:numId w:val="35"/>
        </w:numPr>
        <w:spacing w:after="0" w:line="360" w:lineRule="auto"/>
        <w:jc w:val="both"/>
        <w:rPr>
          <w:rFonts w:ascii="Garamond" w:hAnsi="Garamond"/>
          <w:sz w:val="28"/>
          <w:szCs w:val="28"/>
        </w:rPr>
      </w:pPr>
      <w:r w:rsidRPr="000D52A9">
        <w:rPr>
          <w:rFonts w:ascii="Garamond" w:hAnsi="Garamond"/>
          <w:sz w:val="28"/>
          <w:szCs w:val="28"/>
        </w:rPr>
        <w:t>Coordinar la participación en las tareas específicas de búsqueda y rescate de organismos y grupos voluntarios.</w:t>
      </w:r>
    </w:p>
    <w:p w14:paraId="1BBCE848" w14:textId="77777777" w:rsidR="000D52A9" w:rsidRPr="000D52A9" w:rsidRDefault="000D52A9" w:rsidP="000D52A9">
      <w:pPr>
        <w:rPr>
          <w:rFonts w:ascii="Garamond" w:hAnsi="Garamond"/>
          <w:b/>
          <w:bCs/>
          <w:sz w:val="28"/>
          <w:szCs w:val="28"/>
          <w:u w:val="single"/>
        </w:rPr>
      </w:pPr>
      <w:r w:rsidRPr="000D52A9">
        <w:rPr>
          <w:rFonts w:ascii="Garamond" w:hAnsi="Garamond"/>
          <w:b/>
          <w:bCs/>
          <w:sz w:val="28"/>
          <w:szCs w:val="28"/>
          <w:u w:val="single"/>
        </w:rPr>
        <w:t>Seguridad Pública (Policía Preventiva)</w:t>
      </w:r>
    </w:p>
    <w:p w14:paraId="3927CD5A" w14:textId="157B866A" w:rsidR="000D52A9" w:rsidRPr="000D52A9" w:rsidRDefault="00597A58" w:rsidP="000D52A9">
      <w:pPr>
        <w:rPr>
          <w:rFonts w:ascii="Garamond" w:hAnsi="Garamond"/>
          <w:sz w:val="28"/>
          <w:szCs w:val="28"/>
        </w:rPr>
      </w:pPr>
      <w:r>
        <w:rPr>
          <w:rFonts w:ascii="Garamond" w:hAnsi="Garamond"/>
          <w:sz w:val="28"/>
          <w:szCs w:val="28"/>
        </w:rPr>
        <w:t xml:space="preserve">Orquídea # </w:t>
      </w:r>
      <w:proofErr w:type="gramStart"/>
      <w:r>
        <w:rPr>
          <w:rFonts w:ascii="Garamond" w:hAnsi="Garamond"/>
          <w:sz w:val="28"/>
          <w:szCs w:val="28"/>
        </w:rPr>
        <w:t xml:space="preserve">104  </w:t>
      </w:r>
      <w:r w:rsidR="00347981">
        <w:rPr>
          <w:rFonts w:ascii="Garamond" w:hAnsi="Garamond"/>
          <w:sz w:val="28"/>
          <w:szCs w:val="28"/>
        </w:rPr>
        <w:t>Jardines</w:t>
      </w:r>
      <w:proofErr w:type="gramEnd"/>
      <w:r w:rsidR="00347981">
        <w:rPr>
          <w:rFonts w:ascii="Garamond" w:hAnsi="Garamond"/>
          <w:sz w:val="28"/>
          <w:szCs w:val="28"/>
        </w:rPr>
        <w:t xml:space="preserve"> del alba </w:t>
      </w:r>
    </w:p>
    <w:p w14:paraId="46FDBC34" w14:textId="77777777" w:rsidR="000D52A9" w:rsidRPr="000D52A9" w:rsidRDefault="000D52A9" w:rsidP="00B23590">
      <w:pPr>
        <w:pStyle w:val="Prrafodelista"/>
        <w:numPr>
          <w:ilvl w:val="0"/>
          <w:numId w:val="35"/>
        </w:numPr>
        <w:spacing w:after="0" w:line="240" w:lineRule="auto"/>
        <w:rPr>
          <w:rFonts w:ascii="Garamond" w:hAnsi="Garamond"/>
          <w:sz w:val="28"/>
          <w:szCs w:val="28"/>
        </w:rPr>
      </w:pPr>
      <w:r w:rsidRPr="000D52A9">
        <w:rPr>
          <w:rFonts w:ascii="Garamond" w:hAnsi="Garamond"/>
          <w:sz w:val="28"/>
          <w:szCs w:val="28"/>
        </w:rPr>
        <w:t xml:space="preserve">Determinar el nivel de gravedad de la situación presentada y </w:t>
      </w:r>
      <w:proofErr w:type="spellStart"/>
      <w:r w:rsidRPr="000D52A9">
        <w:rPr>
          <w:rFonts w:ascii="Garamond" w:hAnsi="Garamond"/>
          <w:sz w:val="28"/>
          <w:szCs w:val="28"/>
        </w:rPr>
        <w:t>asi</w:t>
      </w:r>
      <w:proofErr w:type="spellEnd"/>
      <w:r w:rsidRPr="000D52A9">
        <w:rPr>
          <w:rFonts w:ascii="Garamond" w:hAnsi="Garamond"/>
          <w:sz w:val="28"/>
          <w:szCs w:val="28"/>
        </w:rPr>
        <w:t xml:space="preserve"> mismo analizar su evolución.</w:t>
      </w:r>
    </w:p>
    <w:p w14:paraId="0F29EDD0" w14:textId="77777777" w:rsidR="000D52A9" w:rsidRPr="000D52A9" w:rsidRDefault="000D52A9" w:rsidP="000D52A9">
      <w:pPr>
        <w:pStyle w:val="Prrafodelista"/>
        <w:ind w:left="1080"/>
        <w:rPr>
          <w:rFonts w:ascii="Garamond" w:hAnsi="Garamond"/>
          <w:sz w:val="28"/>
          <w:szCs w:val="28"/>
        </w:rPr>
      </w:pPr>
    </w:p>
    <w:p w14:paraId="5694ECA6" w14:textId="77777777" w:rsidR="000D52A9" w:rsidRPr="000D52A9" w:rsidRDefault="000D52A9" w:rsidP="000D52A9">
      <w:pPr>
        <w:rPr>
          <w:rFonts w:ascii="Garamond" w:hAnsi="Garamond"/>
          <w:b/>
          <w:bCs/>
          <w:sz w:val="28"/>
          <w:szCs w:val="28"/>
          <w:u w:val="single"/>
        </w:rPr>
      </w:pPr>
      <w:r w:rsidRPr="000D52A9">
        <w:rPr>
          <w:rFonts w:ascii="Garamond" w:hAnsi="Garamond"/>
          <w:b/>
          <w:bCs/>
          <w:sz w:val="28"/>
          <w:szCs w:val="28"/>
          <w:u w:val="single"/>
        </w:rPr>
        <w:t>Tránsito Municipal</w:t>
      </w:r>
    </w:p>
    <w:p w14:paraId="2A477CF7" w14:textId="77777777" w:rsidR="000D52A9" w:rsidRPr="000D52A9" w:rsidRDefault="000D52A9" w:rsidP="000D52A9">
      <w:pPr>
        <w:rPr>
          <w:rFonts w:ascii="Garamond" w:hAnsi="Garamond"/>
          <w:sz w:val="28"/>
          <w:szCs w:val="28"/>
        </w:rPr>
      </w:pPr>
      <w:r w:rsidRPr="000D52A9">
        <w:rPr>
          <w:rFonts w:ascii="Garamond" w:hAnsi="Garamond"/>
          <w:sz w:val="28"/>
          <w:szCs w:val="28"/>
        </w:rPr>
        <w:t>Calle: Juárez No. 101, Col. San Luisito.</w:t>
      </w:r>
    </w:p>
    <w:p w14:paraId="1391CF59" w14:textId="77777777" w:rsidR="000D52A9" w:rsidRPr="000D52A9" w:rsidRDefault="000D52A9" w:rsidP="00B23590">
      <w:pPr>
        <w:pStyle w:val="Prrafodelista"/>
        <w:numPr>
          <w:ilvl w:val="0"/>
          <w:numId w:val="35"/>
        </w:numPr>
        <w:spacing w:after="0" w:line="240" w:lineRule="auto"/>
        <w:rPr>
          <w:rFonts w:ascii="Garamond" w:hAnsi="Garamond"/>
          <w:sz w:val="28"/>
          <w:szCs w:val="28"/>
        </w:rPr>
      </w:pPr>
      <w:r w:rsidRPr="000D52A9">
        <w:rPr>
          <w:rFonts w:ascii="Garamond" w:hAnsi="Garamond"/>
          <w:sz w:val="28"/>
          <w:szCs w:val="28"/>
        </w:rPr>
        <w:t>Proporcionar seguridad y vigilancia en los puntos de concentración y centros estratégicos.</w:t>
      </w:r>
    </w:p>
    <w:p w14:paraId="5BCC44F9" w14:textId="77777777" w:rsidR="000D52A9" w:rsidRPr="000D52A9" w:rsidRDefault="000D52A9" w:rsidP="000D52A9">
      <w:pPr>
        <w:rPr>
          <w:rFonts w:ascii="Garamond" w:hAnsi="Garamond"/>
          <w:sz w:val="28"/>
          <w:szCs w:val="28"/>
        </w:rPr>
      </w:pPr>
    </w:p>
    <w:p w14:paraId="467EF4C6" w14:textId="77777777" w:rsidR="000D52A9" w:rsidRPr="000D52A9" w:rsidRDefault="000D52A9" w:rsidP="000D52A9">
      <w:pPr>
        <w:rPr>
          <w:rFonts w:ascii="Garamond" w:hAnsi="Garamond"/>
          <w:b/>
          <w:bCs/>
          <w:sz w:val="28"/>
          <w:szCs w:val="28"/>
          <w:u w:val="single"/>
        </w:rPr>
      </w:pPr>
      <w:r w:rsidRPr="000D52A9">
        <w:rPr>
          <w:rFonts w:ascii="Garamond" w:hAnsi="Garamond"/>
          <w:b/>
          <w:bCs/>
          <w:sz w:val="28"/>
          <w:szCs w:val="28"/>
          <w:u w:val="single"/>
        </w:rPr>
        <w:t>Bomberos y Paramédicos Voluntarios</w:t>
      </w:r>
    </w:p>
    <w:p w14:paraId="0F81347D" w14:textId="77777777" w:rsidR="000D52A9" w:rsidRPr="000D52A9" w:rsidRDefault="000D52A9" w:rsidP="000D52A9">
      <w:pPr>
        <w:rPr>
          <w:rFonts w:ascii="Garamond" w:hAnsi="Garamond"/>
          <w:sz w:val="28"/>
          <w:szCs w:val="28"/>
        </w:rPr>
      </w:pPr>
      <w:r w:rsidRPr="000D52A9">
        <w:rPr>
          <w:rFonts w:ascii="Garamond" w:hAnsi="Garamond"/>
          <w:sz w:val="28"/>
          <w:szCs w:val="28"/>
        </w:rPr>
        <w:t>Calle: Vista Dorada, Colonia vista Hermosa</w:t>
      </w:r>
    </w:p>
    <w:p w14:paraId="6AC749BE" w14:textId="77777777" w:rsidR="000D52A9" w:rsidRPr="000D52A9" w:rsidRDefault="000D52A9" w:rsidP="00B23590">
      <w:pPr>
        <w:pStyle w:val="Prrafodelista"/>
        <w:numPr>
          <w:ilvl w:val="0"/>
          <w:numId w:val="35"/>
        </w:numPr>
        <w:spacing w:after="0" w:line="240" w:lineRule="auto"/>
        <w:rPr>
          <w:rFonts w:ascii="Garamond" w:hAnsi="Garamond"/>
          <w:sz w:val="28"/>
          <w:szCs w:val="28"/>
        </w:rPr>
      </w:pPr>
      <w:r w:rsidRPr="000D52A9">
        <w:rPr>
          <w:rFonts w:ascii="Garamond" w:hAnsi="Garamond"/>
          <w:sz w:val="28"/>
          <w:szCs w:val="28"/>
        </w:rPr>
        <w:t>Organizar labores de auxilio en zona de búsqueda y rescate y control de riesgos.</w:t>
      </w:r>
    </w:p>
    <w:p w14:paraId="7A64EFE9" w14:textId="77777777" w:rsidR="000D52A9" w:rsidRPr="000D52A9" w:rsidRDefault="000D52A9" w:rsidP="000D52A9">
      <w:pPr>
        <w:rPr>
          <w:rFonts w:ascii="Garamond" w:hAnsi="Garamond"/>
          <w:sz w:val="28"/>
          <w:szCs w:val="28"/>
        </w:rPr>
      </w:pPr>
    </w:p>
    <w:p w14:paraId="0D54C172" w14:textId="77777777" w:rsidR="000D52A9" w:rsidRPr="000D52A9" w:rsidRDefault="000D52A9" w:rsidP="000D52A9">
      <w:pPr>
        <w:rPr>
          <w:rFonts w:ascii="Garamond" w:hAnsi="Garamond"/>
          <w:b/>
          <w:bCs/>
          <w:sz w:val="28"/>
          <w:szCs w:val="28"/>
          <w:u w:val="single"/>
        </w:rPr>
      </w:pPr>
      <w:r w:rsidRPr="000D52A9">
        <w:rPr>
          <w:rFonts w:ascii="Garamond" w:hAnsi="Garamond"/>
          <w:b/>
          <w:bCs/>
          <w:sz w:val="28"/>
          <w:szCs w:val="28"/>
          <w:u w:val="single"/>
        </w:rPr>
        <w:t>Protección Civil</w:t>
      </w:r>
    </w:p>
    <w:p w14:paraId="078DF960" w14:textId="77777777" w:rsidR="000D52A9" w:rsidRPr="000D52A9" w:rsidRDefault="000D52A9" w:rsidP="000D52A9">
      <w:pPr>
        <w:rPr>
          <w:rFonts w:ascii="Garamond" w:hAnsi="Garamond"/>
          <w:sz w:val="28"/>
          <w:szCs w:val="28"/>
        </w:rPr>
      </w:pPr>
      <w:proofErr w:type="spellStart"/>
      <w:r w:rsidRPr="000D52A9">
        <w:rPr>
          <w:rFonts w:ascii="Garamond" w:hAnsi="Garamond"/>
          <w:sz w:val="28"/>
          <w:szCs w:val="28"/>
        </w:rPr>
        <w:t>Blvd</w:t>
      </w:r>
      <w:proofErr w:type="spellEnd"/>
      <w:r w:rsidRPr="000D52A9">
        <w:rPr>
          <w:rFonts w:ascii="Garamond" w:hAnsi="Garamond"/>
          <w:sz w:val="28"/>
          <w:szCs w:val="28"/>
        </w:rPr>
        <w:t>. Sierra Gorda No. 323, Col. Las Ladrilleras</w:t>
      </w:r>
    </w:p>
    <w:p w14:paraId="6CA48BDF" w14:textId="77777777" w:rsidR="000D52A9" w:rsidRDefault="000D52A9" w:rsidP="00B23590">
      <w:pPr>
        <w:pStyle w:val="Prrafodelista"/>
        <w:numPr>
          <w:ilvl w:val="0"/>
          <w:numId w:val="35"/>
        </w:numPr>
        <w:spacing w:after="0" w:line="240" w:lineRule="auto"/>
        <w:rPr>
          <w:rFonts w:ascii="Garamond" w:hAnsi="Garamond"/>
          <w:sz w:val="28"/>
          <w:szCs w:val="28"/>
        </w:rPr>
      </w:pPr>
      <w:r w:rsidRPr="0012200F">
        <w:rPr>
          <w:rFonts w:ascii="Garamond" w:hAnsi="Garamond"/>
          <w:sz w:val="28"/>
          <w:szCs w:val="28"/>
        </w:rPr>
        <w:lastRenderedPageBreak/>
        <w:t>Determinar la acción encaminada a mejorar la vialidad en zonas afectadas a fin de que existan rutas de acceso y salida de los organismos en la atención de emergencias.</w:t>
      </w:r>
    </w:p>
    <w:p w14:paraId="7F96EC75" w14:textId="77777777" w:rsidR="000D52A9" w:rsidRPr="0012200F" w:rsidRDefault="000D52A9" w:rsidP="000D52A9">
      <w:pPr>
        <w:pStyle w:val="Prrafodelista"/>
        <w:ind w:left="1080"/>
        <w:rPr>
          <w:rFonts w:ascii="Garamond" w:hAnsi="Garamond"/>
          <w:sz w:val="28"/>
          <w:szCs w:val="28"/>
        </w:rPr>
      </w:pPr>
    </w:p>
    <w:p w14:paraId="5BFA4DD9" w14:textId="77777777" w:rsidR="000D52A9" w:rsidRPr="000D52A9" w:rsidRDefault="000D52A9" w:rsidP="000D52A9">
      <w:pPr>
        <w:rPr>
          <w:rFonts w:ascii="Garamond" w:hAnsi="Garamond"/>
          <w:b/>
          <w:sz w:val="28"/>
          <w:szCs w:val="28"/>
          <w:u w:val="single"/>
        </w:rPr>
      </w:pPr>
      <w:r w:rsidRPr="0012200F">
        <w:rPr>
          <w:rFonts w:ascii="Garamond" w:hAnsi="Garamond"/>
          <w:sz w:val="28"/>
          <w:szCs w:val="28"/>
        </w:rPr>
        <w:t xml:space="preserve"> </w:t>
      </w:r>
      <w:r w:rsidRPr="000D52A9">
        <w:rPr>
          <w:rFonts w:ascii="Garamond" w:hAnsi="Garamond"/>
          <w:b/>
          <w:sz w:val="28"/>
          <w:szCs w:val="28"/>
          <w:u w:val="single"/>
        </w:rPr>
        <w:t>Sistema de emergencias 911</w:t>
      </w:r>
    </w:p>
    <w:p w14:paraId="2C8955B9" w14:textId="77777777" w:rsidR="000D52A9" w:rsidRDefault="000D52A9" w:rsidP="00B23590">
      <w:pPr>
        <w:pStyle w:val="Prrafodelista"/>
        <w:numPr>
          <w:ilvl w:val="0"/>
          <w:numId w:val="35"/>
        </w:numPr>
        <w:spacing w:after="0" w:line="240" w:lineRule="auto"/>
        <w:rPr>
          <w:rFonts w:ascii="Garamond" w:hAnsi="Garamond"/>
          <w:sz w:val="28"/>
          <w:szCs w:val="28"/>
        </w:rPr>
      </w:pPr>
      <w:r w:rsidRPr="00FE283A">
        <w:rPr>
          <w:rFonts w:ascii="Garamond" w:hAnsi="Garamond"/>
          <w:sz w:val="28"/>
          <w:szCs w:val="28"/>
        </w:rPr>
        <w:t>Coordinar la emisión de información congruente con lo que respecta a los daros de personas afectadas por alguna contingencia durante alguna emergencia presentada.</w:t>
      </w:r>
    </w:p>
    <w:p w14:paraId="2BAA7685" w14:textId="77777777" w:rsidR="000D52A9" w:rsidRDefault="000D52A9" w:rsidP="000D52A9">
      <w:pPr>
        <w:rPr>
          <w:rFonts w:ascii="Garamond" w:hAnsi="Garamond"/>
          <w:b/>
          <w:sz w:val="28"/>
          <w:szCs w:val="28"/>
        </w:rPr>
      </w:pPr>
    </w:p>
    <w:p w14:paraId="45919DC3" w14:textId="77777777" w:rsidR="000D52A9" w:rsidRDefault="000D52A9" w:rsidP="000D52A9">
      <w:pPr>
        <w:rPr>
          <w:rFonts w:ascii="Garamond" w:hAnsi="Garamond"/>
          <w:b/>
          <w:sz w:val="28"/>
          <w:szCs w:val="28"/>
        </w:rPr>
      </w:pPr>
    </w:p>
    <w:p w14:paraId="7E5E2CAF" w14:textId="77777777" w:rsidR="000D52A9" w:rsidRDefault="000D52A9" w:rsidP="000D52A9">
      <w:pPr>
        <w:rPr>
          <w:rFonts w:ascii="Garamond" w:hAnsi="Garamond"/>
          <w:b/>
          <w:sz w:val="28"/>
          <w:szCs w:val="28"/>
        </w:rPr>
      </w:pPr>
    </w:p>
    <w:p w14:paraId="7DE53686" w14:textId="77777777" w:rsidR="00745F97" w:rsidRDefault="00745F97" w:rsidP="00745F97">
      <w:pPr>
        <w:spacing w:after="0" w:line="360" w:lineRule="auto"/>
        <w:rPr>
          <w:rFonts w:ascii="Garamond" w:hAnsi="Garamond"/>
          <w:b/>
          <w:sz w:val="24"/>
        </w:rPr>
      </w:pPr>
      <w:r>
        <w:rPr>
          <w:rFonts w:ascii="Garamond" w:hAnsi="Garamond"/>
          <w:b/>
          <w:sz w:val="24"/>
        </w:rPr>
        <w:t xml:space="preserve">7.1.- </w:t>
      </w:r>
      <w:r w:rsidRPr="00350F88">
        <w:rPr>
          <w:rFonts w:ascii="Garamond" w:hAnsi="Garamond"/>
          <w:b/>
          <w:sz w:val="24"/>
        </w:rPr>
        <w:t>PROGRAMA DE CAPACITACIÓN</w:t>
      </w:r>
    </w:p>
    <w:p w14:paraId="5D69A3BF" w14:textId="77777777" w:rsidR="003A2DD3" w:rsidRPr="00BA7958" w:rsidRDefault="003A2DD3" w:rsidP="00745F97">
      <w:pPr>
        <w:spacing w:after="0" w:line="360" w:lineRule="auto"/>
        <w:rPr>
          <w:rFonts w:ascii="Garamond" w:hAnsi="Garamond"/>
          <w:b/>
          <w:sz w:val="24"/>
        </w:rPr>
      </w:pPr>
    </w:p>
    <w:p w14:paraId="38BBB3F9" w14:textId="77777777" w:rsidR="00745F97" w:rsidRDefault="00745F97" w:rsidP="00745F97">
      <w:pPr>
        <w:pStyle w:val="xl22"/>
        <w:spacing w:before="0" w:beforeAutospacing="0" w:after="0" w:afterAutospacing="0" w:line="360" w:lineRule="auto"/>
        <w:ind w:firstLine="708"/>
        <w:jc w:val="both"/>
        <w:rPr>
          <w:b/>
        </w:rPr>
      </w:pPr>
      <w:r w:rsidRPr="00FE5B33">
        <w:rPr>
          <w:rFonts w:ascii="Garamond" w:hAnsi="Garamond"/>
        </w:rPr>
        <w:t>Es necesario dar a conocer a la población del lugar, los riesgos a los que está expuesta, las medidas que deben adoptar en caso de ser necesario, la forma en que se dará a conocer la ocurrencia de una contingencia, así como la manera en que puede participar y los sitios a los que puede acudir.</w:t>
      </w:r>
      <w:r>
        <w:rPr>
          <w:rFonts w:ascii="Garamond" w:hAnsi="Garamond"/>
        </w:rPr>
        <w:t xml:space="preserve"> </w:t>
      </w:r>
      <w:r w:rsidRPr="00FE5B33">
        <w:rPr>
          <w:rFonts w:ascii="Garamond" w:hAnsi="Garamond"/>
        </w:rPr>
        <w:t xml:space="preserve">Las partes interesadas deben participar en un intercambio </w:t>
      </w:r>
      <w:r>
        <w:rPr>
          <w:rFonts w:ascii="Garamond" w:hAnsi="Garamond"/>
        </w:rPr>
        <w:t xml:space="preserve">de </w:t>
      </w:r>
      <w:r w:rsidRPr="00FE5B33">
        <w:rPr>
          <w:rFonts w:ascii="Garamond" w:hAnsi="Garamond"/>
        </w:rPr>
        <w:t>actividades educativas y de capacitación, incluyendo cursos académicos, seminario, talleres y conferencias que contribuyan a la implementación del plan de contingencias, y desde luego se elabore el plan familiar en cada hogar en riesgo.</w:t>
      </w:r>
    </w:p>
    <w:p w14:paraId="13F42C47" w14:textId="77777777" w:rsidR="00745F97" w:rsidRDefault="00745F97" w:rsidP="00745F97">
      <w:pPr>
        <w:pStyle w:val="Textoindependiente"/>
        <w:spacing w:line="360" w:lineRule="auto"/>
        <w:rPr>
          <w:b/>
          <w:sz w:val="24"/>
        </w:rPr>
      </w:pPr>
    </w:p>
    <w:p w14:paraId="19536AF3" w14:textId="77777777" w:rsidR="00745F97" w:rsidRDefault="00745F97" w:rsidP="00745F97">
      <w:pPr>
        <w:pStyle w:val="Textoindependiente"/>
        <w:spacing w:line="360" w:lineRule="auto"/>
        <w:rPr>
          <w:b/>
          <w:sz w:val="24"/>
        </w:rPr>
      </w:pPr>
      <w:r>
        <w:rPr>
          <w:b/>
          <w:sz w:val="24"/>
        </w:rPr>
        <w:t xml:space="preserve"> </w:t>
      </w:r>
      <w:r w:rsidRPr="00350F88">
        <w:rPr>
          <w:b/>
          <w:sz w:val="24"/>
        </w:rPr>
        <w:t>DIFUSIÓN Y CONCIENTIZACIÓN</w:t>
      </w:r>
    </w:p>
    <w:p w14:paraId="303AA6DF" w14:textId="77777777" w:rsidR="00745F97" w:rsidRDefault="00745F97" w:rsidP="00745F97">
      <w:pPr>
        <w:pStyle w:val="Textoindependiente"/>
        <w:spacing w:line="360" w:lineRule="auto"/>
      </w:pPr>
    </w:p>
    <w:p w14:paraId="55209480" w14:textId="77777777" w:rsidR="00745F97" w:rsidRDefault="00745F97" w:rsidP="00745F97">
      <w:pPr>
        <w:pStyle w:val="Textoindependiente"/>
        <w:spacing w:line="360" w:lineRule="auto"/>
        <w:rPr>
          <w:rStyle w:val="Ttulo2Car"/>
          <w:rFonts w:eastAsia="Calibri"/>
          <w:b w:val="0"/>
        </w:rPr>
      </w:pPr>
      <w:r w:rsidRPr="00595FB6">
        <w:rPr>
          <w:rStyle w:val="Ttulo2Car"/>
          <w:rFonts w:eastAsia="Calibri"/>
          <w:b w:val="0"/>
        </w:rPr>
        <w:t>Para que todos los programas acerca de la prevención civil, funcionen adecuadamente, se planea crear una cultura de prevención entre el personal, entre las acciones a seguir para la concientización de la importancia de prevenir está: la creación de trípticos, la instalación de los señalamientos pertinentes, capacitaciones, entre otros.</w:t>
      </w:r>
    </w:p>
    <w:p w14:paraId="5DEDC405" w14:textId="77777777" w:rsidR="00745F97" w:rsidRDefault="00745F97" w:rsidP="00745F97">
      <w:pPr>
        <w:pStyle w:val="Textoindependiente"/>
        <w:spacing w:line="360" w:lineRule="auto"/>
        <w:rPr>
          <w:rStyle w:val="Ttulo2Car"/>
          <w:rFonts w:eastAsia="Calibri"/>
          <w:b w:val="0"/>
        </w:rPr>
      </w:pPr>
    </w:p>
    <w:p w14:paraId="0585E5A3" w14:textId="77777777" w:rsidR="003A2DD3" w:rsidRDefault="003A2DD3" w:rsidP="00745F97">
      <w:pPr>
        <w:pStyle w:val="Textoindependiente"/>
        <w:spacing w:line="360" w:lineRule="auto"/>
        <w:rPr>
          <w:rStyle w:val="Ttulo2Car"/>
          <w:rFonts w:eastAsia="Calibri"/>
          <w:b w:val="0"/>
        </w:rPr>
      </w:pPr>
    </w:p>
    <w:p w14:paraId="7CC74E51" w14:textId="77777777" w:rsidR="003A2DD3" w:rsidRDefault="003A2DD3" w:rsidP="00745F97">
      <w:pPr>
        <w:pStyle w:val="Textoindependiente"/>
        <w:spacing w:line="360" w:lineRule="auto"/>
        <w:rPr>
          <w:rStyle w:val="Ttulo2Car"/>
          <w:rFonts w:eastAsia="Calibri"/>
          <w:b w:val="0"/>
        </w:rPr>
      </w:pPr>
    </w:p>
    <w:p w14:paraId="05146ACC" w14:textId="77777777" w:rsidR="008F2739" w:rsidRDefault="008F2739" w:rsidP="00745F97">
      <w:pPr>
        <w:pStyle w:val="Textoindependiente"/>
        <w:spacing w:line="360" w:lineRule="auto"/>
        <w:rPr>
          <w:rStyle w:val="Ttulo2Car"/>
          <w:rFonts w:eastAsia="Calibri"/>
          <w:b w:val="0"/>
        </w:rPr>
      </w:pPr>
    </w:p>
    <w:p w14:paraId="77868516" w14:textId="77777777" w:rsidR="008F2739" w:rsidRDefault="008F2739" w:rsidP="00745F97">
      <w:pPr>
        <w:pStyle w:val="Textoindependiente"/>
        <w:spacing w:line="360" w:lineRule="auto"/>
        <w:rPr>
          <w:rStyle w:val="Ttulo2Car"/>
          <w:rFonts w:eastAsia="Calibri"/>
          <w:b w:val="0"/>
        </w:rPr>
      </w:pPr>
    </w:p>
    <w:p w14:paraId="7EAC93E6" w14:textId="77777777" w:rsidR="008F2739" w:rsidRDefault="008F2739" w:rsidP="00745F97">
      <w:pPr>
        <w:pStyle w:val="Textoindependiente"/>
        <w:spacing w:line="360" w:lineRule="auto"/>
        <w:rPr>
          <w:rStyle w:val="Ttulo2Car"/>
          <w:rFonts w:eastAsia="Calibri"/>
          <w:b w:val="0"/>
        </w:rPr>
      </w:pPr>
    </w:p>
    <w:p w14:paraId="3DB2E8F3" w14:textId="77777777" w:rsidR="00745F97" w:rsidRDefault="00745F97" w:rsidP="003A2DD3">
      <w:pPr>
        <w:pStyle w:val="Textoindependiente"/>
        <w:spacing w:line="360" w:lineRule="auto"/>
        <w:rPr>
          <w:b/>
          <w:szCs w:val="22"/>
          <w:lang w:val="es-MX" w:eastAsia="en-US"/>
        </w:rPr>
      </w:pPr>
      <w:r w:rsidRPr="00745F97">
        <w:rPr>
          <w:b/>
          <w:szCs w:val="22"/>
          <w:lang w:val="es-MX" w:eastAsia="en-US"/>
        </w:rPr>
        <w:t>7.2.-</w:t>
      </w:r>
      <w:r w:rsidR="003A2DD3" w:rsidRPr="00745F97">
        <w:rPr>
          <w:b/>
          <w:szCs w:val="22"/>
          <w:lang w:val="es-MX" w:eastAsia="en-US"/>
        </w:rPr>
        <w:t xml:space="preserve"> DIRECTORIOS</w:t>
      </w:r>
    </w:p>
    <w:p w14:paraId="139F78A3" w14:textId="77777777" w:rsidR="003A2DD3" w:rsidRPr="003A2DD3" w:rsidRDefault="003A2DD3" w:rsidP="003A2DD3">
      <w:pPr>
        <w:pStyle w:val="Textoindependiente"/>
        <w:spacing w:line="360" w:lineRule="auto"/>
        <w:rPr>
          <w:b/>
          <w:szCs w:val="22"/>
          <w:lang w:val="es-MX" w:eastAsia="en-US"/>
        </w:rPr>
      </w:pPr>
    </w:p>
    <w:p w14:paraId="67E3CE31" w14:textId="77777777" w:rsidR="00745F97" w:rsidRPr="002156C2" w:rsidRDefault="00745F97" w:rsidP="00745F97">
      <w:pPr>
        <w:pStyle w:val="Subttulo"/>
        <w:rPr>
          <w:b w:val="0"/>
        </w:rPr>
      </w:pPr>
      <w:r w:rsidRPr="002156C2">
        <w:rPr>
          <w:rStyle w:val="Ttulo2Car"/>
          <w:b/>
        </w:rPr>
        <w:t>DIRECTORIO DE DEPENDENCIAS Y ORGANISMOS Y PERSONAS</w:t>
      </w:r>
      <w:r w:rsidRPr="002156C2">
        <w:rPr>
          <w:b w:val="0"/>
        </w:rPr>
        <w:t>:</w:t>
      </w:r>
    </w:p>
    <w:p w14:paraId="296A2ADC" w14:textId="77777777" w:rsidR="00745F97" w:rsidRDefault="00745F97" w:rsidP="00745F97">
      <w:pPr>
        <w:pStyle w:val="Subttulo"/>
      </w:pPr>
    </w:p>
    <w:p w14:paraId="68FAF377" w14:textId="77777777" w:rsidR="00745F97" w:rsidRPr="00D8174C" w:rsidRDefault="00745F97" w:rsidP="00745F97">
      <w:pPr>
        <w:pStyle w:val="Subttulo"/>
      </w:pPr>
    </w:p>
    <w:p w14:paraId="7E5B093F" w14:textId="77777777" w:rsidR="003A2DD3" w:rsidRDefault="00745F97" w:rsidP="008F2739">
      <w:pPr>
        <w:spacing w:line="360" w:lineRule="auto"/>
        <w:ind w:firstLine="708"/>
        <w:rPr>
          <w:rFonts w:ascii="Garamond" w:hAnsi="Garamond"/>
          <w:sz w:val="24"/>
          <w:szCs w:val="24"/>
        </w:rPr>
      </w:pPr>
      <w:r w:rsidRPr="00FE5B33">
        <w:rPr>
          <w:rFonts w:ascii="Garamond" w:hAnsi="Garamond"/>
          <w:sz w:val="24"/>
          <w:szCs w:val="24"/>
        </w:rPr>
        <w:t>Contiene información de las dependencias estatales y municipales, al igual que de grupos de apoyo y aquellas personas que pueden aportar alguna ayuda ante una emergencia.</w:t>
      </w:r>
    </w:p>
    <w:p w14:paraId="057EC11B" w14:textId="77777777" w:rsidR="003A2DD3" w:rsidRPr="003A2DD3" w:rsidRDefault="003A2DD3" w:rsidP="003A2DD3">
      <w:pPr>
        <w:jc w:val="center"/>
        <w:rPr>
          <w:rFonts w:ascii="Garamond" w:hAnsi="Garamond"/>
          <w:b/>
        </w:rPr>
      </w:pPr>
      <w:r w:rsidRPr="008F18C3">
        <w:rPr>
          <w:rFonts w:ascii="Garamond" w:hAnsi="Garamond"/>
          <w:b/>
        </w:rPr>
        <w:t>DIRECTORIO TELEFÓNICO EN CASO DE CONTINGENCIA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10"/>
        <w:gridCol w:w="3878"/>
        <w:gridCol w:w="2238"/>
        <w:gridCol w:w="7"/>
        <w:gridCol w:w="2245"/>
      </w:tblGrid>
      <w:tr w:rsidR="003A2DD3" w:rsidRPr="00AE1451" w14:paraId="3D4F8433" w14:textId="77777777" w:rsidTr="008F2739">
        <w:tc>
          <w:tcPr>
            <w:tcW w:w="610" w:type="dxa"/>
          </w:tcPr>
          <w:p w14:paraId="6AC2EF2A" w14:textId="77777777" w:rsidR="003A2DD3" w:rsidRDefault="003A2DD3" w:rsidP="008F2739">
            <w:pPr>
              <w:jc w:val="center"/>
              <w:rPr>
                <w:rFonts w:ascii="Garamond" w:hAnsi="Garamond"/>
                <w:b/>
              </w:rPr>
            </w:pPr>
          </w:p>
          <w:p w14:paraId="535E0D9A" w14:textId="77777777" w:rsidR="003A2DD3" w:rsidRPr="00AE1451" w:rsidRDefault="003A2DD3" w:rsidP="008F2739">
            <w:pPr>
              <w:jc w:val="center"/>
              <w:rPr>
                <w:rFonts w:ascii="Garamond" w:hAnsi="Garamond"/>
                <w:b/>
              </w:rPr>
            </w:pPr>
            <w:r w:rsidRPr="00AE1451">
              <w:rPr>
                <w:rFonts w:ascii="Garamond" w:hAnsi="Garamond"/>
                <w:b/>
              </w:rPr>
              <w:t>No.</w:t>
            </w:r>
          </w:p>
        </w:tc>
        <w:tc>
          <w:tcPr>
            <w:tcW w:w="3878" w:type="dxa"/>
          </w:tcPr>
          <w:p w14:paraId="5A3CA3A3" w14:textId="77777777" w:rsidR="003A2DD3" w:rsidRDefault="003A2DD3" w:rsidP="008F2739">
            <w:pPr>
              <w:jc w:val="center"/>
              <w:rPr>
                <w:rFonts w:ascii="Garamond" w:hAnsi="Garamond"/>
                <w:b/>
              </w:rPr>
            </w:pPr>
          </w:p>
          <w:p w14:paraId="635E841F" w14:textId="77777777" w:rsidR="003A2DD3" w:rsidRPr="00AE1451" w:rsidRDefault="003A2DD3" w:rsidP="008F2739">
            <w:pPr>
              <w:jc w:val="center"/>
              <w:rPr>
                <w:rFonts w:ascii="Garamond" w:hAnsi="Garamond"/>
                <w:b/>
              </w:rPr>
            </w:pPr>
            <w:r w:rsidRPr="00AE1451">
              <w:rPr>
                <w:rFonts w:ascii="Garamond" w:hAnsi="Garamond"/>
                <w:b/>
              </w:rPr>
              <w:t>DEPENDENCIA</w:t>
            </w:r>
          </w:p>
        </w:tc>
        <w:tc>
          <w:tcPr>
            <w:tcW w:w="2245" w:type="dxa"/>
            <w:gridSpan w:val="2"/>
          </w:tcPr>
          <w:p w14:paraId="3BFF8648" w14:textId="77777777" w:rsidR="003A2DD3" w:rsidRDefault="003A2DD3" w:rsidP="008F2739">
            <w:pPr>
              <w:jc w:val="center"/>
              <w:rPr>
                <w:rFonts w:ascii="Garamond" w:hAnsi="Garamond"/>
                <w:b/>
              </w:rPr>
            </w:pPr>
          </w:p>
          <w:p w14:paraId="54CF5D02" w14:textId="77777777" w:rsidR="003A2DD3" w:rsidRPr="00AE1451" w:rsidRDefault="003A2DD3" w:rsidP="008F2739">
            <w:pPr>
              <w:jc w:val="center"/>
              <w:rPr>
                <w:rFonts w:ascii="Garamond" w:hAnsi="Garamond"/>
                <w:b/>
              </w:rPr>
            </w:pPr>
            <w:r w:rsidRPr="00AE1451">
              <w:rPr>
                <w:rFonts w:ascii="Garamond" w:hAnsi="Garamond"/>
                <w:b/>
              </w:rPr>
              <w:t>REPRESENTANTE</w:t>
            </w:r>
          </w:p>
        </w:tc>
        <w:tc>
          <w:tcPr>
            <w:tcW w:w="2245" w:type="dxa"/>
          </w:tcPr>
          <w:p w14:paraId="3230024C" w14:textId="77777777" w:rsidR="003A2DD3" w:rsidRDefault="003A2DD3" w:rsidP="008F2739">
            <w:pPr>
              <w:jc w:val="center"/>
              <w:rPr>
                <w:rFonts w:ascii="Garamond" w:hAnsi="Garamond"/>
                <w:b/>
              </w:rPr>
            </w:pPr>
          </w:p>
          <w:p w14:paraId="76D4FF03" w14:textId="77777777" w:rsidR="003A2DD3" w:rsidRDefault="003A2DD3" w:rsidP="008F2739">
            <w:pPr>
              <w:jc w:val="center"/>
              <w:rPr>
                <w:rFonts w:ascii="Garamond" w:hAnsi="Garamond"/>
                <w:b/>
              </w:rPr>
            </w:pPr>
            <w:r w:rsidRPr="00AE1451">
              <w:rPr>
                <w:rFonts w:ascii="Garamond" w:hAnsi="Garamond"/>
                <w:b/>
              </w:rPr>
              <w:t>TELÉFONOS</w:t>
            </w:r>
          </w:p>
          <w:p w14:paraId="64481B63" w14:textId="77777777" w:rsidR="003A2DD3" w:rsidRPr="00AE1451" w:rsidRDefault="003A2DD3" w:rsidP="008F2739">
            <w:pPr>
              <w:jc w:val="center"/>
              <w:rPr>
                <w:rFonts w:ascii="Garamond" w:hAnsi="Garamond"/>
                <w:b/>
              </w:rPr>
            </w:pPr>
          </w:p>
        </w:tc>
      </w:tr>
      <w:tr w:rsidR="003A2DD3" w:rsidRPr="005A4435" w14:paraId="6679D57B" w14:textId="77777777" w:rsidTr="008F2739">
        <w:tc>
          <w:tcPr>
            <w:tcW w:w="610" w:type="dxa"/>
          </w:tcPr>
          <w:p w14:paraId="2E8F6D33" w14:textId="77777777" w:rsidR="003A2DD3" w:rsidRPr="005A4435" w:rsidRDefault="003A2DD3" w:rsidP="008F2739">
            <w:pPr>
              <w:rPr>
                <w:rFonts w:ascii="Garamond" w:hAnsi="Garamond"/>
              </w:rPr>
            </w:pPr>
            <w:r w:rsidRPr="005A4435">
              <w:rPr>
                <w:rFonts w:ascii="Garamond" w:hAnsi="Garamond"/>
              </w:rPr>
              <w:t>01</w:t>
            </w:r>
          </w:p>
        </w:tc>
        <w:tc>
          <w:tcPr>
            <w:tcW w:w="3878" w:type="dxa"/>
            <w:vAlign w:val="center"/>
          </w:tcPr>
          <w:p w14:paraId="4F5CFABE" w14:textId="77777777" w:rsidR="003A2DD3" w:rsidRPr="005A4435" w:rsidRDefault="003A2DD3" w:rsidP="008F2739">
            <w:pPr>
              <w:rPr>
                <w:rFonts w:ascii="Garamond" w:hAnsi="Garamond"/>
              </w:rPr>
            </w:pPr>
            <w:r w:rsidRPr="005A4435">
              <w:rPr>
                <w:rFonts w:ascii="Garamond" w:hAnsi="Garamond"/>
              </w:rPr>
              <w:t>TELMEX</w:t>
            </w:r>
          </w:p>
        </w:tc>
        <w:tc>
          <w:tcPr>
            <w:tcW w:w="2245" w:type="dxa"/>
            <w:gridSpan w:val="2"/>
            <w:vAlign w:val="center"/>
          </w:tcPr>
          <w:p w14:paraId="3D0C3439" w14:textId="77777777" w:rsidR="003A2DD3" w:rsidRPr="005A4435" w:rsidRDefault="003A2DD3" w:rsidP="008F2739">
            <w:pPr>
              <w:rPr>
                <w:rFonts w:ascii="Garamond" w:hAnsi="Garamond"/>
              </w:rPr>
            </w:pPr>
            <w:r w:rsidRPr="005A4435">
              <w:rPr>
                <w:rFonts w:ascii="Garamond" w:hAnsi="Garamond"/>
              </w:rPr>
              <w:t>L</w:t>
            </w:r>
            <w:r>
              <w:rPr>
                <w:rFonts w:ascii="Garamond" w:hAnsi="Garamond"/>
              </w:rPr>
              <w:t xml:space="preserve">ic. </w:t>
            </w:r>
            <w:proofErr w:type="spellStart"/>
            <w:r>
              <w:rPr>
                <w:rFonts w:ascii="Garamond" w:hAnsi="Garamond"/>
              </w:rPr>
              <w:t>Cuautli</w:t>
            </w:r>
            <w:proofErr w:type="spellEnd"/>
            <w:r>
              <w:rPr>
                <w:rFonts w:ascii="Garamond" w:hAnsi="Garamond"/>
              </w:rPr>
              <w:t xml:space="preserve"> Lara.</w:t>
            </w:r>
          </w:p>
        </w:tc>
        <w:tc>
          <w:tcPr>
            <w:tcW w:w="2245" w:type="dxa"/>
            <w:vAlign w:val="center"/>
          </w:tcPr>
          <w:p w14:paraId="183C4973" w14:textId="77777777" w:rsidR="003A2DD3" w:rsidRPr="005A4435" w:rsidRDefault="003A2DD3" w:rsidP="008F2739">
            <w:pPr>
              <w:rPr>
                <w:rFonts w:ascii="Garamond" w:hAnsi="Garamond"/>
              </w:rPr>
            </w:pPr>
            <w:r w:rsidRPr="005A4435">
              <w:rPr>
                <w:rFonts w:ascii="Garamond" w:hAnsi="Garamond"/>
              </w:rPr>
              <w:t>68 8 4488,</w:t>
            </w:r>
          </w:p>
          <w:p w14:paraId="5BDA72FA" w14:textId="77777777" w:rsidR="003A2DD3" w:rsidRPr="005A4435" w:rsidRDefault="003A2DD3" w:rsidP="008F2739">
            <w:pPr>
              <w:rPr>
                <w:rFonts w:ascii="Garamond" w:hAnsi="Garamond"/>
              </w:rPr>
            </w:pPr>
          </w:p>
        </w:tc>
      </w:tr>
      <w:tr w:rsidR="003A2DD3" w:rsidRPr="005A4435" w14:paraId="164AB9BB" w14:textId="77777777" w:rsidTr="008F2739">
        <w:tc>
          <w:tcPr>
            <w:tcW w:w="610" w:type="dxa"/>
          </w:tcPr>
          <w:p w14:paraId="6AFFC8C4" w14:textId="77777777" w:rsidR="003A2DD3" w:rsidRPr="005A4435" w:rsidRDefault="003A2DD3" w:rsidP="008F2739">
            <w:pPr>
              <w:rPr>
                <w:rFonts w:ascii="Garamond" w:hAnsi="Garamond"/>
              </w:rPr>
            </w:pPr>
            <w:r w:rsidRPr="005A4435">
              <w:rPr>
                <w:rFonts w:ascii="Garamond" w:hAnsi="Garamond"/>
              </w:rPr>
              <w:t>02</w:t>
            </w:r>
          </w:p>
        </w:tc>
        <w:tc>
          <w:tcPr>
            <w:tcW w:w="3878" w:type="dxa"/>
            <w:vAlign w:val="center"/>
          </w:tcPr>
          <w:p w14:paraId="71C5F56C" w14:textId="77777777" w:rsidR="003A2DD3" w:rsidRPr="005A4435" w:rsidRDefault="003A2DD3" w:rsidP="008F2739">
            <w:pPr>
              <w:rPr>
                <w:rFonts w:ascii="Garamond" w:hAnsi="Garamond"/>
              </w:rPr>
            </w:pPr>
            <w:r w:rsidRPr="005A4435">
              <w:rPr>
                <w:rFonts w:ascii="Garamond" w:hAnsi="Garamond"/>
              </w:rPr>
              <w:t>CFE MUNICIPAL</w:t>
            </w:r>
          </w:p>
        </w:tc>
        <w:tc>
          <w:tcPr>
            <w:tcW w:w="2245" w:type="dxa"/>
            <w:gridSpan w:val="2"/>
            <w:vAlign w:val="center"/>
          </w:tcPr>
          <w:p w14:paraId="52651191" w14:textId="77777777" w:rsidR="003A2DD3" w:rsidRPr="005A4435" w:rsidRDefault="003A2DD3" w:rsidP="008F2739">
            <w:pPr>
              <w:rPr>
                <w:rFonts w:ascii="Garamond" w:hAnsi="Garamond"/>
              </w:rPr>
            </w:pPr>
            <w:r>
              <w:rPr>
                <w:rFonts w:ascii="Garamond" w:hAnsi="Garamond"/>
              </w:rPr>
              <w:t xml:space="preserve">Súper intendente Ing. Mauricio Reyes </w:t>
            </w:r>
            <w:proofErr w:type="spellStart"/>
            <w:r>
              <w:rPr>
                <w:rFonts w:ascii="Garamond" w:hAnsi="Garamond"/>
              </w:rPr>
              <w:t>Caracheo</w:t>
            </w:r>
            <w:proofErr w:type="spellEnd"/>
          </w:p>
        </w:tc>
        <w:tc>
          <w:tcPr>
            <w:tcW w:w="2245" w:type="dxa"/>
            <w:vAlign w:val="center"/>
          </w:tcPr>
          <w:p w14:paraId="0A5FBFB8" w14:textId="77777777" w:rsidR="003A2DD3" w:rsidRPr="005A4435" w:rsidRDefault="003A2DD3" w:rsidP="008F2739">
            <w:pPr>
              <w:rPr>
                <w:rFonts w:ascii="Garamond" w:hAnsi="Garamond"/>
              </w:rPr>
            </w:pPr>
            <w:r w:rsidRPr="005A4435">
              <w:rPr>
                <w:rFonts w:ascii="Garamond" w:hAnsi="Garamond"/>
              </w:rPr>
              <w:t xml:space="preserve">68 8 </w:t>
            </w:r>
            <w:proofErr w:type="gramStart"/>
            <w:r w:rsidRPr="005A4435">
              <w:rPr>
                <w:rFonts w:ascii="Garamond" w:hAnsi="Garamond"/>
              </w:rPr>
              <w:t>2290,  68</w:t>
            </w:r>
            <w:proofErr w:type="gramEnd"/>
            <w:r w:rsidRPr="005A4435">
              <w:rPr>
                <w:rFonts w:ascii="Garamond" w:hAnsi="Garamond"/>
              </w:rPr>
              <w:t xml:space="preserve"> 8 3516</w:t>
            </w:r>
          </w:p>
        </w:tc>
      </w:tr>
      <w:tr w:rsidR="003A2DD3" w:rsidRPr="005A4435" w14:paraId="2C0A2A6E" w14:textId="77777777" w:rsidTr="008F2739">
        <w:tc>
          <w:tcPr>
            <w:tcW w:w="610" w:type="dxa"/>
          </w:tcPr>
          <w:p w14:paraId="4BC40423" w14:textId="77777777" w:rsidR="003A2DD3" w:rsidRPr="005A4435" w:rsidRDefault="003A2DD3" w:rsidP="008F2739">
            <w:pPr>
              <w:rPr>
                <w:rFonts w:ascii="Garamond" w:hAnsi="Garamond"/>
              </w:rPr>
            </w:pPr>
            <w:r w:rsidRPr="005A4435">
              <w:rPr>
                <w:rFonts w:ascii="Garamond" w:hAnsi="Garamond"/>
              </w:rPr>
              <w:t>03</w:t>
            </w:r>
          </w:p>
        </w:tc>
        <w:tc>
          <w:tcPr>
            <w:tcW w:w="3878" w:type="dxa"/>
            <w:vAlign w:val="center"/>
          </w:tcPr>
          <w:p w14:paraId="39DF9E50" w14:textId="77777777" w:rsidR="003A2DD3" w:rsidRPr="005A4435" w:rsidRDefault="003A2DD3" w:rsidP="008F2739">
            <w:pPr>
              <w:rPr>
                <w:rFonts w:ascii="Garamond" w:hAnsi="Garamond"/>
              </w:rPr>
            </w:pPr>
            <w:r w:rsidRPr="005A4435">
              <w:rPr>
                <w:rFonts w:ascii="Garamond" w:hAnsi="Garamond"/>
              </w:rPr>
              <w:t>SEG Delegación Regional Noreste</w:t>
            </w:r>
          </w:p>
        </w:tc>
        <w:tc>
          <w:tcPr>
            <w:tcW w:w="2245" w:type="dxa"/>
            <w:gridSpan w:val="2"/>
            <w:vAlign w:val="center"/>
          </w:tcPr>
          <w:p w14:paraId="52C9369B" w14:textId="77777777" w:rsidR="003A2DD3" w:rsidRPr="005A4435" w:rsidRDefault="003A2DD3" w:rsidP="008F2739">
            <w:pPr>
              <w:rPr>
                <w:rFonts w:ascii="Garamond" w:hAnsi="Garamond"/>
              </w:rPr>
            </w:pPr>
            <w:r w:rsidRPr="005A4435">
              <w:rPr>
                <w:rFonts w:ascii="Garamond" w:hAnsi="Garamond"/>
              </w:rPr>
              <w:t>Dr. J. Jesús Rivera Arvizu</w:t>
            </w:r>
          </w:p>
        </w:tc>
        <w:tc>
          <w:tcPr>
            <w:tcW w:w="2245" w:type="dxa"/>
            <w:vAlign w:val="center"/>
          </w:tcPr>
          <w:p w14:paraId="0C40C675" w14:textId="77777777" w:rsidR="003A2DD3" w:rsidRPr="005A4435" w:rsidRDefault="003A2DD3" w:rsidP="008F2739">
            <w:pPr>
              <w:rPr>
                <w:rFonts w:ascii="Garamond" w:hAnsi="Garamond"/>
              </w:rPr>
            </w:pPr>
            <w:r w:rsidRPr="005A4435">
              <w:rPr>
                <w:rFonts w:ascii="Garamond" w:hAnsi="Garamond"/>
              </w:rPr>
              <w:t>68 8 2882</w:t>
            </w:r>
          </w:p>
        </w:tc>
      </w:tr>
      <w:tr w:rsidR="003A2DD3" w:rsidRPr="005A4435" w14:paraId="0F98B7D1" w14:textId="77777777" w:rsidTr="008F2739">
        <w:tc>
          <w:tcPr>
            <w:tcW w:w="610" w:type="dxa"/>
          </w:tcPr>
          <w:p w14:paraId="1D0A9315" w14:textId="77777777" w:rsidR="003A2DD3" w:rsidRPr="005A4435" w:rsidRDefault="003A2DD3" w:rsidP="008F2739">
            <w:pPr>
              <w:rPr>
                <w:rFonts w:ascii="Garamond" w:hAnsi="Garamond"/>
              </w:rPr>
            </w:pPr>
            <w:r w:rsidRPr="005A4435">
              <w:rPr>
                <w:rFonts w:ascii="Garamond" w:hAnsi="Garamond"/>
              </w:rPr>
              <w:t>04</w:t>
            </w:r>
          </w:p>
        </w:tc>
        <w:tc>
          <w:tcPr>
            <w:tcW w:w="3878" w:type="dxa"/>
            <w:vAlign w:val="center"/>
          </w:tcPr>
          <w:p w14:paraId="39B94D4B" w14:textId="77777777" w:rsidR="003A2DD3" w:rsidRPr="005A4435" w:rsidRDefault="003A2DD3" w:rsidP="008F2739">
            <w:pPr>
              <w:rPr>
                <w:rFonts w:ascii="Garamond" w:hAnsi="Garamond"/>
              </w:rPr>
            </w:pPr>
            <w:r w:rsidRPr="005A4435">
              <w:rPr>
                <w:rFonts w:ascii="Garamond" w:hAnsi="Garamond"/>
              </w:rPr>
              <w:t>Oficialía Mayor</w:t>
            </w:r>
          </w:p>
        </w:tc>
        <w:tc>
          <w:tcPr>
            <w:tcW w:w="2245" w:type="dxa"/>
            <w:gridSpan w:val="2"/>
            <w:vAlign w:val="center"/>
          </w:tcPr>
          <w:p w14:paraId="14D706B9" w14:textId="372684FA" w:rsidR="003A2DD3" w:rsidRPr="005A4435" w:rsidRDefault="003A2DD3" w:rsidP="008F2739">
            <w:pPr>
              <w:rPr>
                <w:rFonts w:ascii="Garamond" w:hAnsi="Garamond"/>
              </w:rPr>
            </w:pPr>
            <w:r>
              <w:rPr>
                <w:rFonts w:ascii="Garamond" w:hAnsi="Garamond"/>
              </w:rPr>
              <w:t>L</w:t>
            </w:r>
            <w:r w:rsidR="00597A58">
              <w:rPr>
                <w:rFonts w:ascii="Garamond" w:hAnsi="Garamond"/>
              </w:rPr>
              <w:t>.C.P</w:t>
            </w:r>
            <w:r>
              <w:rPr>
                <w:rFonts w:ascii="Garamond" w:hAnsi="Garamond"/>
              </w:rPr>
              <w:t xml:space="preserve"> </w:t>
            </w:r>
            <w:r w:rsidR="00597A58">
              <w:rPr>
                <w:rFonts w:ascii="Garamond" w:hAnsi="Garamond"/>
              </w:rPr>
              <w:t>Leticia Martínez González</w:t>
            </w:r>
          </w:p>
        </w:tc>
        <w:tc>
          <w:tcPr>
            <w:tcW w:w="2245" w:type="dxa"/>
            <w:vAlign w:val="center"/>
          </w:tcPr>
          <w:p w14:paraId="18299DD5" w14:textId="77777777" w:rsidR="003A2DD3" w:rsidRPr="005A4435" w:rsidRDefault="003A2DD3" w:rsidP="008F2739">
            <w:pPr>
              <w:rPr>
                <w:rFonts w:ascii="Garamond" w:hAnsi="Garamond"/>
              </w:rPr>
            </w:pPr>
            <w:r w:rsidRPr="005A4435">
              <w:rPr>
                <w:rFonts w:ascii="Garamond" w:hAnsi="Garamond"/>
              </w:rPr>
              <w:t xml:space="preserve">68 8 4236 </w:t>
            </w:r>
            <w:proofErr w:type="spellStart"/>
            <w:r w:rsidRPr="005A4435">
              <w:rPr>
                <w:rFonts w:ascii="Garamond" w:hAnsi="Garamond"/>
              </w:rPr>
              <w:t>ext</w:t>
            </w:r>
            <w:proofErr w:type="spellEnd"/>
            <w:r w:rsidRPr="005A4435">
              <w:rPr>
                <w:rFonts w:ascii="Garamond" w:hAnsi="Garamond"/>
              </w:rPr>
              <w:t xml:space="preserve"> 105</w:t>
            </w:r>
          </w:p>
        </w:tc>
      </w:tr>
      <w:tr w:rsidR="003A2DD3" w:rsidRPr="005A4435" w14:paraId="3470AD9B" w14:textId="77777777" w:rsidTr="008F2739">
        <w:tc>
          <w:tcPr>
            <w:tcW w:w="610" w:type="dxa"/>
          </w:tcPr>
          <w:p w14:paraId="70D092AE" w14:textId="77777777" w:rsidR="003A2DD3" w:rsidRPr="005A4435" w:rsidRDefault="003A2DD3" w:rsidP="008F2739">
            <w:pPr>
              <w:rPr>
                <w:rFonts w:ascii="Garamond" w:hAnsi="Garamond"/>
              </w:rPr>
            </w:pPr>
            <w:r w:rsidRPr="005A4435">
              <w:rPr>
                <w:rFonts w:ascii="Garamond" w:hAnsi="Garamond"/>
              </w:rPr>
              <w:t>05</w:t>
            </w:r>
          </w:p>
        </w:tc>
        <w:tc>
          <w:tcPr>
            <w:tcW w:w="3878" w:type="dxa"/>
            <w:vAlign w:val="center"/>
          </w:tcPr>
          <w:p w14:paraId="0C98218A" w14:textId="77777777" w:rsidR="003A2DD3" w:rsidRPr="005A4435" w:rsidRDefault="003A2DD3" w:rsidP="008F2739">
            <w:pPr>
              <w:rPr>
                <w:rFonts w:ascii="Garamond" w:hAnsi="Garamond"/>
              </w:rPr>
            </w:pPr>
            <w:r w:rsidRPr="005A4435">
              <w:rPr>
                <w:rFonts w:ascii="Garamond" w:hAnsi="Garamond"/>
              </w:rPr>
              <w:t>Desarrollo Social</w:t>
            </w:r>
          </w:p>
        </w:tc>
        <w:tc>
          <w:tcPr>
            <w:tcW w:w="2245" w:type="dxa"/>
            <w:gridSpan w:val="2"/>
            <w:vAlign w:val="center"/>
          </w:tcPr>
          <w:p w14:paraId="434B5637" w14:textId="77777777" w:rsidR="003A2DD3" w:rsidRPr="005A4435" w:rsidRDefault="003A2DD3" w:rsidP="008F2739">
            <w:pPr>
              <w:rPr>
                <w:rFonts w:ascii="Garamond" w:hAnsi="Garamond"/>
              </w:rPr>
            </w:pPr>
            <w:r>
              <w:rPr>
                <w:rFonts w:ascii="Garamond" w:hAnsi="Garamond"/>
              </w:rPr>
              <w:t xml:space="preserve">Arq. Sandra Villegas </w:t>
            </w:r>
          </w:p>
        </w:tc>
        <w:tc>
          <w:tcPr>
            <w:tcW w:w="2245" w:type="dxa"/>
            <w:vAlign w:val="center"/>
          </w:tcPr>
          <w:p w14:paraId="3C3766D4" w14:textId="77777777" w:rsidR="003A2DD3" w:rsidRPr="005A4435" w:rsidRDefault="003A2DD3" w:rsidP="008F2739">
            <w:pPr>
              <w:rPr>
                <w:rFonts w:ascii="Garamond" w:hAnsi="Garamond"/>
              </w:rPr>
            </w:pPr>
            <w:r w:rsidRPr="005A4435">
              <w:rPr>
                <w:rFonts w:ascii="Garamond" w:hAnsi="Garamond"/>
              </w:rPr>
              <w:t>68 8 81615</w:t>
            </w:r>
          </w:p>
        </w:tc>
      </w:tr>
      <w:tr w:rsidR="003A2DD3" w:rsidRPr="005A4435" w14:paraId="14756CD1" w14:textId="77777777" w:rsidTr="008F2739">
        <w:tc>
          <w:tcPr>
            <w:tcW w:w="610" w:type="dxa"/>
          </w:tcPr>
          <w:p w14:paraId="61C0DDEF" w14:textId="77777777" w:rsidR="003A2DD3" w:rsidRPr="005A4435" w:rsidRDefault="003A2DD3" w:rsidP="008F2739">
            <w:pPr>
              <w:rPr>
                <w:rFonts w:ascii="Garamond" w:hAnsi="Garamond"/>
              </w:rPr>
            </w:pPr>
            <w:r w:rsidRPr="005A4435">
              <w:rPr>
                <w:rFonts w:ascii="Garamond" w:hAnsi="Garamond"/>
              </w:rPr>
              <w:t>06</w:t>
            </w:r>
          </w:p>
        </w:tc>
        <w:tc>
          <w:tcPr>
            <w:tcW w:w="3878" w:type="dxa"/>
            <w:vAlign w:val="center"/>
          </w:tcPr>
          <w:p w14:paraId="3F0F16BB" w14:textId="77777777" w:rsidR="003A2DD3" w:rsidRPr="005A4435" w:rsidRDefault="003A2DD3" w:rsidP="008F2739">
            <w:pPr>
              <w:rPr>
                <w:rFonts w:ascii="Garamond" w:hAnsi="Garamond"/>
              </w:rPr>
            </w:pPr>
            <w:r w:rsidRPr="005A4435">
              <w:rPr>
                <w:rFonts w:ascii="Garamond" w:hAnsi="Garamond"/>
              </w:rPr>
              <w:t>Comunicación Social</w:t>
            </w:r>
          </w:p>
        </w:tc>
        <w:tc>
          <w:tcPr>
            <w:tcW w:w="2245" w:type="dxa"/>
            <w:gridSpan w:val="2"/>
            <w:vAlign w:val="center"/>
          </w:tcPr>
          <w:p w14:paraId="40E7D5E8" w14:textId="77777777" w:rsidR="003A2DD3" w:rsidRPr="005A4435" w:rsidRDefault="003A2DD3" w:rsidP="008F2739">
            <w:pPr>
              <w:rPr>
                <w:rFonts w:ascii="Garamond" w:hAnsi="Garamond"/>
              </w:rPr>
            </w:pPr>
            <w:r>
              <w:rPr>
                <w:rFonts w:ascii="Garamond" w:hAnsi="Garamond"/>
              </w:rPr>
              <w:t>C. Blas Edgardo Peña Pérez</w:t>
            </w:r>
          </w:p>
        </w:tc>
        <w:tc>
          <w:tcPr>
            <w:tcW w:w="2245" w:type="dxa"/>
            <w:vAlign w:val="center"/>
          </w:tcPr>
          <w:p w14:paraId="1905F42F" w14:textId="77777777" w:rsidR="003A2DD3" w:rsidRPr="005A4435" w:rsidRDefault="003A2DD3" w:rsidP="008F2739">
            <w:pPr>
              <w:rPr>
                <w:rFonts w:ascii="Garamond" w:hAnsi="Garamond"/>
              </w:rPr>
            </w:pPr>
            <w:r w:rsidRPr="005A4435">
              <w:rPr>
                <w:rFonts w:ascii="Garamond" w:hAnsi="Garamond"/>
              </w:rPr>
              <w:t xml:space="preserve">68 </w:t>
            </w:r>
            <w:proofErr w:type="gramStart"/>
            <w:r w:rsidRPr="005A4435">
              <w:rPr>
                <w:rFonts w:ascii="Garamond" w:hAnsi="Garamond"/>
              </w:rPr>
              <w:t>84236  ext.</w:t>
            </w:r>
            <w:proofErr w:type="gramEnd"/>
            <w:r w:rsidRPr="005A4435">
              <w:rPr>
                <w:rFonts w:ascii="Garamond" w:hAnsi="Garamond"/>
              </w:rPr>
              <w:t xml:space="preserve"> 109</w:t>
            </w:r>
          </w:p>
        </w:tc>
      </w:tr>
      <w:tr w:rsidR="003A2DD3" w:rsidRPr="005A4435" w14:paraId="66845F80" w14:textId="77777777" w:rsidTr="008F2739">
        <w:tc>
          <w:tcPr>
            <w:tcW w:w="610" w:type="dxa"/>
          </w:tcPr>
          <w:p w14:paraId="77DC5B2C" w14:textId="77777777" w:rsidR="003A2DD3" w:rsidRPr="005A4435" w:rsidRDefault="003A2DD3" w:rsidP="008F2739">
            <w:pPr>
              <w:rPr>
                <w:rFonts w:ascii="Garamond" w:hAnsi="Garamond"/>
              </w:rPr>
            </w:pPr>
            <w:r w:rsidRPr="005A4435">
              <w:rPr>
                <w:rFonts w:ascii="Garamond" w:hAnsi="Garamond"/>
              </w:rPr>
              <w:t>07</w:t>
            </w:r>
          </w:p>
        </w:tc>
        <w:tc>
          <w:tcPr>
            <w:tcW w:w="3878" w:type="dxa"/>
            <w:vAlign w:val="center"/>
          </w:tcPr>
          <w:p w14:paraId="5BA2B19A" w14:textId="77777777" w:rsidR="003A2DD3" w:rsidRPr="005A4435" w:rsidRDefault="003A2DD3" w:rsidP="008F2739">
            <w:pPr>
              <w:rPr>
                <w:rFonts w:ascii="Garamond" w:hAnsi="Garamond"/>
              </w:rPr>
            </w:pPr>
            <w:r w:rsidRPr="005A4435">
              <w:rPr>
                <w:rFonts w:ascii="Garamond" w:hAnsi="Garamond"/>
              </w:rPr>
              <w:t>DIF</w:t>
            </w:r>
          </w:p>
        </w:tc>
        <w:tc>
          <w:tcPr>
            <w:tcW w:w="2245" w:type="dxa"/>
            <w:gridSpan w:val="2"/>
            <w:vAlign w:val="center"/>
          </w:tcPr>
          <w:p w14:paraId="0B843C49" w14:textId="77777777" w:rsidR="003A2DD3" w:rsidRPr="005A4435" w:rsidRDefault="003A2DD3" w:rsidP="008F2739">
            <w:pPr>
              <w:rPr>
                <w:rFonts w:ascii="Garamond" w:hAnsi="Garamond"/>
              </w:rPr>
            </w:pPr>
            <w:r>
              <w:rPr>
                <w:rFonts w:ascii="Garamond" w:hAnsi="Garamond"/>
              </w:rPr>
              <w:t xml:space="preserve">LEP Norma Loren Álvarez Hernández </w:t>
            </w:r>
          </w:p>
        </w:tc>
        <w:tc>
          <w:tcPr>
            <w:tcW w:w="2245" w:type="dxa"/>
            <w:vAlign w:val="center"/>
          </w:tcPr>
          <w:p w14:paraId="6B09801A" w14:textId="77777777" w:rsidR="003A2DD3" w:rsidRPr="005A4435" w:rsidRDefault="003A2DD3" w:rsidP="008F2739">
            <w:pPr>
              <w:rPr>
                <w:rFonts w:ascii="Garamond" w:hAnsi="Garamond"/>
              </w:rPr>
            </w:pPr>
            <w:r w:rsidRPr="005A4435">
              <w:rPr>
                <w:rFonts w:ascii="Garamond" w:hAnsi="Garamond"/>
              </w:rPr>
              <w:t>68 8 2149, 68 8 2426</w:t>
            </w:r>
          </w:p>
        </w:tc>
      </w:tr>
      <w:tr w:rsidR="003A2DD3" w:rsidRPr="005A4435" w14:paraId="34568BB3" w14:textId="77777777" w:rsidTr="008F2739">
        <w:trPr>
          <w:cantSplit/>
        </w:trPr>
        <w:tc>
          <w:tcPr>
            <w:tcW w:w="610" w:type="dxa"/>
          </w:tcPr>
          <w:p w14:paraId="7F50ADA7" w14:textId="77777777" w:rsidR="003A2DD3" w:rsidRPr="005A4435" w:rsidRDefault="003A2DD3" w:rsidP="008F2739">
            <w:pPr>
              <w:rPr>
                <w:rFonts w:ascii="Garamond" w:hAnsi="Garamond"/>
              </w:rPr>
            </w:pPr>
            <w:r w:rsidRPr="005A4435">
              <w:rPr>
                <w:rFonts w:ascii="Garamond" w:hAnsi="Garamond"/>
              </w:rPr>
              <w:t>08</w:t>
            </w:r>
          </w:p>
        </w:tc>
        <w:tc>
          <w:tcPr>
            <w:tcW w:w="3878" w:type="dxa"/>
            <w:vAlign w:val="center"/>
          </w:tcPr>
          <w:p w14:paraId="5522DF0C" w14:textId="77777777" w:rsidR="003A2DD3" w:rsidRPr="005A4435" w:rsidRDefault="003A2DD3" w:rsidP="008F2739">
            <w:pPr>
              <w:rPr>
                <w:rFonts w:ascii="Garamond" w:hAnsi="Garamond"/>
              </w:rPr>
            </w:pPr>
            <w:r>
              <w:rPr>
                <w:rFonts w:ascii="Garamond" w:hAnsi="Garamond"/>
              </w:rPr>
              <w:t xml:space="preserve">Director General de Infraestructura Municipal y Obras </w:t>
            </w:r>
          </w:p>
        </w:tc>
        <w:tc>
          <w:tcPr>
            <w:tcW w:w="2238" w:type="dxa"/>
            <w:vAlign w:val="center"/>
          </w:tcPr>
          <w:p w14:paraId="35D3A11B" w14:textId="77777777" w:rsidR="003A2DD3" w:rsidRPr="005A4435" w:rsidRDefault="003A2DD3" w:rsidP="008F2739">
            <w:pPr>
              <w:rPr>
                <w:rFonts w:ascii="Garamond" w:hAnsi="Garamond"/>
              </w:rPr>
            </w:pPr>
            <w:r>
              <w:rPr>
                <w:rFonts w:ascii="Garamond" w:hAnsi="Garamond"/>
              </w:rPr>
              <w:t xml:space="preserve">Arq. Aldo Coria </w:t>
            </w:r>
            <w:proofErr w:type="spellStart"/>
            <w:r>
              <w:rPr>
                <w:rFonts w:ascii="Garamond" w:hAnsi="Garamond"/>
              </w:rPr>
              <w:t>Valdiosera</w:t>
            </w:r>
            <w:proofErr w:type="spellEnd"/>
          </w:p>
        </w:tc>
        <w:tc>
          <w:tcPr>
            <w:tcW w:w="2252" w:type="dxa"/>
            <w:gridSpan w:val="2"/>
            <w:vAlign w:val="center"/>
          </w:tcPr>
          <w:p w14:paraId="12D8692B" w14:textId="77777777" w:rsidR="003A2DD3" w:rsidRPr="005A4435" w:rsidRDefault="003A2DD3" w:rsidP="008F2739">
            <w:pPr>
              <w:rPr>
                <w:rFonts w:ascii="Garamond" w:hAnsi="Garamond"/>
              </w:rPr>
            </w:pPr>
            <w:r w:rsidRPr="005A4435">
              <w:rPr>
                <w:rFonts w:ascii="Garamond" w:hAnsi="Garamond"/>
              </w:rPr>
              <w:t xml:space="preserve">68 8 23 31 </w:t>
            </w:r>
            <w:proofErr w:type="spellStart"/>
            <w:r w:rsidRPr="005A4435">
              <w:rPr>
                <w:rFonts w:ascii="Garamond" w:hAnsi="Garamond"/>
              </w:rPr>
              <w:t>ext</w:t>
            </w:r>
            <w:proofErr w:type="spellEnd"/>
            <w:r w:rsidRPr="005A4435">
              <w:rPr>
                <w:rFonts w:ascii="Garamond" w:hAnsi="Garamond"/>
              </w:rPr>
              <w:t xml:space="preserve"> 121</w:t>
            </w:r>
          </w:p>
          <w:p w14:paraId="134760BA" w14:textId="77777777" w:rsidR="003A2DD3" w:rsidRPr="005A4435" w:rsidRDefault="003A2DD3" w:rsidP="008F2739">
            <w:pPr>
              <w:rPr>
                <w:rFonts w:ascii="Garamond" w:hAnsi="Garamond"/>
              </w:rPr>
            </w:pPr>
          </w:p>
        </w:tc>
      </w:tr>
      <w:tr w:rsidR="003A2DD3" w:rsidRPr="005A4435" w14:paraId="7402171D" w14:textId="77777777" w:rsidTr="008F2739">
        <w:tc>
          <w:tcPr>
            <w:tcW w:w="610" w:type="dxa"/>
          </w:tcPr>
          <w:p w14:paraId="773A1A7B" w14:textId="77777777" w:rsidR="003A2DD3" w:rsidRPr="005A4435" w:rsidRDefault="003A2DD3" w:rsidP="008F2739">
            <w:pPr>
              <w:rPr>
                <w:rFonts w:ascii="Garamond" w:hAnsi="Garamond"/>
              </w:rPr>
            </w:pPr>
            <w:r w:rsidRPr="005A4435">
              <w:rPr>
                <w:rFonts w:ascii="Garamond" w:hAnsi="Garamond"/>
              </w:rPr>
              <w:t>09</w:t>
            </w:r>
          </w:p>
        </w:tc>
        <w:tc>
          <w:tcPr>
            <w:tcW w:w="3878" w:type="dxa"/>
            <w:vAlign w:val="center"/>
          </w:tcPr>
          <w:p w14:paraId="0B16D354" w14:textId="77777777" w:rsidR="003A2DD3" w:rsidRPr="005A4435" w:rsidRDefault="003A2DD3" w:rsidP="008F2739">
            <w:pPr>
              <w:rPr>
                <w:rFonts w:ascii="Garamond" w:hAnsi="Garamond"/>
              </w:rPr>
            </w:pPr>
            <w:r w:rsidRPr="005A4435">
              <w:rPr>
                <w:rFonts w:ascii="Garamond" w:hAnsi="Garamond"/>
              </w:rPr>
              <w:t>Dirección de Agua Potable y Alcantarillado</w:t>
            </w:r>
          </w:p>
        </w:tc>
        <w:tc>
          <w:tcPr>
            <w:tcW w:w="2245" w:type="dxa"/>
            <w:gridSpan w:val="2"/>
            <w:vAlign w:val="center"/>
          </w:tcPr>
          <w:p w14:paraId="05B5EDB3" w14:textId="77777777" w:rsidR="003A2DD3" w:rsidRPr="005A4435" w:rsidRDefault="003A2DD3" w:rsidP="008F2739">
            <w:pPr>
              <w:rPr>
                <w:rFonts w:ascii="Garamond" w:hAnsi="Garamond"/>
              </w:rPr>
            </w:pPr>
            <w:r>
              <w:rPr>
                <w:rFonts w:ascii="Garamond" w:hAnsi="Garamond"/>
              </w:rPr>
              <w:t xml:space="preserve">Ing. Julián González Espinosa </w:t>
            </w:r>
          </w:p>
        </w:tc>
        <w:tc>
          <w:tcPr>
            <w:tcW w:w="2245" w:type="dxa"/>
            <w:vAlign w:val="center"/>
          </w:tcPr>
          <w:p w14:paraId="2F6C97A3" w14:textId="77777777" w:rsidR="003A2DD3" w:rsidRPr="005A4435" w:rsidRDefault="003A2DD3" w:rsidP="008F2739">
            <w:pPr>
              <w:rPr>
                <w:rFonts w:ascii="Garamond" w:hAnsi="Garamond"/>
              </w:rPr>
            </w:pPr>
            <w:r w:rsidRPr="005A4435">
              <w:rPr>
                <w:rFonts w:ascii="Garamond" w:hAnsi="Garamond"/>
              </w:rPr>
              <w:t>68 8 3970</w:t>
            </w:r>
          </w:p>
        </w:tc>
      </w:tr>
      <w:tr w:rsidR="003A2DD3" w:rsidRPr="005A4435" w14:paraId="3D899BA0" w14:textId="77777777" w:rsidTr="008F2739">
        <w:tc>
          <w:tcPr>
            <w:tcW w:w="610" w:type="dxa"/>
          </w:tcPr>
          <w:p w14:paraId="0F3D97A5" w14:textId="77777777" w:rsidR="003A2DD3" w:rsidRPr="005A4435" w:rsidRDefault="003A2DD3" w:rsidP="008F2739">
            <w:pPr>
              <w:rPr>
                <w:rFonts w:ascii="Garamond" w:hAnsi="Garamond"/>
              </w:rPr>
            </w:pPr>
            <w:r w:rsidRPr="005A4435">
              <w:rPr>
                <w:rFonts w:ascii="Garamond" w:hAnsi="Garamond"/>
              </w:rPr>
              <w:lastRenderedPageBreak/>
              <w:t>10</w:t>
            </w:r>
          </w:p>
        </w:tc>
        <w:tc>
          <w:tcPr>
            <w:tcW w:w="3878" w:type="dxa"/>
            <w:vAlign w:val="center"/>
          </w:tcPr>
          <w:p w14:paraId="48EF3BD4" w14:textId="77777777" w:rsidR="003A2DD3" w:rsidRPr="005A4435" w:rsidRDefault="003A2DD3" w:rsidP="008F2739">
            <w:pPr>
              <w:rPr>
                <w:rFonts w:ascii="Garamond" w:hAnsi="Garamond"/>
              </w:rPr>
            </w:pPr>
            <w:r w:rsidRPr="005A4435">
              <w:rPr>
                <w:rFonts w:ascii="Garamond" w:hAnsi="Garamond"/>
              </w:rPr>
              <w:t>Dirección de Alumbrado Público</w:t>
            </w:r>
          </w:p>
        </w:tc>
        <w:tc>
          <w:tcPr>
            <w:tcW w:w="2245" w:type="dxa"/>
            <w:gridSpan w:val="2"/>
            <w:vAlign w:val="center"/>
          </w:tcPr>
          <w:p w14:paraId="1CD71846" w14:textId="77777777" w:rsidR="003A2DD3" w:rsidRPr="005A4435" w:rsidRDefault="003A2DD3" w:rsidP="008F2739">
            <w:pPr>
              <w:rPr>
                <w:rFonts w:ascii="Garamond" w:hAnsi="Garamond"/>
              </w:rPr>
            </w:pPr>
            <w:r>
              <w:rPr>
                <w:rFonts w:ascii="Garamond" w:hAnsi="Garamond"/>
              </w:rPr>
              <w:t xml:space="preserve">C. Rafael Guzmán García </w:t>
            </w:r>
          </w:p>
        </w:tc>
        <w:tc>
          <w:tcPr>
            <w:tcW w:w="2245" w:type="dxa"/>
            <w:vAlign w:val="center"/>
          </w:tcPr>
          <w:p w14:paraId="02CAEA42" w14:textId="77777777" w:rsidR="003A2DD3" w:rsidRPr="005A4435" w:rsidRDefault="003A2DD3" w:rsidP="008F2739">
            <w:pPr>
              <w:rPr>
                <w:rFonts w:ascii="Garamond" w:hAnsi="Garamond"/>
              </w:rPr>
            </w:pPr>
            <w:r w:rsidRPr="005A4435">
              <w:rPr>
                <w:rFonts w:ascii="Garamond" w:hAnsi="Garamond"/>
              </w:rPr>
              <w:t>68 8 1618</w:t>
            </w:r>
          </w:p>
        </w:tc>
      </w:tr>
      <w:tr w:rsidR="003A2DD3" w:rsidRPr="005A4435" w14:paraId="08714F57" w14:textId="77777777" w:rsidTr="008F2739">
        <w:tc>
          <w:tcPr>
            <w:tcW w:w="610" w:type="dxa"/>
          </w:tcPr>
          <w:p w14:paraId="63242510" w14:textId="77777777" w:rsidR="003A2DD3" w:rsidRPr="005A4435" w:rsidRDefault="003A2DD3" w:rsidP="008F2739">
            <w:pPr>
              <w:rPr>
                <w:rFonts w:ascii="Garamond" w:hAnsi="Garamond"/>
              </w:rPr>
            </w:pPr>
            <w:r w:rsidRPr="005A4435">
              <w:rPr>
                <w:rFonts w:ascii="Garamond" w:hAnsi="Garamond"/>
              </w:rPr>
              <w:t>11</w:t>
            </w:r>
          </w:p>
        </w:tc>
        <w:tc>
          <w:tcPr>
            <w:tcW w:w="3878" w:type="dxa"/>
            <w:vAlign w:val="center"/>
          </w:tcPr>
          <w:p w14:paraId="7CAEC2C8" w14:textId="77777777" w:rsidR="003A2DD3" w:rsidRPr="005A4435" w:rsidRDefault="003A2DD3" w:rsidP="008F2739">
            <w:pPr>
              <w:rPr>
                <w:rFonts w:ascii="Garamond" w:hAnsi="Garamond"/>
              </w:rPr>
            </w:pPr>
            <w:r w:rsidRPr="005A4435">
              <w:rPr>
                <w:rFonts w:ascii="Garamond" w:hAnsi="Garamond"/>
              </w:rPr>
              <w:t>Dirección de Seguridad Pública</w:t>
            </w:r>
          </w:p>
        </w:tc>
        <w:tc>
          <w:tcPr>
            <w:tcW w:w="2245" w:type="dxa"/>
            <w:gridSpan w:val="2"/>
            <w:vAlign w:val="center"/>
          </w:tcPr>
          <w:p w14:paraId="5773690B" w14:textId="77777777" w:rsidR="003A2DD3" w:rsidRPr="005A4435" w:rsidRDefault="00506E79" w:rsidP="008F2739">
            <w:pPr>
              <w:rPr>
                <w:rFonts w:ascii="Garamond" w:hAnsi="Garamond"/>
              </w:rPr>
            </w:pPr>
            <w:r>
              <w:rPr>
                <w:rFonts w:ascii="Garamond" w:hAnsi="Garamond"/>
              </w:rPr>
              <w:t xml:space="preserve">Comisario Víctor García Diaz </w:t>
            </w:r>
            <w:r w:rsidR="003A2DD3">
              <w:rPr>
                <w:rFonts w:ascii="Garamond" w:hAnsi="Garamond"/>
              </w:rPr>
              <w:t xml:space="preserve"> </w:t>
            </w:r>
          </w:p>
        </w:tc>
        <w:tc>
          <w:tcPr>
            <w:tcW w:w="2245" w:type="dxa"/>
            <w:vAlign w:val="center"/>
          </w:tcPr>
          <w:p w14:paraId="0191A48A" w14:textId="77777777" w:rsidR="003A2DD3" w:rsidRPr="005A4435" w:rsidRDefault="003A2DD3" w:rsidP="008F2739">
            <w:pPr>
              <w:rPr>
                <w:rFonts w:ascii="Garamond" w:hAnsi="Garamond"/>
              </w:rPr>
            </w:pPr>
            <w:r w:rsidRPr="005A4435">
              <w:rPr>
                <w:rFonts w:ascii="Garamond" w:hAnsi="Garamond"/>
              </w:rPr>
              <w:t xml:space="preserve"> 68 81575 ext. 2</w:t>
            </w:r>
          </w:p>
          <w:p w14:paraId="4B61F7EE" w14:textId="77777777" w:rsidR="003A2DD3" w:rsidRPr="005A4435" w:rsidRDefault="003A2DD3" w:rsidP="008F2739">
            <w:pPr>
              <w:rPr>
                <w:rFonts w:ascii="Garamond" w:hAnsi="Garamond"/>
              </w:rPr>
            </w:pPr>
            <w:r w:rsidRPr="005A4435">
              <w:rPr>
                <w:rFonts w:ascii="Garamond" w:hAnsi="Garamond"/>
              </w:rPr>
              <w:t>68 8 5600</w:t>
            </w:r>
          </w:p>
        </w:tc>
      </w:tr>
      <w:tr w:rsidR="003A2DD3" w:rsidRPr="005A4435" w14:paraId="67A5A0AB" w14:textId="77777777" w:rsidTr="008F2739">
        <w:tc>
          <w:tcPr>
            <w:tcW w:w="610" w:type="dxa"/>
          </w:tcPr>
          <w:p w14:paraId="7DFD6E6E" w14:textId="77777777" w:rsidR="003A2DD3" w:rsidRPr="005A4435" w:rsidRDefault="003A2DD3" w:rsidP="008F2739">
            <w:pPr>
              <w:rPr>
                <w:rFonts w:ascii="Garamond" w:hAnsi="Garamond"/>
              </w:rPr>
            </w:pPr>
            <w:r w:rsidRPr="005A4435">
              <w:rPr>
                <w:rFonts w:ascii="Garamond" w:hAnsi="Garamond"/>
              </w:rPr>
              <w:t>12</w:t>
            </w:r>
          </w:p>
        </w:tc>
        <w:tc>
          <w:tcPr>
            <w:tcW w:w="3878" w:type="dxa"/>
            <w:vAlign w:val="center"/>
          </w:tcPr>
          <w:p w14:paraId="7E826A24" w14:textId="77777777" w:rsidR="003A2DD3" w:rsidRPr="005A4435" w:rsidRDefault="003A2DD3" w:rsidP="008F2739">
            <w:pPr>
              <w:rPr>
                <w:rFonts w:ascii="Garamond" w:hAnsi="Garamond"/>
              </w:rPr>
            </w:pPr>
            <w:r w:rsidRPr="005A4435">
              <w:rPr>
                <w:rFonts w:ascii="Garamond" w:hAnsi="Garamond"/>
              </w:rPr>
              <w:t>Dirección de Tránsito y Autotransporte</w:t>
            </w:r>
          </w:p>
        </w:tc>
        <w:tc>
          <w:tcPr>
            <w:tcW w:w="2245" w:type="dxa"/>
            <w:gridSpan w:val="2"/>
            <w:vAlign w:val="center"/>
          </w:tcPr>
          <w:p w14:paraId="6C2EF4C4" w14:textId="77777777" w:rsidR="003A2DD3" w:rsidRPr="005A4435" w:rsidRDefault="003A2DD3" w:rsidP="008F2739">
            <w:pPr>
              <w:rPr>
                <w:rFonts w:ascii="Garamond" w:hAnsi="Garamond"/>
              </w:rPr>
            </w:pPr>
            <w:r>
              <w:rPr>
                <w:rFonts w:ascii="Garamond" w:hAnsi="Garamond"/>
              </w:rPr>
              <w:t xml:space="preserve">Lic. José Ricardo Reyes Gamba </w:t>
            </w:r>
          </w:p>
        </w:tc>
        <w:tc>
          <w:tcPr>
            <w:tcW w:w="2245" w:type="dxa"/>
            <w:vAlign w:val="center"/>
          </w:tcPr>
          <w:p w14:paraId="6070EF9F" w14:textId="77777777" w:rsidR="003A2DD3" w:rsidRPr="005A4435" w:rsidRDefault="003A2DD3" w:rsidP="008F2739">
            <w:pPr>
              <w:rPr>
                <w:rFonts w:ascii="Garamond" w:hAnsi="Garamond"/>
              </w:rPr>
            </w:pPr>
            <w:r w:rsidRPr="005A4435">
              <w:rPr>
                <w:rFonts w:ascii="Garamond" w:hAnsi="Garamond"/>
              </w:rPr>
              <w:t>68 81575 ext. 1</w:t>
            </w:r>
          </w:p>
        </w:tc>
      </w:tr>
      <w:tr w:rsidR="003A2DD3" w:rsidRPr="005A4435" w14:paraId="122CF965" w14:textId="77777777" w:rsidTr="008F2739">
        <w:tc>
          <w:tcPr>
            <w:tcW w:w="610" w:type="dxa"/>
          </w:tcPr>
          <w:p w14:paraId="5811AE44" w14:textId="77777777" w:rsidR="003A2DD3" w:rsidRPr="005A4435" w:rsidRDefault="003A2DD3" w:rsidP="008F2739">
            <w:pPr>
              <w:rPr>
                <w:rFonts w:ascii="Garamond" w:hAnsi="Garamond"/>
              </w:rPr>
            </w:pPr>
            <w:r w:rsidRPr="005A4435">
              <w:rPr>
                <w:rFonts w:ascii="Garamond" w:hAnsi="Garamond"/>
              </w:rPr>
              <w:t>13</w:t>
            </w:r>
          </w:p>
        </w:tc>
        <w:tc>
          <w:tcPr>
            <w:tcW w:w="3878" w:type="dxa"/>
            <w:vAlign w:val="center"/>
          </w:tcPr>
          <w:p w14:paraId="395740FE" w14:textId="77777777" w:rsidR="003A2DD3" w:rsidRPr="005A4435" w:rsidRDefault="003A2DD3" w:rsidP="008F2739">
            <w:pPr>
              <w:rPr>
                <w:rFonts w:ascii="Garamond" w:hAnsi="Garamond"/>
              </w:rPr>
            </w:pPr>
            <w:r w:rsidRPr="005A4435">
              <w:rPr>
                <w:rFonts w:ascii="Garamond" w:hAnsi="Garamond"/>
              </w:rPr>
              <w:t>Unidades militares de la Zona</w:t>
            </w:r>
          </w:p>
        </w:tc>
        <w:tc>
          <w:tcPr>
            <w:tcW w:w="2245" w:type="dxa"/>
            <w:gridSpan w:val="2"/>
            <w:vAlign w:val="center"/>
          </w:tcPr>
          <w:p w14:paraId="63652564" w14:textId="77777777" w:rsidR="003A2DD3" w:rsidRPr="005A4435" w:rsidRDefault="003A2DD3" w:rsidP="008F2739">
            <w:pPr>
              <w:rPr>
                <w:rFonts w:ascii="Garamond" w:hAnsi="Garamond"/>
              </w:rPr>
            </w:pPr>
            <w:r>
              <w:rPr>
                <w:rFonts w:ascii="Garamond" w:hAnsi="Garamond"/>
              </w:rPr>
              <w:t>Capitán: Hiniesta</w:t>
            </w:r>
          </w:p>
        </w:tc>
        <w:tc>
          <w:tcPr>
            <w:tcW w:w="2245" w:type="dxa"/>
            <w:vAlign w:val="center"/>
          </w:tcPr>
          <w:p w14:paraId="3A58545B" w14:textId="77777777" w:rsidR="003A2DD3" w:rsidRPr="005A4435" w:rsidRDefault="003A2DD3" w:rsidP="008F2739">
            <w:pPr>
              <w:rPr>
                <w:rFonts w:ascii="Garamond" w:hAnsi="Garamond"/>
              </w:rPr>
            </w:pPr>
            <w:r>
              <w:rPr>
                <w:rFonts w:ascii="Garamond" w:hAnsi="Garamond"/>
              </w:rPr>
              <w:t>(462)6262296</w:t>
            </w:r>
          </w:p>
          <w:p w14:paraId="69A8F788" w14:textId="77777777" w:rsidR="003A2DD3" w:rsidRPr="005A4435" w:rsidRDefault="003A2DD3" w:rsidP="008F2739">
            <w:pPr>
              <w:rPr>
                <w:rFonts w:ascii="Garamond" w:hAnsi="Garamond"/>
              </w:rPr>
            </w:pPr>
          </w:p>
        </w:tc>
      </w:tr>
      <w:tr w:rsidR="003A2DD3" w:rsidRPr="005A4435" w14:paraId="746B2B66" w14:textId="77777777" w:rsidTr="008F2739">
        <w:tc>
          <w:tcPr>
            <w:tcW w:w="610" w:type="dxa"/>
          </w:tcPr>
          <w:p w14:paraId="62685B20" w14:textId="77777777" w:rsidR="003A2DD3" w:rsidRPr="005A4435" w:rsidRDefault="003A2DD3" w:rsidP="008F2739">
            <w:pPr>
              <w:rPr>
                <w:rFonts w:ascii="Garamond" w:hAnsi="Garamond"/>
              </w:rPr>
            </w:pPr>
            <w:r w:rsidRPr="005A4435">
              <w:rPr>
                <w:rFonts w:ascii="Garamond" w:hAnsi="Garamond"/>
              </w:rPr>
              <w:t>14</w:t>
            </w:r>
          </w:p>
        </w:tc>
        <w:tc>
          <w:tcPr>
            <w:tcW w:w="3878" w:type="dxa"/>
            <w:vAlign w:val="center"/>
          </w:tcPr>
          <w:p w14:paraId="587CC6BF" w14:textId="77777777" w:rsidR="003A2DD3" w:rsidRPr="005A4435" w:rsidRDefault="003A2DD3" w:rsidP="008F2739">
            <w:pPr>
              <w:rPr>
                <w:rFonts w:ascii="Garamond" w:hAnsi="Garamond"/>
              </w:rPr>
            </w:pPr>
            <w:r w:rsidRPr="005A4435">
              <w:rPr>
                <w:rFonts w:ascii="Garamond" w:hAnsi="Garamond"/>
              </w:rPr>
              <w:t>H. Cuerpo de Bomberos</w:t>
            </w:r>
          </w:p>
        </w:tc>
        <w:tc>
          <w:tcPr>
            <w:tcW w:w="2245" w:type="dxa"/>
            <w:gridSpan w:val="2"/>
            <w:vAlign w:val="center"/>
          </w:tcPr>
          <w:p w14:paraId="45E16B59" w14:textId="77777777" w:rsidR="003A2DD3" w:rsidRPr="005A4435" w:rsidRDefault="003A2DD3" w:rsidP="008F2739">
            <w:pPr>
              <w:rPr>
                <w:rFonts w:ascii="Garamond" w:hAnsi="Garamond"/>
                <w:lang w:val="pt-BR"/>
              </w:rPr>
            </w:pPr>
            <w:r w:rsidRPr="005A4435">
              <w:rPr>
                <w:rFonts w:ascii="Garamond" w:hAnsi="Garamond"/>
                <w:lang w:val="pt-BR"/>
              </w:rPr>
              <w:t>C José Luís Dominguez Jiménez</w:t>
            </w:r>
          </w:p>
        </w:tc>
        <w:tc>
          <w:tcPr>
            <w:tcW w:w="2245" w:type="dxa"/>
            <w:vAlign w:val="center"/>
          </w:tcPr>
          <w:p w14:paraId="73E006A0" w14:textId="77777777" w:rsidR="003A2DD3" w:rsidRPr="005A4435" w:rsidRDefault="003A2DD3" w:rsidP="008F2739">
            <w:pPr>
              <w:rPr>
                <w:rFonts w:ascii="Garamond" w:hAnsi="Garamond"/>
              </w:rPr>
            </w:pPr>
            <w:r w:rsidRPr="005A4435">
              <w:rPr>
                <w:rFonts w:ascii="Garamond" w:hAnsi="Garamond"/>
              </w:rPr>
              <w:t>68 8 41 10</w:t>
            </w:r>
          </w:p>
        </w:tc>
      </w:tr>
      <w:tr w:rsidR="003A2DD3" w:rsidRPr="005A4435" w14:paraId="2EF30223" w14:textId="77777777" w:rsidTr="008F2739">
        <w:tc>
          <w:tcPr>
            <w:tcW w:w="610" w:type="dxa"/>
          </w:tcPr>
          <w:p w14:paraId="4E6CCAE2" w14:textId="77777777" w:rsidR="003A2DD3" w:rsidRPr="005A4435" w:rsidRDefault="003A2DD3" w:rsidP="008F2739">
            <w:pPr>
              <w:rPr>
                <w:rFonts w:ascii="Garamond" w:hAnsi="Garamond"/>
              </w:rPr>
            </w:pPr>
            <w:r>
              <w:rPr>
                <w:rFonts w:ascii="Garamond" w:hAnsi="Garamond"/>
              </w:rPr>
              <w:t>15</w:t>
            </w:r>
          </w:p>
        </w:tc>
        <w:tc>
          <w:tcPr>
            <w:tcW w:w="3878" w:type="dxa"/>
            <w:vAlign w:val="center"/>
          </w:tcPr>
          <w:p w14:paraId="3EB0306B" w14:textId="77777777" w:rsidR="003A2DD3" w:rsidRPr="005A4435" w:rsidRDefault="003A2DD3" w:rsidP="008F2739">
            <w:pPr>
              <w:rPr>
                <w:rFonts w:ascii="Garamond" w:hAnsi="Garamond"/>
              </w:rPr>
            </w:pPr>
            <w:r>
              <w:rPr>
                <w:rFonts w:ascii="Garamond" w:hAnsi="Garamond"/>
              </w:rPr>
              <w:t xml:space="preserve">Bomberos y Paramédicos Voluntarios A.C. </w:t>
            </w:r>
          </w:p>
        </w:tc>
        <w:tc>
          <w:tcPr>
            <w:tcW w:w="2245" w:type="dxa"/>
            <w:gridSpan w:val="2"/>
            <w:vAlign w:val="center"/>
          </w:tcPr>
          <w:p w14:paraId="083E5D6E" w14:textId="77777777" w:rsidR="003A2DD3" w:rsidRPr="005A4435" w:rsidRDefault="003A2DD3" w:rsidP="008F2739">
            <w:pPr>
              <w:rPr>
                <w:rFonts w:ascii="Garamond" w:hAnsi="Garamond"/>
                <w:lang w:val="pt-BR"/>
              </w:rPr>
            </w:pPr>
            <w:r>
              <w:rPr>
                <w:rFonts w:ascii="Garamond" w:hAnsi="Garamond"/>
                <w:lang w:val="pt-BR"/>
              </w:rPr>
              <w:t>TEM. Juan Hector Morin Torres</w:t>
            </w:r>
          </w:p>
        </w:tc>
        <w:tc>
          <w:tcPr>
            <w:tcW w:w="2245" w:type="dxa"/>
            <w:vAlign w:val="center"/>
          </w:tcPr>
          <w:p w14:paraId="5B92EF4B" w14:textId="77777777" w:rsidR="003A2DD3" w:rsidRPr="005A4435" w:rsidRDefault="003A2DD3" w:rsidP="008F2739">
            <w:pPr>
              <w:rPr>
                <w:rFonts w:ascii="Garamond" w:hAnsi="Garamond"/>
              </w:rPr>
            </w:pPr>
            <w:r>
              <w:rPr>
                <w:rFonts w:ascii="Garamond" w:hAnsi="Garamond"/>
              </w:rPr>
              <w:t>(468) 6800114</w:t>
            </w:r>
          </w:p>
        </w:tc>
      </w:tr>
      <w:tr w:rsidR="003A2DD3" w:rsidRPr="005A4435" w14:paraId="3154B857" w14:textId="77777777" w:rsidTr="008F2739">
        <w:tc>
          <w:tcPr>
            <w:tcW w:w="610" w:type="dxa"/>
          </w:tcPr>
          <w:p w14:paraId="3BA5D627" w14:textId="77777777" w:rsidR="003A2DD3" w:rsidRPr="005A4435" w:rsidRDefault="003A2DD3" w:rsidP="008F2739">
            <w:pPr>
              <w:rPr>
                <w:rFonts w:ascii="Garamond" w:hAnsi="Garamond"/>
              </w:rPr>
            </w:pPr>
            <w:r>
              <w:rPr>
                <w:rFonts w:ascii="Garamond" w:hAnsi="Garamond"/>
              </w:rPr>
              <w:t>16</w:t>
            </w:r>
          </w:p>
        </w:tc>
        <w:tc>
          <w:tcPr>
            <w:tcW w:w="3878" w:type="dxa"/>
            <w:vAlign w:val="center"/>
          </w:tcPr>
          <w:p w14:paraId="64155D0C" w14:textId="77777777" w:rsidR="003A2DD3" w:rsidRPr="005A4435" w:rsidRDefault="003A2DD3" w:rsidP="008F2739">
            <w:pPr>
              <w:rPr>
                <w:rFonts w:ascii="Garamond" w:hAnsi="Garamond"/>
              </w:rPr>
            </w:pPr>
            <w:r w:rsidRPr="005A4435">
              <w:rPr>
                <w:rFonts w:ascii="Garamond" w:hAnsi="Garamond"/>
              </w:rPr>
              <w:t>Delegación Local de Cruz Roja</w:t>
            </w:r>
          </w:p>
        </w:tc>
        <w:tc>
          <w:tcPr>
            <w:tcW w:w="2245" w:type="dxa"/>
            <w:gridSpan w:val="2"/>
            <w:vAlign w:val="center"/>
          </w:tcPr>
          <w:p w14:paraId="229F8F1F" w14:textId="77777777" w:rsidR="003A2DD3" w:rsidRPr="005A4435" w:rsidRDefault="003A2DD3" w:rsidP="008F2739">
            <w:pPr>
              <w:rPr>
                <w:rFonts w:ascii="Garamond" w:hAnsi="Garamond"/>
              </w:rPr>
            </w:pPr>
            <w:r>
              <w:rPr>
                <w:rFonts w:ascii="Garamond" w:hAnsi="Garamond"/>
              </w:rPr>
              <w:t xml:space="preserve">Lic. Manuel Olvera García </w:t>
            </w:r>
          </w:p>
        </w:tc>
        <w:tc>
          <w:tcPr>
            <w:tcW w:w="2245" w:type="dxa"/>
            <w:vAlign w:val="center"/>
          </w:tcPr>
          <w:p w14:paraId="5E42521B" w14:textId="77777777" w:rsidR="003A2DD3" w:rsidRPr="005A4435" w:rsidRDefault="003A2DD3" w:rsidP="008F2739">
            <w:pPr>
              <w:rPr>
                <w:rFonts w:ascii="Garamond" w:hAnsi="Garamond"/>
              </w:rPr>
            </w:pPr>
            <w:r w:rsidRPr="005A4435">
              <w:rPr>
                <w:rFonts w:ascii="Garamond" w:hAnsi="Garamond"/>
              </w:rPr>
              <w:t>68 8 33 31</w:t>
            </w:r>
          </w:p>
        </w:tc>
      </w:tr>
      <w:tr w:rsidR="003A2DD3" w:rsidRPr="005A4435" w14:paraId="77A3A366" w14:textId="77777777" w:rsidTr="008F2739">
        <w:trPr>
          <w:cantSplit/>
        </w:trPr>
        <w:tc>
          <w:tcPr>
            <w:tcW w:w="610" w:type="dxa"/>
          </w:tcPr>
          <w:p w14:paraId="1A30B5FA" w14:textId="77777777" w:rsidR="003A2DD3" w:rsidRPr="005A4435" w:rsidRDefault="003A2DD3" w:rsidP="008F2739">
            <w:pPr>
              <w:rPr>
                <w:rFonts w:ascii="Garamond" w:hAnsi="Garamond"/>
              </w:rPr>
            </w:pPr>
            <w:r>
              <w:rPr>
                <w:rFonts w:ascii="Garamond" w:hAnsi="Garamond"/>
              </w:rPr>
              <w:t>17</w:t>
            </w:r>
          </w:p>
        </w:tc>
        <w:tc>
          <w:tcPr>
            <w:tcW w:w="3878" w:type="dxa"/>
            <w:vAlign w:val="center"/>
          </w:tcPr>
          <w:p w14:paraId="59C1FF87" w14:textId="77777777" w:rsidR="003A2DD3" w:rsidRPr="005A4435" w:rsidRDefault="003A2DD3" w:rsidP="008F2739">
            <w:pPr>
              <w:rPr>
                <w:rFonts w:ascii="Garamond" w:hAnsi="Garamond"/>
              </w:rPr>
            </w:pPr>
            <w:r w:rsidRPr="005A4435">
              <w:rPr>
                <w:rFonts w:ascii="Garamond" w:hAnsi="Garamond"/>
              </w:rPr>
              <w:t>Auténticos Conejos Internacionales</w:t>
            </w:r>
          </w:p>
        </w:tc>
        <w:tc>
          <w:tcPr>
            <w:tcW w:w="2238" w:type="dxa"/>
            <w:vAlign w:val="center"/>
          </w:tcPr>
          <w:p w14:paraId="0274B15E" w14:textId="77777777" w:rsidR="003A2DD3" w:rsidRPr="005A4435" w:rsidRDefault="003A2DD3" w:rsidP="008F2739">
            <w:pPr>
              <w:rPr>
                <w:rFonts w:ascii="Garamond" w:hAnsi="Garamond"/>
              </w:rPr>
            </w:pPr>
            <w:r w:rsidRPr="005A4435">
              <w:rPr>
                <w:rFonts w:ascii="Garamond" w:hAnsi="Garamond"/>
              </w:rPr>
              <w:t>- Coordinador: José</w:t>
            </w:r>
          </w:p>
          <w:p w14:paraId="51C51606" w14:textId="77777777" w:rsidR="003A2DD3" w:rsidRPr="005A4435" w:rsidRDefault="003A2DD3" w:rsidP="008F2739">
            <w:pPr>
              <w:rPr>
                <w:rFonts w:ascii="Garamond" w:hAnsi="Garamond"/>
              </w:rPr>
            </w:pPr>
            <w:r w:rsidRPr="005A4435">
              <w:rPr>
                <w:rFonts w:ascii="Garamond" w:hAnsi="Garamond"/>
              </w:rPr>
              <w:t xml:space="preserve">   Luis Álvarez</w:t>
            </w:r>
          </w:p>
        </w:tc>
        <w:tc>
          <w:tcPr>
            <w:tcW w:w="2252" w:type="dxa"/>
            <w:gridSpan w:val="2"/>
            <w:vAlign w:val="center"/>
          </w:tcPr>
          <w:p w14:paraId="10EACAD6" w14:textId="77777777" w:rsidR="003A2DD3" w:rsidRPr="005A4435" w:rsidRDefault="003A2DD3" w:rsidP="008F2739">
            <w:pPr>
              <w:ind w:left="16"/>
              <w:rPr>
                <w:rFonts w:ascii="Garamond" w:hAnsi="Garamond"/>
              </w:rPr>
            </w:pPr>
            <w:r w:rsidRPr="005A4435">
              <w:rPr>
                <w:rFonts w:ascii="Garamond" w:hAnsi="Garamond"/>
              </w:rPr>
              <w:t>68 8 4854</w:t>
            </w:r>
          </w:p>
          <w:p w14:paraId="1A743861" w14:textId="77777777" w:rsidR="003A2DD3" w:rsidRPr="005A4435" w:rsidRDefault="003A2DD3" w:rsidP="008F2739">
            <w:pPr>
              <w:rPr>
                <w:rFonts w:ascii="Garamond" w:hAnsi="Garamond"/>
              </w:rPr>
            </w:pPr>
          </w:p>
        </w:tc>
      </w:tr>
      <w:tr w:rsidR="003A2DD3" w:rsidRPr="005A4435" w14:paraId="414EA03B" w14:textId="77777777" w:rsidTr="008F2739">
        <w:tc>
          <w:tcPr>
            <w:tcW w:w="610" w:type="dxa"/>
          </w:tcPr>
          <w:p w14:paraId="5BC068CE" w14:textId="77777777" w:rsidR="003A2DD3" w:rsidRPr="005A4435" w:rsidRDefault="003A2DD3" w:rsidP="008F2739">
            <w:pPr>
              <w:rPr>
                <w:rFonts w:ascii="Garamond" w:hAnsi="Garamond"/>
              </w:rPr>
            </w:pPr>
            <w:r>
              <w:rPr>
                <w:rFonts w:ascii="Garamond" w:hAnsi="Garamond"/>
              </w:rPr>
              <w:t>18</w:t>
            </w:r>
          </w:p>
        </w:tc>
        <w:tc>
          <w:tcPr>
            <w:tcW w:w="3878" w:type="dxa"/>
            <w:vAlign w:val="center"/>
          </w:tcPr>
          <w:p w14:paraId="7F817E46" w14:textId="77777777" w:rsidR="003A2DD3" w:rsidRPr="005A4435" w:rsidRDefault="003A2DD3" w:rsidP="008F2739">
            <w:pPr>
              <w:rPr>
                <w:rFonts w:ascii="Garamond" w:hAnsi="Garamond"/>
              </w:rPr>
            </w:pPr>
            <w:r w:rsidRPr="005A4435">
              <w:rPr>
                <w:rFonts w:ascii="Garamond" w:hAnsi="Garamond"/>
              </w:rPr>
              <w:t>Voluntarias Vicentinas A. C.</w:t>
            </w:r>
          </w:p>
        </w:tc>
        <w:tc>
          <w:tcPr>
            <w:tcW w:w="2245" w:type="dxa"/>
            <w:gridSpan w:val="2"/>
            <w:vAlign w:val="center"/>
          </w:tcPr>
          <w:p w14:paraId="25D642A9" w14:textId="77777777" w:rsidR="003A2DD3" w:rsidRPr="005A4435" w:rsidRDefault="003A2DD3" w:rsidP="008F2739">
            <w:pPr>
              <w:rPr>
                <w:rFonts w:ascii="Garamond" w:hAnsi="Garamond"/>
              </w:rPr>
            </w:pPr>
            <w:r w:rsidRPr="005A4435">
              <w:rPr>
                <w:rFonts w:ascii="Garamond" w:hAnsi="Garamond"/>
              </w:rPr>
              <w:t xml:space="preserve">- C. </w:t>
            </w:r>
            <w:r>
              <w:rPr>
                <w:rFonts w:ascii="Garamond" w:hAnsi="Garamond"/>
              </w:rPr>
              <w:t xml:space="preserve">Rosa María Montes </w:t>
            </w:r>
          </w:p>
        </w:tc>
        <w:tc>
          <w:tcPr>
            <w:tcW w:w="2245" w:type="dxa"/>
            <w:vAlign w:val="center"/>
          </w:tcPr>
          <w:p w14:paraId="27C8115B" w14:textId="77777777" w:rsidR="003A2DD3" w:rsidRPr="005A4435" w:rsidRDefault="003A2DD3" w:rsidP="008F2739">
            <w:pPr>
              <w:rPr>
                <w:rFonts w:ascii="Garamond" w:hAnsi="Garamond"/>
              </w:rPr>
            </w:pPr>
            <w:r w:rsidRPr="005A4435">
              <w:rPr>
                <w:rFonts w:ascii="Garamond" w:hAnsi="Garamond"/>
              </w:rPr>
              <w:t xml:space="preserve"> 68 8 22 26</w:t>
            </w:r>
          </w:p>
        </w:tc>
      </w:tr>
      <w:tr w:rsidR="003A2DD3" w:rsidRPr="005A4435" w14:paraId="6B2826A9" w14:textId="77777777" w:rsidTr="008F2739">
        <w:tc>
          <w:tcPr>
            <w:tcW w:w="610" w:type="dxa"/>
          </w:tcPr>
          <w:p w14:paraId="0065DEEA" w14:textId="77777777" w:rsidR="003A2DD3" w:rsidRPr="005A4435" w:rsidRDefault="003A2DD3" w:rsidP="008F2739">
            <w:pPr>
              <w:rPr>
                <w:rFonts w:ascii="Garamond" w:hAnsi="Garamond"/>
              </w:rPr>
            </w:pPr>
            <w:r w:rsidRPr="005A4435">
              <w:rPr>
                <w:rFonts w:ascii="Garamond" w:hAnsi="Garamond"/>
              </w:rPr>
              <w:t>1</w:t>
            </w:r>
            <w:r>
              <w:rPr>
                <w:rFonts w:ascii="Garamond" w:hAnsi="Garamond"/>
              </w:rPr>
              <w:t>9</w:t>
            </w:r>
          </w:p>
        </w:tc>
        <w:tc>
          <w:tcPr>
            <w:tcW w:w="3878" w:type="dxa"/>
            <w:vAlign w:val="center"/>
          </w:tcPr>
          <w:p w14:paraId="5F256490" w14:textId="77777777" w:rsidR="003A2DD3" w:rsidRPr="005A4435" w:rsidRDefault="003A2DD3" w:rsidP="008F2739">
            <w:pPr>
              <w:rPr>
                <w:rFonts w:ascii="Garamond" w:hAnsi="Garamond"/>
              </w:rPr>
            </w:pPr>
            <w:r w:rsidRPr="005A4435">
              <w:rPr>
                <w:rFonts w:ascii="Garamond" w:hAnsi="Garamond"/>
              </w:rPr>
              <w:t>Club Rotarios Internacional</w:t>
            </w:r>
          </w:p>
        </w:tc>
        <w:tc>
          <w:tcPr>
            <w:tcW w:w="2245" w:type="dxa"/>
            <w:gridSpan w:val="2"/>
            <w:vAlign w:val="center"/>
          </w:tcPr>
          <w:p w14:paraId="388FD2F0" w14:textId="77777777" w:rsidR="003A2DD3" w:rsidRPr="005A4435" w:rsidRDefault="003A2DD3" w:rsidP="008F2739">
            <w:pPr>
              <w:rPr>
                <w:rFonts w:ascii="Garamond" w:hAnsi="Garamond"/>
              </w:rPr>
            </w:pPr>
            <w:r>
              <w:rPr>
                <w:rFonts w:ascii="Garamond" w:hAnsi="Garamond"/>
              </w:rPr>
              <w:t>Lic. Javier Adolfo López Márquez</w:t>
            </w:r>
          </w:p>
        </w:tc>
        <w:tc>
          <w:tcPr>
            <w:tcW w:w="2245" w:type="dxa"/>
            <w:vAlign w:val="center"/>
          </w:tcPr>
          <w:p w14:paraId="009C1543" w14:textId="77777777" w:rsidR="003A2DD3" w:rsidRPr="005A4435" w:rsidRDefault="003A2DD3" w:rsidP="008F2739">
            <w:pPr>
              <w:rPr>
                <w:rFonts w:ascii="Garamond" w:hAnsi="Garamond"/>
              </w:rPr>
            </w:pPr>
            <w:r w:rsidRPr="005A4435">
              <w:rPr>
                <w:rFonts w:ascii="Garamond" w:hAnsi="Garamond"/>
              </w:rPr>
              <w:t xml:space="preserve"> 68 8 21 55</w:t>
            </w:r>
          </w:p>
          <w:p w14:paraId="7EE8572B" w14:textId="77777777" w:rsidR="003A2DD3" w:rsidRPr="005A4435" w:rsidRDefault="003A2DD3" w:rsidP="008F2739">
            <w:pPr>
              <w:rPr>
                <w:rFonts w:ascii="Garamond" w:hAnsi="Garamond"/>
              </w:rPr>
            </w:pPr>
            <w:r w:rsidRPr="005A4435">
              <w:rPr>
                <w:rFonts w:ascii="Garamond" w:hAnsi="Garamond"/>
              </w:rPr>
              <w:t xml:space="preserve"> 68 8 31 50</w:t>
            </w:r>
          </w:p>
          <w:p w14:paraId="326516CB" w14:textId="77777777" w:rsidR="003A2DD3" w:rsidRPr="005A4435" w:rsidRDefault="003A2DD3" w:rsidP="008F2739">
            <w:pPr>
              <w:rPr>
                <w:rFonts w:ascii="Garamond" w:hAnsi="Garamond"/>
              </w:rPr>
            </w:pPr>
            <w:r w:rsidRPr="005A4435">
              <w:rPr>
                <w:rFonts w:ascii="Garamond" w:hAnsi="Garamond"/>
              </w:rPr>
              <w:t xml:space="preserve"> 68 8 39 17</w:t>
            </w:r>
          </w:p>
        </w:tc>
      </w:tr>
      <w:tr w:rsidR="003A2DD3" w:rsidRPr="005A4435" w14:paraId="4DD11D8A" w14:textId="77777777" w:rsidTr="008F2739">
        <w:tc>
          <w:tcPr>
            <w:tcW w:w="610" w:type="dxa"/>
          </w:tcPr>
          <w:p w14:paraId="7E601515" w14:textId="77777777" w:rsidR="003A2DD3" w:rsidRPr="005A4435" w:rsidRDefault="003A2DD3" w:rsidP="008F2739">
            <w:pPr>
              <w:rPr>
                <w:rFonts w:ascii="Garamond" w:hAnsi="Garamond"/>
              </w:rPr>
            </w:pPr>
            <w:r>
              <w:rPr>
                <w:rFonts w:ascii="Garamond" w:hAnsi="Garamond"/>
              </w:rPr>
              <w:t>20</w:t>
            </w:r>
          </w:p>
        </w:tc>
        <w:tc>
          <w:tcPr>
            <w:tcW w:w="3878" w:type="dxa"/>
            <w:vAlign w:val="center"/>
          </w:tcPr>
          <w:p w14:paraId="4715B1DA" w14:textId="77777777" w:rsidR="003A2DD3" w:rsidRPr="005A4435" w:rsidRDefault="003A2DD3" w:rsidP="008F2739">
            <w:pPr>
              <w:rPr>
                <w:rFonts w:ascii="Garamond" w:hAnsi="Garamond"/>
              </w:rPr>
            </w:pPr>
            <w:r w:rsidRPr="005A4435">
              <w:rPr>
                <w:rFonts w:ascii="Garamond" w:hAnsi="Garamond"/>
              </w:rPr>
              <w:t>Club de Leones</w:t>
            </w:r>
          </w:p>
        </w:tc>
        <w:tc>
          <w:tcPr>
            <w:tcW w:w="2245" w:type="dxa"/>
            <w:gridSpan w:val="2"/>
            <w:vAlign w:val="center"/>
          </w:tcPr>
          <w:p w14:paraId="2654CF57" w14:textId="77777777" w:rsidR="003A2DD3" w:rsidRPr="005A4435" w:rsidRDefault="003A2DD3" w:rsidP="008F2739">
            <w:pPr>
              <w:rPr>
                <w:rFonts w:ascii="Garamond" w:hAnsi="Garamond"/>
                <w:b/>
              </w:rPr>
            </w:pPr>
            <w:r w:rsidRPr="005A4435">
              <w:rPr>
                <w:rFonts w:ascii="Garamond" w:hAnsi="Garamond"/>
                <w:b/>
              </w:rPr>
              <w:t xml:space="preserve">Presidente: </w:t>
            </w:r>
          </w:p>
          <w:p w14:paraId="1EA2F999" w14:textId="77777777" w:rsidR="003A2DD3" w:rsidRDefault="003A2DD3" w:rsidP="008F2739">
            <w:pPr>
              <w:rPr>
                <w:rFonts w:ascii="Garamond" w:hAnsi="Garamond"/>
              </w:rPr>
            </w:pPr>
            <w:r>
              <w:rPr>
                <w:rFonts w:ascii="Garamond" w:hAnsi="Garamond"/>
              </w:rPr>
              <w:t xml:space="preserve">C. José Juan Márquez Múgica </w:t>
            </w:r>
          </w:p>
          <w:p w14:paraId="6D4E36E0" w14:textId="77777777" w:rsidR="003A2DD3" w:rsidRPr="005A4435" w:rsidRDefault="003A2DD3" w:rsidP="008F2739">
            <w:pPr>
              <w:rPr>
                <w:rFonts w:ascii="Garamond" w:hAnsi="Garamond"/>
                <w:b/>
              </w:rPr>
            </w:pPr>
            <w:r w:rsidRPr="005A4435">
              <w:rPr>
                <w:rFonts w:ascii="Garamond" w:hAnsi="Garamond"/>
                <w:b/>
              </w:rPr>
              <w:t>Secretario:</w:t>
            </w:r>
          </w:p>
          <w:p w14:paraId="6C9C1679" w14:textId="77777777" w:rsidR="003A2DD3" w:rsidRPr="005A4435" w:rsidRDefault="003A2DD3" w:rsidP="008F2739">
            <w:pPr>
              <w:rPr>
                <w:rFonts w:ascii="Garamond" w:hAnsi="Garamond"/>
              </w:rPr>
            </w:pPr>
            <w:r>
              <w:rPr>
                <w:rFonts w:ascii="Garamond" w:hAnsi="Garamond"/>
              </w:rPr>
              <w:t>C. Pedro Antonio Rodríguez Loyola</w:t>
            </w:r>
          </w:p>
        </w:tc>
        <w:tc>
          <w:tcPr>
            <w:tcW w:w="2245" w:type="dxa"/>
            <w:vAlign w:val="center"/>
          </w:tcPr>
          <w:p w14:paraId="3B171DC3" w14:textId="77777777" w:rsidR="003A2DD3" w:rsidRPr="005A4435" w:rsidRDefault="003A2DD3" w:rsidP="008F2739">
            <w:pPr>
              <w:rPr>
                <w:rFonts w:ascii="Garamond" w:hAnsi="Garamond"/>
              </w:rPr>
            </w:pPr>
            <w:r w:rsidRPr="005A4435">
              <w:rPr>
                <w:rFonts w:ascii="Garamond" w:hAnsi="Garamond"/>
              </w:rPr>
              <w:t>68 8 20 43</w:t>
            </w:r>
          </w:p>
          <w:p w14:paraId="00DD9AC9" w14:textId="77777777" w:rsidR="003A2DD3" w:rsidRPr="005A4435" w:rsidRDefault="003A2DD3" w:rsidP="008F2739">
            <w:pPr>
              <w:rPr>
                <w:rFonts w:ascii="Garamond" w:hAnsi="Garamond"/>
              </w:rPr>
            </w:pPr>
          </w:p>
          <w:p w14:paraId="5087B56F" w14:textId="77777777" w:rsidR="003A2DD3" w:rsidRPr="005A4435" w:rsidRDefault="003A2DD3" w:rsidP="008F2739">
            <w:pPr>
              <w:rPr>
                <w:rFonts w:ascii="Garamond" w:hAnsi="Garamond"/>
              </w:rPr>
            </w:pPr>
          </w:p>
          <w:p w14:paraId="014847CF" w14:textId="77777777" w:rsidR="003A2DD3" w:rsidRPr="005A4435" w:rsidRDefault="003A2DD3" w:rsidP="008F2739">
            <w:pPr>
              <w:rPr>
                <w:rFonts w:ascii="Garamond" w:hAnsi="Garamond"/>
              </w:rPr>
            </w:pPr>
            <w:r w:rsidRPr="005A4435">
              <w:rPr>
                <w:rFonts w:ascii="Garamond" w:hAnsi="Garamond"/>
              </w:rPr>
              <w:t>68 8 32 79</w:t>
            </w:r>
          </w:p>
          <w:p w14:paraId="4CF77F07" w14:textId="77777777" w:rsidR="003A2DD3" w:rsidRPr="005A4435" w:rsidRDefault="003A2DD3" w:rsidP="008F2739">
            <w:pPr>
              <w:rPr>
                <w:rFonts w:ascii="Garamond" w:hAnsi="Garamond"/>
              </w:rPr>
            </w:pPr>
          </w:p>
        </w:tc>
      </w:tr>
      <w:tr w:rsidR="003A2DD3" w:rsidRPr="005A4435" w14:paraId="36F6A205" w14:textId="77777777" w:rsidTr="008F2739">
        <w:tc>
          <w:tcPr>
            <w:tcW w:w="610" w:type="dxa"/>
          </w:tcPr>
          <w:p w14:paraId="6A670EF2" w14:textId="77777777" w:rsidR="003A2DD3" w:rsidRPr="005A4435" w:rsidRDefault="003A2DD3" w:rsidP="008F2739">
            <w:pPr>
              <w:rPr>
                <w:rFonts w:ascii="Garamond" w:hAnsi="Garamond"/>
              </w:rPr>
            </w:pPr>
            <w:r>
              <w:rPr>
                <w:rFonts w:ascii="Garamond" w:hAnsi="Garamond"/>
              </w:rPr>
              <w:t>21</w:t>
            </w:r>
          </w:p>
        </w:tc>
        <w:tc>
          <w:tcPr>
            <w:tcW w:w="3878" w:type="dxa"/>
            <w:vAlign w:val="center"/>
          </w:tcPr>
          <w:p w14:paraId="0EB555A0" w14:textId="77777777" w:rsidR="003A2DD3" w:rsidRPr="005A4435" w:rsidRDefault="003A2DD3" w:rsidP="008F2739">
            <w:pPr>
              <w:rPr>
                <w:rFonts w:ascii="Garamond" w:hAnsi="Garamond"/>
              </w:rPr>
            </w:pPr>
            <w:r w:rsidRPr="005A4435">
              <w:rPr>
                <w:rFonts w:ascii="Garamond" w:hAnsi="Garamond"/>
              </w:rPr>
              <w:t>Centro de Salud</w:t>
            </w:r>
          </w:p>
        </w:tc>
        <w:tc>
          <w:tcPr>
            <w:tcW w:w="2245" w:type="dxa"/>
            <w:gridSpan w:val="2"/>
            <w:vAlign w:val="center"/>
          </w:tcPr>
          <w:p w14:paraId="5DA28A54" w14:textId="77777777" w:rsidR="003A2DD3" w:rsidRPr="005A4435" w:rsidRDefault="003A2DD3" w:rsidP="008F2739">
            <w:pPr>
              <w:rPr>
                <w:rFonts w:ascii="Garamond" w:hAnsi="Garamond"/>
              </w:rPr>
            </w:pPr>
            <w:r>
              <w:rPr>
                <w:rFonts w:ascii="Garamond" w:hAnsi="Garamond"/>
              </w:rPr>
              <w:t>Dr. Roberto Carlos Santibáñez Aria</w:t>
            </w:r>
          </w:p>
        </w:tc>
        <w:tc>
          <w:tcPr>
            <w:tcW w:w="2245" w:type="dxa"/>
            <w:vAlign w:val="center"/>
          </w:tcPr>
          <w:p w14:paraId="3FA1A2FD" w14:textId="77777777" w:rsidR="003A2DD3" w:rsidRPr="005A4435" w:rsidRDefault="003A2DD3" w:rsidP="008F2739">
            <w:pPr>
              <w:rPr>
                <w:rFonts w:ascii="Garamond" w:hAnsi="Garamond"/>
              </w:rPr>
            </w:pPr>
            <w:r w:rsidRPr="005A4435">
              <w:rPr>
                <w:rFonts w:ascii="Garamond" w:hAnsi="Garamond"/>
              </w:rPr>
              <w:t xml:space="preserve"> 68 8 2045</w:t>
            </w:r>
          </w:p>
        </w:tc>
      </w:tr>
      <w:tr w:rsidR="003A2DD3" w:rsidRPr="005A4435" w14:paraId="72C9E56B" w14:textId="77777777" w:rsidTr="008F2739">
        <w:tc>
          <w:tcPr>
            <w:tcW w:w="610" w:type="dxa"/>
          </w:tcPr>
          <w:p w14:paraId="2EB2790D" w14:textId="77777777" w:rsidR="003A2DD3" w:rsidRPr="005A4435" w:rsidRDefault="003A2DD3" w:rsidP="008F2739">
            <w:pPr>
              <w:rPr>
                <w:rFonts w:ascii="Garamond" w:hAnsi="Garamond"/>
              </w:rPr>
            </w:pPr>
            <w:r>
              <w:rPr>
                <w:rFonts w:ascii="Garamond" w:hAnsi="Garamond"/>
              </w:rPr>
              <w:t>22</w:t>
            </w:r>
          </w:p>
        </w:tc>
        <w:tc>
          <w:tcPr>
            <w:tcW w:w="3878" w:type="dxa"/>
            <w:vAlign w:val="center"/>
          </w:tcPr>
          <w:p w14:paraId="0FDABC65" w14:textId="77777777" w:rsidR="003A2DD3" w:rsidRPr="005A4435" w:rsidRDefault="003A2DD3" w:rsidP="008F2739">
            <w:pPr>
              <w:rPr>
                <w:rFonts w:ascii="Garamond" w:hAnsi="Garamond"/>
              </w:rPr>
            </w:pPr>
            <w:r w:rsidRPr="005A4435">
              <w:rPr>
                <w:rFonts w:ascii="Garamond" w:hAnsi="Garamond"/>
              </w:rPr>
              <w:t>Estación Local de Radio (Fiesta Mexicana)</w:t>
            </w:r>
          </w:p>
        </w:tc>
        <w:tc>
          <w:tcPr>
            <w:tcW w:w="2245" w:type="dxa"/>
            <w:gridSpan w:val="2"/>
            <w:vAlign w:val="center"/>
          </w:tcPr>
          <w:p w14:paraId="557A2BE8" w14:textId="77777777" w:rsidR="003A2DD3" w:rsidRPr="005A4435" w:rsidRDefault="003A2DD3" w:rsidP="008F2739">
            <w:pPr>
              <w:rPr>
                <w:rFonts w:ascii="Garamond" w:hAnsi="Garamond"/>
              </w:rPr>
            </w:pPr>
            <w:r w:rsidRPr="005A4435">
              <w:rPr>
                <w:rFonts w:ascii="Garamond" w:hAnsi="Garamond"/>
              </w:rPr>
              <w:t>L.C.C. Fernando González Espinosa</w:t>
            </w:r>
          </w:p>
        </w:tc>
        <w:tc>
          <w:tcPr>
            <w:tcW w:w="2245" w:type="dxa"/>
            <w:vAlign w:val="center"/>
          </w:tcPr>
          <w:p w14:paraId="4AF34C7B" w14:textId="77777777" w:rsidR="003A2DD3" w:rsidRPr="005A4435" w:rsidRDefault="003A2DD3" w:rsidP="008F2739">
            <w:pPr>
              <w:rPr>
                <w:rFonts w:ascii="Garamond" w:hAnsi="Garamond"/>
              </w:rPr>
            </w:pPr>
            <w:r w:rsidRPr="005A4435">
              <w:rPr>
                <w:rFonts w:ascii="Garamond" w:hAnsi="Garamond"/>
              </w:rPr>
              <w:t xml:space="preserve"> 68 8 5500, 68 8 4890</w:t>
            </w:r>
          </w:p>
        </w:tc>
      </w:tr>
      <w:tr w:rsidR="003A2DD3" w:rsidRPr="005A4435" w14:paraId="2A8EB058" w14:textId="77777777" w:rsidTr="008F2739">
        <w:tc>
          <w:tcPr>
            <w:tcW w:w="610" w:type="dxa"/>
          </w:tcPr>
          <w:p w14:paraId="467338CD" w14:textId="77777777" w:rsidR="003A2DD3" w:rsidRPr="005A4435" w:rsidRDefault="003A2DD3" w:rsidP="008F2739">
            <w:pPr>
              <w:rPr>
                <w:rFonts w:ascii="Garamond" w:hAnsi="Garamond"/>
              </w:rPr>
            </w:pPr>
            <w:r>
              <w:rPr>
                <w:rFonts w:ascii="Garamond" w:hAnsi="Garamond"/>
              </w:rPr>
              <w:lastRenderedPageBreak/>
              <w:t>23</w:t>
            </w:r>
          </w:p>
        </w:tc>
        <w:tc>
          <w:tcPr>
            <w:tcW w:w="3878" w:type="dxa"/>
            <w:vAlign w:val="center"/>
          </w:tcPr>
          <w:p w14:paraId="4D56DEEC" w14:textId="77777777" w:rsidR="003A2DD3" w:rsidRPr="005A4435" w:rsidRDefault="003A2DD3" w:rsidP="008F2739">
            <w:pPr>
              <w:rPr>
                <w:rFonts w:ascii="Garamond" w:hAnsi="Garamond"/>
              </w:rPr>
            </w:pPr>
            <w:r w:rsidRPr="005A4435">
              <w:rPr>
                <w:rFonts w:ascii="Garamond" w:hAnsi="Garamond"/>
              </w:rPr>
              <w:t>Televisión Local</w:t>
            </w:r>
          </w:p>
        </w:tc>
        <w:tc>
          <w:tcPr>
            <w:tcW w:w="2245" w:type="dxa"/>
            <w:gridSpan w:val="2"/>
            <w:vAlign w:val="center"/>
          </w:tcPr>
          <w:p w14:paraId="18B2E465" w14:textId="77777777" w:rsidR="003A2DD3" w:rsidRPr="005A4435" w:rsidRDefault="003A2DD3" w:rsidP="008F2739">
            <w:pPr>
              <w:rPr>
                <w:rFonts w:ascii="Garamond" w:hAnsi="Garamond"/>
              </w:rPr>
            </w:pPr>
            <w:r w:rsidRPr="005A4435">
              <w:rPr>
                <w:rFonts w:ascii="Garamond" w:hAnsi="Garamond"/>
              </w:rPr>
              <w:t>L.C.C. Francisco Gutiérrez</w:t>
            </w:r>
          </w:p>
        </w:tc>
        <w:tc>
          <w:tcPr>
            <w:tcW w:w="2245" w:type="dxa"/>
            <w:vAlign w:val="center"/>
          </w:tcPr>
          <w:p w14:paraId="21F0B64F" w14:textId="77777777" w:rsidR="003A2DD3" w:rsidRPr="005A4435" w:rsidRDefault="003A2DD3" w:rsidP="008F2739">
            <w:pPr>
              <w:rPr>
                <w:rFonts w:ascii="Garamond" w:hAnsi="Garamond"/>
              </w:rPr>
            </w:pPr>
            <w:r w:rsidRPr="005A4435">
              <w:rPr>
                <w:rFonts w:ascii="Garamond" w:hAnsi="Garamond"/>
              </w:rPr>
              <w:t xml:space="preserve"> 68 8 6547</w:t>
            </w:r>
          </w:p>
        </w:tc>
      </w:tr>
      <w:tr w:rsidR="003A2DD3" w:rsidRPr="005A4435" w14:paraId="160F2F78" w14:textId="77777777" w:rsidTr="008F2739">
        <w:tc>
          <w:tcPr>
            <w:tcW w:w="610" w:type="dxa"/>
          </w:tcPr>
          <w:p w14:paraId="3F0FE9EC" w14:textId="77777777" w:rsidR="003A2DD3" w:rsidRPr="005A4435" w:rsidRDefault="003A2DD3" w:rsidP="008F2739">
            <w:pPr>
              <w:rPr>
                <w:rFonts w:ascii="Garamond" w:hAnsi="Garamond"/>
              </w:rPr>
            </w:pPr>
            <w:r>
              <w:rPr>
                <w:rFonts w:ascii="Garamond" w:hAnsi="Garamond"/>
              </w:rPr>
              <w:t>24</w:t>
            </w:r>
          </w:p>
        </w:tc>
        <w:tc>
          <w:tcPr>
            <w:tcW w:w="3878" w:type="dxa"/>
            <w:vAlign w:val="center"/>
          </w:tcPr>
          <w:p w14:paraId="608DE749" w14:textId="77777777" w:rsidR="003A2DD3" w:rsidRPr="005A4435" w:rsidRDefault="003A2DD3" w:rsidP="008F2739">
            <w:pPr>
              <w:rPr>
                <w:rFonts w:ascii="Garamond" w:hAnsi="Garamond"/>
              </w:rPr>
            </w:pPr>
            <w:r w:rsidRPr="005A4435">
              <w:rPr>
                <w:rFonts w:ascii="Garamond" w:hAnsi="Garamond"/>
              </w:rPr>
              <w:t>IMSS</w:t>
            </w:r>
          </w:p>
        </w:tc>
        <w:tc>
          <w:tcPr>
            <w:tcW w:w="2245" w:type="dxa"/>
            <w:gridSpan w:val="2"/>
            <w:vAlign w:val="center"/>
          </w:tcPr>
          <w:p w14:paraId="3EEED295" w14:textId="77777777" w:rsidR="003A2DD3" w:rsidRPr="005A4435" w:rsidRDefault="003A2DD3" w:rsidP="008F2739">
            <w:pPr>
              <w:rPr>
                <w:rFonts w:ascii="Garamond" w:hAnsi="Garamond"/>
              </w:rPr>
            </w:pPr>
            <w:r w:rsidRPr="005A4435">
              <w:rPr>
                <w:rFonts w:ascii="Garamond" w:hAnsi="Garamond"/>
              </w:rPr>
              <w:t>Dr</w:t>
            </w:r>
            <w:r>
              <w:rPr>
                <w:rFonts w:ascii="Garamond" w:hAnsi="Garamond"/>
              </w:rPr>
              <w:t xml:space="preserve">. Manuel Pérez </w:t>
            </w:r>
            <w:proofErr w:type="spellStart"/>
            <w:r>
              <w:rPr>
                <w:rFonts w:ascii="Garamond" w:hAnsi="Garamond"/>
              </w:rPr>
              <w:t>Giron</w:t>
            </w:r>
            <w:proofErr w:type="spellEnd"/>
          </w:p>
        </w:tc>
        <w:tc>
          <w:tcPr>
            <w:tcW w:w="2245" w:type="dxa"/>
            <w:vAlign w:val="center"/>
          </w:tcPr>
          <w:p w14:paraId="6B1169A8" w14:textId="77777777" w:rsidR="003A2DD3" w:rsidRPr="005A4435" w:rsidRDefault="003A2DD3" w:rsidP="008F2739">
            <w:pPr>
              <w:rPr>
                <w:rFonts w:ascii="Garamond" w:hAnsi="Garamond"/>
              </w:rPr>
            </w:pPr>
            <w:r>
              <w:rPr>
                <w:rFonts w:ascii="Garamond" w:hAnsi="Garamond"/>
              </w:rPr>
              <w:t xml:space="preserve">68 8 </w:t>
            </w:r>
            <w:r w:rsidRPr="005A4435">
              <w:rPr>
                <w:rFonts w:ascii="Garamond" w:hAnsi="Garamond"/>
              </w:rPr>
              <w:t xml:space="preserve">20 </w:t>
            </w:r>
            <w:proofErr w:type="gramStart"/>
            <w:r w:rsidRPr="005A4435">
              <w:rPr>
                <w:rFonts w:ascii="Garamond" w:hAnsi="Garamond"/>
              </w:rPr>
              <w:t xml:space="preserve">51, </w:t>
            </w:r>
            <w:r>
              <w:rPr>
                <w:rFonts w:ascii="Garamond" w:hAnsi="Garamond"/>
              </w:rPr>
              <w:t xml:space="preserve"> 68</w:t>
            </w:r>
            <w:proofErr w:type="gramEnd"/>
            <w:r>
              <w:rPr>
                <w:rFonts w:ascii="Garamond" w:hAnsi="Garamond"/>
              </w:rPr>
              <w:t xml:space="preserve"> 8 </w:t>
            </w:r>
            <w:r w:rsidRPr="005A4435">
              <w:rPr>
                <w:rFonts w:ascii="Garamond" w:hAnsi="Garamond"/>
              </w:rPr>
              <w:t>21 48</w:t>
            </w:r>
          </w:p>
        </w:tc>
      </w:tr>
      <w:tr w:rsidR="003A2DD3" w:rsidRPr="005A4435" w14:paraId="77FEB954" w14:textId="77777777" w:rsidTr="008F2739">
        <w:tc>
          <w:tcPr>
            <w:tcW w:w="610" w:type="dxa"/>
          </w:tcPr>
          <w:p w14:paraId="5F9CD58D" w14:textId="77777777" w:rsidR="003A2DD3" w:rsidRDefault="003A2DD3" w:rsidP="008F2739">
            <w:pPr>
              <w:rPr>
                <w:rFonts w:ascii="Garamond" w:hAnsi="Garamond"/>
              </w:rPr>
            </w:pPr>
            <w:r>
              <w:rPr>
                <w:rFonts w:ascii="Garamond" w:hAnsi="Garamond"/>
              </w:rPr>
              <w:t>25</w:t>
            </w:r>
          </w:p>
        </w:tc>
        <w:tc>
          <w:tcPr>
            <w:tcW w:w="3878" w:type="dxa"/>
            <w:vAlign w:val="center"/>
          </w:tcPr>
          <w:p w14:paraId="1EB95C97" w14:textId="77777777" w:rsidR="003A2DD3" w:rsidRPr="005A4435" w:rsidRDefault="003A2DD3" w:rsidP="008F2739">
            <w:pPr>
              <w:rPr>
                <w:rFonts w:ascii="Garamond" w:hAnsi="Garamond"/>
              </w:rPr>
            </w:pPr>
            <w:r>
              <w:rPr>
                <w:rFonts w:ascii="Garamond" w:hAnsi="Garamond"/>
              </w:rPr>
              <w:t>Protección Civil</w:t>
            </w:r>
          </w:p>
        </w:tc>
        <w:tc>
          <w:tcPr>
            <w:tcW w:w="2245" w:type="dxa"/>
            <w:gridSpan w:val="2"/>
            <w:vAlign w:val="center"/>
          </w:tcPr>
          <w:p w14:paraId="4821C294" w14:textId="77777777" w:rsidR="003A2DD3" w:rsidRPr="005A4435" w:rsidRDefault="003A2DD3" w:rsidP="008F2739">
            <w:pPr>
              <w:rPr>
                <w:rFonts w:ascii="Garamond" w:hAnsi="Garamond"/>
              </w:rPr>
            </w:pPr>
            <w:r>
              <w:rPr>
                <w:rFonts w:ascii="Garamond" w:hAnsi="Garamond"/>
              </w:rPr>
              <w:t>Ing. José Luis Matehuala Castillo</w:t>
            </w:r>
          </w:p>
        </w:tc>
        <w:tc>
          <w:tcPr>
            <w:tcW w:w="2245" w:type="dxa"/>
            <w:vAlign w:val="center"/>
          </w:tcPr>
          <w:p w14:paraId="52328AAC" w14:textId="77777777" w:rsidR="003A2DD3" w:rsidRDefault="003A2DD3" w:rsidP="008F2739">
            <w:pPr>
              <w:rPr>
                <w:rFonts w:ascii="Garamond" w:hAnsi="Garamond"/>
              </w:rPr>
            </w:pPr>
            <w:r>
              <w:rPr>
                <w:rFonts w:ascii="Garamond" w:hAnsi="Garamond"/>
              </w:rPr>
              <w:t>68 8 16 99, 68 8 27 39</w:t>
            </w:r>
          </w:p>
        </w:tc>
      </w:tr>
    </w:tbl>
    <w:p w14:paraId="0218CB59" w14:textId="77777777" w:rsidR="003A2DD3" w:rsidRPr="008F2739" w:rsidRDefault="003A2DD3" w:rsidP="008F2739">
      <w:pPr>
        <w:rPr>
          <w:rFonts w:ascii="Garamond" w:hAnsi="Garamond"/>
        </w:rPr>
      </w:pPr>
    </w:p>
    <w:p w14:paraId="0C3DC451" w14:textId="77777777" w:rsidR="003A2DD3" w:rsidRPr="003A2DD3" w:rsidRDefault="003A2DD3" w:rsidP="003A2DD3">
      <w:pPr>
        <w:jc w:val="both"/>
        <w:rPr>
          <w:rFonts w:ascii="Garamond" w:eastAsia="Times New Roman" w:hAnsi="Garamond"/>
          <w:b/>
          <w:bCs/>
          <w:sz w:val="28"/>
          <w:szCs w:val="28"/>
          <w:lang w:val="es-ES"/>
        </w:rPr>
      </w:pPr>
      <w:r>
        <w:rPr>
          <w:rFonts w:ascii="Garamond" w:eastAsia="Times New Roman" w:hAnsi="Garamond"/>
          <w:b/>
          <w:bCs/>
          <w:sz w:val="28"/>
          <w:szCs w:val="28"/>
          <w:lang w:val="es-ES"/>
        </w:rPr>
        <w:t xml:space="preserve">       </w:t>
      </w:r>
      <w:r w:rsidRPr="00501011">
        <w:rPr>
          <w:rFonts w:ascii="Garamond" w:eastAsia="Times New Roman" w:hAnsi="Garamond"/>
          <w:b/>
          <w:bCs/>
          <w:sz w:val="28"/>
          <w:szCs w:val="28"/>
          <w:lang w:val="es-ES"/>
        </w:rPr>
        <w:t>7.3 Inventario</w:t>
      </w:r>
    </w:p>
    <w:p w14:paraId="38A106A2" w14:textId="77777777" w:rsidR="003A2DD3" w:rsidRPr="003A2DD3" w:rsidRDefault="003A2DD3" w:rsidP="00B23590">
      <w:pPr>
        <w:numPr>
          <w:ilvl w:val="0"/>
          <w:numId w:val="36"/>
        </w:numPr>
        <w:spacing w:after="0" w:line="240" w:lineRule="auto"/>
        <w:rPr>
          <w:rFonts w:ascii="Garamond" w:hAnsi="Garamond"/>
          <w:b/>
          <w:bCs/>
          <w:sz w:val="24"/>
          <w:szCs w:val="24"/>
          <w:u w:val="single"/>
        </w:rPr>
      </w:pPr>
      <w:r w:rsidRPr="003A2DD3">
        <w:rPr>
          <w:rFonts w:ascii="Garamond" w:hAnsi="Garamond"/>
          <w:b/>
          <w:bCs/>
          <w:sz w:val="24"/>
          <w:szCs w:val="24"/>
          <w:u w:val="single"/>
        </w:rPr>
        <w:t>INVENTARIO DE RESERVA ESTRATEGIC</w:t>
      </w:r>
      <w:r w:rsidR="008B21F5">
        <w:rPr>
          <w:rFonts w:ascii="Garamond" w:hAnsi="Garamond"/>
          <w:b/>
          <w:bCs/>
          <w:sz w:val="24"/>
          <w:szCs w:val="24"/>
          <w:u w:val="single"/>
        </w:rPr>
        <w:t>A</w:t>
      </w:r>
    </w:p>
    <w:p w14:paraId="14884FF5" w14:textId="77777777" w:rsidR="008F2739" w:rsidRDefault="008F2739" w:rsidP="008F2739">
      <w:pPr>
        <w:ind w:left="720"/>
        <w:rPr>
          <w:rFonts w:ascii="Garamond" w:hAnsi="Garamond"/>
          <w:b/>
          <w:bCs/>
          <w:sz w:val="24"/>
          <w:szCs w:val="24"/>
          <w:u w:val="single"/>
        </w:rPr>
      </w:pPr>
    </w:p>
    <w:p w14:paraId="4C702FC3" w14:textId="77777777" w:rsidR="003A2DD3" w:rsidRPr="008F2739" w:rsidRDefault="003A2DD3" w:rsidP="008F2739">
      <w:pPr>
        <w:ind w:firstLine="708"/>
        <w:rPr>
          <w:rFonts w:ascii="Garamond" w:hAnsi="Garamond"/>
          <w:b/>
          <w:bCs/>
          <w:sz w:val="24"/>
          <w:szCs w:val="24"/>
          <w:u w:val="single"/>
        </w:rPr>
      </w:pPr>
      <w:r w:rsidRPr="003A2DD3">
        <w:rPr>
          <w:rFonts w:ascii="Garamond" w:hAnsi="Garamond"/>
          <w:sz w:val="24"/>
          <w:szCs w:val="24"/>
        </w:rPr>
        <w:t>Contamos con 150 cobijas.</w:t>
      </w:r>
    </w:p>
    <w:p w14:paraId="06E529CE" w14:textId="77777777" w:rsidR="003A2DD3" w:rsidRPr="003A2DD3" w:rsidRDefault="003A2DD3" w:rsidP="00B23590">
      <w:pPr>
        <w:numPr>
          <w:ilvl w:val="0"/>
          <w:numId w:val="36"/>
        </w:numPr>
        <w:spacing w:after="0" w:line="240" w:lineRule="auto"/>
        <w:jc w:val="both"/>
        <w:rPr>
          <w:rFonts w:ascii="Garamond" w:hAnsi="Garamond"/>
          <w:b/>
          <w:bCs/>
          <w:sz w:val="24"/>
          <w:szCs w:val="24"/>
          <w:u w:val="single"/>
        </w:rPr>
      </w:pPr>
      <w:r w:rsidRPr="003A2DD3">
        <w:rPr>
          <w:rFonts w:ascii="Garamond" w:hAnsi="Garamond"/>
          <w:b/>
          <w:bCs/>
          <w:sz w:val="24"/>
          <w:szCs w:val="24"/>
          <w:u w:val="single"/>
        </w:rPr>
        <w:t xml:space="preserve">RECURSOS FINANCIEROS </w:t>
      </w:r>
    </w:p>
    <w:p w14:paraId="20816EC6" w14:textId="77777777" w:rsidR="003A2DD3" w:rsidRPr="003A2DD3" w:rsidRDefault="003A2DD3" w:rsidP="003A2DD3">
      <w:pPr>
        <w:ind w:firstLine="708"/>
        <w:jc w:val="both"/>
        <w:rPr>
          <w:rFonts w:ascii="Garamond" w:hAnsi="Garamond"/>
          <w:sz w:val="24"/>
          <w:szCs w:val="24"/>
        </w:rPr>
      </w:pPr>
    </w:p>
    <w:p w14:paraId="2083587B" w14:textId="77777777" w:rsidR="003A2DD3" w:rsidRPr="003A2DD3" w:rsidRDefault="003A2DD3" w:rsidP="008F2739">
      <w:pPr>
        <w:ind w:firstLine="708"/>
        <w:jc w:val="both"/>
        <w:rPr>
          <w:rFonts w:ascii="Garamond" w:hAnsi="Garamond"/>
          <w:sz w:val="24"/>
          <w:szCs w:val="24"/>
        </w:rPr>
      </w:pPr>
      <w:r w:rsidRPr="003A2DD3">
        <w:rPr>
          <w:rFonts w:ascii="Garamond" w:hAnsi="Garamond"/>
          <w:sz w:val="24"/>
          <w:szCs w:val="24"/>
        </w:rPr>
        <w:t>Fondo Municipal de Contingencias: $ 100,000.00</w:t>
      </w:r>
    </w:p>
    <w:p w14:paraId="69E62326" w14:textId="77777777" w:rsidR="003A2DD3" w:rsidRPr="003A2DD3" w:rsidRDefault="003A2DD3" w:rsidP="00B23590">
      <w:pPr>
        <w:numPr>
          <w:ilvl w:val="0"/>
          <w:numId w:val="36"/>
        </w:numPr>
        <w:spacing w:after="0" w:line="240" w:lineRule="auto"/>
        <w:rPr>
          <w:rFonts w:ascii="Garamond" w:hAnsi="Garamond"/>
          <w:b/>
          <w:bCs/>
          <w:sz w:val="24"/>
          <w:szCs w:val="24"/>
          <w:u w:val="single"/>
        </w:rPr>
      </w:pPr>
      <w:r w:rsidRPr="003A2DD3">
        <w:rPr>
          <w:rFonts w:ascii="Garamond" w:hAnsi="Garamond"/>
          <w:b/>
          <w:bCs/>
          <w:sz w:val="24"/>
          <w:szCs w:val="24"/>
          <w:u w:val="single"/>
        </w:rPr>
        <w:t>INVENTARIO DE RECURSOS HUMANOS Y MATERIALES PARA SER UTILIZADOS EN CASO DE UNA CONTINGENCIA.</w:t>
      </w:r>
    </w:p>
    <w:p w14:paraId="3CDF590C" w14:textId="77777777" w:rsidR="003A2DD3" w:rsidRPr="003A2DD3" w:rsidRDefault="003A2DD3" w:rsidP="003A2DD3">
      <w:pPr>
        <w:ind w:firstLine="708"/>
        <w:rPr>
          <w:rFonts w:ascii="Garamond" w:hAnsi="Garamond"/>
          <w:sz w:val="24"/>
          <w:szCs w:val="24"/>
        </w:rPr>
      </w:pPr>
    </w:p>
    <w:p w14:paraId="5F67FEF1" w14:textId="77777777" w:rsidR="003A2DD3" w:rsidRPr="003A2DD3" w:rsidRDefault="003A2DD3" w:rsidP="003A2DD3">
      <w:pPr>
        <w:jc w:val="center"/>
        <w:rPr>
          <w:rFonts w:ascii="Garamond" w:hAnsi="Garamond"/>
          <w:b/>
          <w:bCs/>
          <w:sz w:val="24"/>
          <w:szCs w:val="24"/>
          <w:u w:val="single"/>
        </w:rPr>
      </w:pPr>
      <w:r w:rsidRPr="003A2DD3">
        <w:rPr>
          <w:rFonts w:ascii="Garamond" w:hAnsi="Garamond"/>
          <w:b/>
          <w:bCs/>
          <w:sz w:val="24"/>
          <w:szCs w:val="24"/>
          <w:u w:val="single"/>
        </w:rPr>
        <w:t>Cruz Roja Mexicana</w:t>
      </w:r>
    </w:p>
    <w:p w14:paraId="33AC5EBC" w14:textId="77777777" w:rsidR="003A2DD3" w:rsidRPr="003A2DD3" w:rsidRDefault="003A2DD3" w:rsidP="003A2DD3">
      <w:pPr>
        <w:jc w:val="center"/>
        <w:rPr>
          <w:rFonts w:ascii="Garamond" w:hAnsi="Garamond"/>
          <w:sz w:val="24"/>
          <w:szCs w:val="24"/>
        </w:rPr>
      </w:pPr>
      <w:r w:rsidRPr="003A2DD3">
        <w:rPr>
          <w:rFonts w:ascii="Garamond" w:hAnsi="Garamond"/>
          <w:sz w:val="24"/>
          <w:szCs w:val="24"/>
        </w:rPr>
        <w:t>Delegación San Luis de la Paz, Guanajuato.</w:t>
      </w:r>
    </w:p>
    <w:p w14:paraId="76BB1D72" w14:textId="77777777" w:rsidR="003A2DD3" w:rsidRPr="003A2DD3" w:rsidRDefault="003A2DD3" w:rsidP="008F2739">
      <w:pPr>
        <w:jc w:val="center"/>
        <w:rPr>
          <w:rFonts w:ascii="Garamond" w:hAnsi="Garamond"/>
          <w:sz w:val="24"/>
          <w:szCs w:val="24"/>
        </w:rPr>
      </w:pPr>
      <w:r w:rsidRPr="003A2DD3">
        <w:rPr>
          <w:rFonts w:ascii="Garamond" w:hAnsi="Garamond"/>
          <w:sz w:val="24"/>
          <w:szCs w:val="24"/>
        </w:rPr>
        <w:t>Calle: Allende Esq. Libramiento Sur.</w:t>
      </w:r>
    </w:p>
    <w:p w14:paraId="0365A5BD" w14:textId="77777777" w:rsidR="003A2DD3" w:rsidRPr="003A2DD3" w:rsidRDefault="003A2DD3" w:rsidP="00B23590">
      <w:pPr>
        <w:numPr>
          <w:ilvl w:val="0"/>
          <w:numId w:val="37"/>
        </w:numPr>
        <w:spacing w:after="0" w:line="240" w:lineRule="auto"/>
        <w:rPr>
          <w:rFonts w:ascii="Garamond" w:hAnsi="Garamond"/>
          <w:sz w:val="24"/>
          <w:szCs w:val="24"/>
        </w:rPr>
      </w:pPr>
      <w:r w:rsidRPr="003A2DD3">
        <w:rPr>
          <w:rFonts w:ascii="Garamond" w:hAnsi="Garamond"/>
          <w:sz w:val="24"/>
          <w:szCs w:val="24"/>
        </w:rPr>
        <w:t>Recursos Humanos:</w:t>
      </w:r>
    </w:p>
    <w:p w14:paraId="6D93F8EF" w14:textId="77777777" w:rsidR="003A2DD3" w:rsidRPr="003A2DD3" w:rsidRDefault="003A2DD3" w:rsidP="003A2DD3">
      <w:pPr>
        <w:ind w:left="720"/>
        <w:rPr>
          <w:rFonts w:ascii="Garamond" w:hAnsi="Garamond"/>
          <w:sz w:val="24"/>
          <w:szCs w:val="24"/>
        </w:rPr>
      </w:pPr>
      <w:r w:rsidRPr="003A2DD3">
        <w:rPr>
          <w:rFonts w:ascii="Garamond" w:hAnsi="Garamond"/>
          <w:sz w:val="24"/>
          <w:szCs w:val="24"/>
        </w:rPr>
        <w:t>2 elementos por turno cubriendo 12 horas</w:t>
      </w:r>
    </w:p>
    <w:p w14:paraId="60C1C848" w14:textId="77777777" w:rsidR="003A2DD3" w:rsidRPr="003A2DD3" w:rsidRDefault="003A2DD3" w:rsidP="003A2DD3">
      <w:pPr>
        <w:ind w:left="360"/>
        <w:rPr>
          <w:rFonts w:ascii="Garamond" w:hAnsi="Garamond"/>
          <w:sz w:val="24"/>
          <w:szCs w:val="24"/>
        </w:rPr>
      </w:pPr>
      <w:r w:rsidRPr="003A2DD3">
        <w:rPr>
          <w:rFonts w:ascii="Garamond" w:hAnsi="Garamond"/>
          <w:sz w:val="24"/>
          <w:szCs w:val="24"/>
        </w:rPr>
        <w:tab/>
      </w:r>
    </w:p>
    <w:p w14:paraId="052D5BE2" w14:textId="77777777" w:rsidR="003A2DD3" w:rsidRPr="003A2DD3" w:rsidRDefault="003A2DD3" w:rsidP="00B23590">
      <w:pPr>
        <w:numPr>
          <w:ilvl w:val="0"/>
          <w:numId w:val="37"/>
        </w:numPr>
        <w:spacing w:after="0" w:line="240" w:lineRule="auto"/>
        <w:rPr>
          <w:rFonts w:ascii="Garamond" w:hAnsi="Garamond"/>
          <w:sz w:val="24"/>
          <w:szCs w:val="24"/>
        </w:rPr>
      </w:pPr>
      <w:r w:rsidRPr="003A2DD3">
        <w:rPr>
          <w:rFonts w:ascii="Garamond" w:hAnsi="Garamond"/>
          <w:sz w:val="24"/>
          <w:szCs w:val="24"/>
        </w:rPr>
        <w:t>Recursos Materiales:</w:t>
      </w:r>
    </w:p>
    <w:p w14:paraId="382AABE4" w14:textId="77777777" w:rsidR="003A2DD3" w:rsidRPr="003A2DD3" w:rsidRDefault="003A2DD3" w:rsidP="003A2DD3">
      <w:pPr>
        <w:ind w:left="720"/>
        <w:rPr>
          <w:rFonts w:ascii="Garamond" w:hAnsi="Garamond"/>
          <w:sz w:val="24"/>
          <w:szCs w:val="24"/>
        </w:rPr>
      </w:pPr>
      <w:r w:rsidRPr="003A2DD3">
        <w:rPr>
          <w:rFonts w:ascii="Garamond" w:hAnsi="Garamond"/>
          <w:sz w:val="24"/>
          <w:szCs w:val="24"/>
        </w:rPr>
        <w:t>2 ambulancia</w:t>
      </w:r>
    </w:p>
    <w:p w14:paraId="58112BE8" w14:textId="77777777" w:rsidR="003A2DD3" w:rsidRPr="003A2DD3" w:rsidRDefault="003A2DD3" w:rsidP="003A2DD3">
      <w:pPr>
        <w:ind w:left="720"/>
        <w:rPr>
          <w:rFonts w:ascii="Garamond" w:hAnsi="Garamond"/>
          <w:sz w:val="24"/>
          <w:szCs w:val="24"/>
        </w:rPr>
      </w:pPr>
      <w:r w:rsidRPr="003A2DD3">
        <w:rPr>
          <w:rFonts w:ascii="Garamond" w:hAnsi="Garamond"/>
          <w:sz w:val="24"/>
          <w:szCs w:val="24"/>
        </w:rPr>
        <w:t>1 unidad en caso de contingencia</w:t>
      </w:r>
    </w:p>
    <w:p w14:paraId="25CE5A92" w14:textId="77777777" w:rsidR="003A2DD3" w:rsidRPr="003A2DD3" w:rsidRDefault="003A2DD3" w:rsidP="008F2739">
      <w:pPr>
        <w:ind w:left="720"/>
        <w:rPr>
          <w:rFonts w:ascii="Garamond" w:hAnsi="Garamond"/>
          <w:sz w:val="24"/>
          <w:szCs w:val="24"/>
        </w:rPr>
      </w:pPr>
      <w:r w:rsidRPr="003A2DD3">
        <w:rPr>
          <w:rFonts w:ascii="Garamond" w:hAnsi="Garamond"/>
          <w:sz w:val="24"/>
          <w:szCs w:val="24"/>
        </w:rPr>
        <w:t>1 unidad utilitaria</w:t>
      </w:r>
    </w:p>
    <w:p w14:paraId="78754D1B" w14:textId="77777777" w:rsidR="003A2DD3" w:rsidRPr="003A2DD3" w:rsidRDefault="003A2DD3" w:rsidP="00B23590">
      <w:pPr>
        <w:numPr>
          <w:ilvl w:val="0"/>
          <w:numId w:val="37"/>
        </w:numPr>
        <w:spacing w:after="0" w:line="240" w:lineRule="auto"/>
        <w:rPr>
          <w:rFonts w:ascii="Garamond" w:hAnsi="Garamond"/>
          <w:sz w:val="24"/>
          <w:szCs w:val="24"/>
        </w:rPr>
      </w:pPr>
      <w:r w:rsidRPr="003A2DD3">
        <w:rPr>
          <w:rFonts w:ascii="Garamond" w:hAnsi="Garamond"/>
          <w:sz w:val="24"/>
          <w:szCs w:val="24"/>
        </w:rPr>
        <w:t>Responsable:</w:t>
      </w:r>
    </w:p>
    <w:p w14:paraId="471BFC3F" w14:textId="77777777" w:rsidR="003A2DD3" w:rsidRPr="003A2DD3" w:rsidRDefault="003A2DD3" w:rsidP="003A2DD3">
      <w:pPr>
        <w:pStyle w:val="Encabezado"/>
        <w:ind w:left="720"/>
        <w:rPr>
          <w:rFonts w:ascii="Garamond" w:eastAsia="Calibri" w:hAnsi="Garamond"/>
          <w:lang w:val="es-MX" w:eastAsia="en-US"/>
        </w:rPr>
      </w:pPr>
      <w:r w:rsidRPr="003A2DD3">
        <w:rPr>
          <w:rFonts w:ascii="Garamond" w:eastAsia="Calibri" w:hAnsi="Garamond"/>
          <w:lang w:val="es-MX" w:eastAsia="en-US"/>
        </w:rPr>
        <w:t>TUM.B Germain Olvera Mendieta</w:t>
      </w:r>
    </w:p>
    <w:p w14:paraId="17A8C50C" w14:textId="77777777" w:rsidR="003A2DD3" w:rsidRPr="008F2739" w:rsidRDefault="003A2DD3" w:rsidP="008F2739">
      <w:pPr>
        <w:pStyle w:val="Encabezado"/>
        <w:ind w:left="720"/>
        <w:rPr>
          <w:rFonts w:ascii="Garamond" w:eastAsia="Calibri" w:hAnsi="Garamond"/>
          <w:lang w:val="es-MX" w:eastAsia="en-US"/>
        </w:rPr>
      </w:pPr>
      <w:r w:rsidRPr="003A2DD3">
        <w:rPr>
          <w:rFonts w:ascii="Garamond" w:eastAsia="Calibri" w:hAnsi="Garamond"/>
          <w:lang w:val="es-MX" w:eastAsia="en-US"/>
        </w:rPr>
        <w:t xml:space="preserve">Presidente Interino de la Cruz Roja.                                                                                                                                                                                                                                 </w:t>
      </w:r>
    </w:p>
    <w:p w14:paraId="409C0DC3" w14:textId="77777777" w:rsidR="003A2DD3" w:rsidRPr="003A2DD3" w:rsidRDefault="003A2DD3" w:rsidP="00B23590">
      <w:pPr>
        <w:numPr>
          <w:ilvl w:val="0"/>
          <w:numId w:val="37"/>
        </w:numPr>
        <w:spacing w:after="0" w:line="240" w:lineRule="auto"/>
        <w:rPr>
          <w:rFonts w:ascii="Garamond" w:hAnsi="Garamond"/>
          <w:sz w:val="24"/>
          <w:szCs w:val="24"/>
        </w:rPr>
      </w:pPr>
      <w:r w:rsidRPr="003A2DD3">
        <w:rPr>
          <w:rFonts w:ascii="Garamond" w:hAnsi="Garamond"/>
          <w:sz w:val="24"/>
          <w:szCs w:val="24"/>
        </w:rPr>
        <w:t>Teléfono:</w:t>
      </w:r>
    </w:p>
    <w:p w14:paraId="6789E777" w14:textId="16367D84" w:rsidR="008F2739" w:rsidRPr="003A2DD3" w:rsidRDefault="003A2DD3" w:rsidP="00046B6A">
      <w:pPr>
        <w:ind w:left="360"/>
        <w:rPr>
          <w:rFonts w:ascii="Garamond" w:hAnsi="Garamond"/>
          <w:sz w:val="24"/>
          <w:szCs w:val="24"/>
        </w:rPr>
      </w:pPr>
      <w:r w:rsidRPr="003A2DD3">
        <w:rPr>
          <w:rFonts w:ascii="Garamond" w:hAnsi="Garamond"/>
          <w:sz w:val="24"/>
          <w:szCs w:val="24"/>
        </w:rPr>
        <w:tab/>
        <w:t>(468) 6883331</w:t>
      </w:r>
    </w:p>
    <w:p w14:paraId="3081A948" w14:textId="77777777" w:rsidR="003A2DD3" w:rsidRPr="003A2DD3" w:rsidRDefault="003A2DD3" w:rsidP="003A2DD3">
      <w:pPr>
        <w:jc w:val="center"/>
        <w:rPr>
          <w:rFonts w:ascii="Garamond" w:hAnsi="Garamond"/>
          <w:b/>
          <w:bCs/>
          <w:sz w:val="24"/>
          <w:szCs w:val="24"/>
          <w:u w:val="single"/>
        </w:rPr>
      </w:pPr>
      <w:r w:rsidRPr="003A2DD3">
        <w:rPr>
          <w:rFonts w:ascii="Garamond" w:hAnsi="Garamond"/>
          <w:b/>
          <w:bCs/>
          <w:sz w:val="24"/>
          <w:szCs w:val="24"/>
          <w:u w:val="single"/>
        </w:rPr>
        <w:lastRenderedPageBreak/>
        <w:t>Seguridad Pública (Policía Preventiva)</w:t>
      </w:r>
    </w:p>
    <w:p w14:paraId="5BC83479" w14:textId="366F489A" w:rsidR="00597A58" w:rsidRPr="000D52A9" w:rsidRDefault="00597A58" w:rsidP="00597A58">
      <w:pPr>
        <w:rPr>
          <w:rFonts w:ascii="Garamond" w:hAnsi="Garamond"/>
          <w:sz w:val="28"/>
          <w:szCs w:val="28"/>
        </w:rPr>
      </w:pPr>
      <w:r>
        <w:rPr>
          <w:rFonts w:ascii="Garamond" w:hAnsi="Garamond"/>
          <w:sz w:val="28"/>
          <w:szCs w:val="28"/>
        </w:rPr>
        <w:t xml:space="preserve">                                </w:t>
      </w:r>
      <w:r>
        <w:rPr>
          <w:rFonts w:ascii="Garamond" w:hAnsi="Garamond"/>
          <w:sz w:val="28"/>
          <w:szCs w:val="28"/>
        </w:rPr>
        <w:t xml:space="preserve">Orquídea # </w:t>
      </w:r>
      <w:r>
        <w:rPr>
          <w:rFonts w:ascii="Garamond" w:hAnsi="Garamond"/>
          <w:sz w:val="28"/>
          <w:szCs w:val="28"/>
        </w:rPr>
        <w:t>104 Jardines</w:t>
      </w:r>
      <w:r>
        <w:rPr>
          <w:rFonts w:ascii="Garamond" w:hAnsi="Garamond"/>
          <w:sz w:val="28"/>
          <w:szCs w:val="28"/>
        </w:rPr>
        <w:t xml:space="preserve"> del alba </w:t>
      </w:r>
    </w:p>
    <w:p w14:paraId="5999C6CF" w14:textId="77777777" w:rsidR="003A2DD3" w:rsidRPr="003A2DD3" w:rsidRDefault="003A2DD3" w:rsidP="003A2DD3">
      <w:pPr>
        <w:ind w:left="1065"/>
        <w:rPr>
          <w:rFonts w:ascii="Garamond" w:hAnsi="Garamond"/>
          <w:sz w:val="24"/>
          <w:szCs w:val="24"/>
        </w:rPr>
      </w:pPr>
    </w:p>
    <w:p w14:paraId="7B6CE71C" w14:textId="77777777" w:rsidR="003A2DD3" w:rsidRPr="003A2DD3" w:rsidRDefault="003A2DD3" w:rsidP="00B23590">
      <w:pPr>
        <w:numPr>
          <w:ilvl w:val="0"/>
          <w:numId w:val="39"/>
        </w:numPr>
        <w:spacing w:after="0" w:line="240" w:lineRule="auto"/>
        <w:rPr>
          <w:rFonts w:ascii="Garamond" w:hAnsi="Garamond"/>
          <w:sz w:val="24"/>
          <w:szCs w:val="24"/>
        </w:rPr>
      </w:pPr>
      <w:r w:rsidRPr="003A2DD3">
        <w:rPr>
          <w:rFonts w:ascii="Garamond" w:hAnsi="Garamond"/>
          <w:sz w:val="24"/>
          <w:szCs w:val="24"/>
        </w:rPr>
        <w:t>Recursos Humanos:</w:t>
      </w:r>
    </w:p>
    <w:p w14:paraId="1BEB1D4D" w14:textId="77777777" w:rsidR="003A2DD3" w:rsidRPr="003A2DD3" w:rsidRDefault="003A2DD3" w:rsidP="003A2DD3">
      <w:pPr>
        <w:ind w:left="360"/>
        <w:rPr>
          <w:rFonts w:ascii="Garamond" w:hAnsi="Garamond"/>
          <w:sz w:val="24"/>
          <w:szCs w:val="24"/>
        </w:rPr>
      </w:pPr>
      <w:r w:rsidRPr="003A2DD3">
        <w:rPr>
          <w:rFonts w:ascii="Garamond" w:hAnsi="Garamond"/>
          <w:sz w:val="24"/>
          <w:szCs w:val="24"/>
        </w:rPr>
        <w:tab/>
        <w:t>92 oficiales</w:t>
      </w:r>
    </w:p>
    <w:p w14:paraId="25CFDDD4" w14:textId="77777777" w:rsidR="003A2DD3" w:rsidRPr="003A2DD3" w:rsidRDefault="003A2DD3" w:rsidP="003A2DD3">
      <w:pPr>
        <w:ind w:left="360"/>
        <w:rPr>
          <w:rFonts w:ascii="Garamond" w:hAnsi="Garamond"/>
          <w:sz w:val="24"/>
          <w:szCs w:val="24"/>
        </w:rPr>
      </w:pPr>
      <w:r w:rsidRPr="003A2DD3">
        <w:rPr>
          <w:rFonts w:ascii="Garamond" w:hAnsi="Garamond"/>
          <w:sz w:val="24"/>
          <w:szCs w:val="24"/>
        </w:rPr>
        <w:tab/>
        <w:t>Cubren 3 Turnos con:</w:t>
      </w:r>
    </w:p>
    <w:p w14:paraId="327DD31A" w14:textId="77777777" w:rsidR="003A2DD3" w:rsidRPr="003A2DD3" w:rsidRDefault="003A2DD3" w:rsidP="003A2DD3">
      <w:pPr>
        <w:ind w:left="360"/>
        <w:rPr>
          <w:rFonts w:ascii="Garamond" w:hAnsi="Garamond"/>
          <w:sz w:val="24"/>
          <w:szCs w:val="24"/>
        </w:rPr>
      </w:pPr>
      <w:r w:rsidRPr="003A2DD3">
        <w:rPr>
          <w:rFonts w:ascii="Garamond" w:hAnsi="Garamond"/>
          <w:sz w:val="24"/>
          <w:szCs w:val="24"/>
        </w:rPr>
        <w:tab/>
        <w:t>Turno 1: 26 Elementos</w:t>
      </w:r>
    </w:p>
    <w:p w14:paraId="2018520E" w14:textId="77777777" w:rsidR="003A2DD3" w:rsidRPr="003A2DD3" w:rsidRDefault="003A2DD3" w:rsidP="003A2DD3">
      <w:pPr>
        <w:ind w:left="360"/>
        <w:rPr>
          <w:rFonts w:ascii="Garamond" w:hAnsi="Garamond"/>
          <w:sz w:val="24"/>
          <w:szCs w:val="24"/>
        </w:rPr>
      </w:pPr>
      <w:r w:rsidRPr="003A2DD3">
        <w:rPr>
          <w:rFonts w:ascii="Garamond" w:hAnsi="Garamond"/>
          <w:sz w:val="24"/>
          <w:szCs w:val="24"/>
        </w:rPr>
        <w:tab/>
        <w:t>Turno 2: 28 Elementos</w:t>
      </w:r>
    </w:p>
    <w:p w14:paraId="6010B31C" w14:textId="77777777" w:rsidR="003A2DD3" w:rsidRPr="003A2DD3" w:rsidRDefault="003A2DD3" w:rsidP="008F2739">
      <w:pPr>
        <w:ind w:left="360"/>
        <w:rPr>
          <w:rFonts w:ascii="Garamond" w:hAnsi="Garamond"/>
          <w:sz w:val="24"/>
          <w:szCs w:val="24"/>
        </w:rPr>
      </w:pPr>
      <w:r w:rsidRPr="003A2DD3">
        <w:rPr>
          <w:rFonts w:ascii="Garamond" w:hAnsi="Garamond"/>
          <w:sz w:val="24"/>
          <w:szCs w:val="24"/>
        </w:rPr>
        <w:tab/>
        <w:t>Turno 3: 29 Elementos</w:t>
      </w:r>
    </w:p>
    <w:p w14:paraId="7BB412B5" w14:textId="77777777" w:rsidR="003A2DD3" w:rsidRPr="003A2DD3" w:rsidRDefault="003A2DD3" w:rsidP="003A2DD3">
      <w:pPr>
        <w:ind w:left="360"/>
        <w:rPr>
          <w:rFonts w:ascii="Garamond" w:hAnsi="Garamond"/>
          <w:sz w:val="24"/>
          <w:szCs w:val="24"/>
        </w:rPr>
      </w:pPr>
      <w:r w:rsidRPr="003A2DD3">
        <w:rPr>
          <w:rFonts w:ascii="Garamond" w:hAnsi="Garamond"/>
          <w:sz w:val="24"/>
          <w:szCs w:val="24"/>
        </w:rPr>
        <w:tab/>
        <w:t>4 comandantes</w:t>
      </w:r>
    </w:p>
    <w:p w14:paraId="6D6409D0" w14:textId="37A47178" w:rsidR="003A2DD3" w:rsidRPr="003A2DD3" w:rsidRDefault="003A2DD3" w:rsidP="00046B6A">
      <w:pPr>
        <w:ind w:left="360"/>
        <w:rPr>
          <w:rFonts w:ascii="Garamond" w:hAnsi="Garamond"/>
          <w:sz w:val="24"/>
          <w:szCs w:val="24"/>
        </w:rPr>
      </w:pPr>
      <w:r w:rsidRPr="003A2DD3">
        <w:rPr>
          <w:rFonts w:ascii="Garamond" w:hAnsi="Garamond"/>
          <w:sz w:val="24"/>
          <w:szCs w:val="24"/>
        </w:rPr>
        <w:t xml:space="preserve">     Cada turno es de 12 x 24 </w:t>
      </w:r>
      <w:proofErr w:type="spellStart"/>
      <w:r w:rsidRPr="003A2DD3">
        <w:rPr>
          <w:rFonts w:ascii="Garamond" w:hAnsi="Garamond"/>
          <w:sz w:val="24"/>
          <w:szCs w:val="24"/>
        </w:rPr>
        <w:t>hrs</w:t>
      </w:r>
      <w:proofErr w:type="spellEnd"/>
    </w:p>
    <w:p w14:paraId="31D97197" w14:textId="77777777" w:rsidR="003A2DD3" w:rsidRPr="003A2DD3" w:rsidRDefault="003A2DD3" w:rsidP="00B23590">
      <w:pPr>
        <w:numPr>
          <w:ilvl w:val="0"/>
          <w:numId w:val="39"/>
        </w:numPr>
        <w:spacing w:after="0" w:line="240" w:lineRule="auto"/>
        <w:rPr>
          <w:rFonts w:ascii="Garamond" w:hAnsi="Garamond"/>
          <w:sz w:val="24"/>
          <w:szCs w:val="24"/>
        </w:rPr>
      </w:pPr>
      <w:r w:rsidRPr="003A2DD3">
        <w:rPr>
          <w:rFonts w:ascii="Garamond" w:hAnsi="Garamond"/>
          <w:sz w:val="24"/>
          <w:szCs w:val="24"/>
        </w:rPr>
        <w:t>Recursos Materiales:</w:t>
      </w:r>
    </w:p>
    <w:p w14:paraId="7DE77F99" w14:textId="77777777" w:rsidR="003A2DD3" w:rsidRPr="003A2DD3" w:rsidRDefault="003A2DD3" w:rsidP="003A2DD3">
      <w:pPr>
        <w:ind w:left="360"/>
        <w:rPr>
          <w:rFonts w:ascii="Garamond" w:hAnsi="Garamond"/>
          <w:sz w:val="24"/>
          <w:szCs w:val="24"/>
        </w:rPr>
      </w:pPr>
      <w:r w:rsidRPr="003A2DD3">
        <w:rPr>
          <w:rFonts w:ascii="Garamond" w:hAnsi="Garamond"/>
          <w:sz w:val="24"/>
          <w:szCs w:val="24"/>
        </w:rPr>
        <w:tab/>
        <w:t xml:space="preserve">20 unidades </w:t>
      </w:r>
    </w:p>
    <w:p w14:paraId="3517174E" w14:textId="77777777" w:rsidR="003A2DD3" w:rsidRPr="003A2DD3" w:rsidRDefault="003A2DD3" w:rsidP="003A2DD3">
      <w:pPr>
        <w:ind w:left="360"/>
        <w:rPr>
          <w:rFonts w:ascii="Garamond" w:hAnsi="Garamond"/>
          <w:sz w:val="24"/>
          <w:szCs w:val="24"/>
        </w:rPr>
      </w:pPr>
      <w:r w:rsidRPr="003A2DD3">
        <w:rPr>
          <w:rFonts w:ascii="Garamond" w:hAnsi="Garamond"/>
          <w:sz w:val="24"/>
          <w:szCs w:val="24"/>
        </w:rPr>
        <w:tab/>
        <w:t>4   motocicletas</w:t>
      </w:r>
    </w:p>
    <w:p w14:paraId="793FDBEB" w14:textId="3AA1D193" w:rsidR="003A2DD3" w:rsidRPr="003A2DD3" w:rsidRDefault="003A2DD3" w:rsidP="00046B6A">
      <w:pPr>
        <w:ind w:left="360"/>
        <w:rPr>
          <w:rFonts w:ascii="Garamond" w:hAnsi="Garamond"/>
          <w:sz w:val="24"/>
          <w:szCs w:val="24"/>
        </w:rPr>
      </w:pPr>
      <w:r w:rsidRPr="003A2DD3">
        <w:rPr>
          <w:rFonts w:ascii="Garamond" w:hAnsi="Garamond"/>
          <w:sz w:val="24"/>
          <w:szCs w:val="24"/>
        </w:rPr>
        <w:tab/>
        <w:t>4   bicicletas</w:t>
      </w:r>
    </w:p>
    <w:p w14:paraId="21E4ACF3" w14:textId="77777777" w:rsidR="003A2DD3" w:rsidRPr="003A2DD3" w:rsidRDefault="003A2DD3" w:rsidP="00B23590">
      <w:pPr>
        <w:numPr>
          <w:ilvl w:val="0"/>
          <w:numId w:val="39"/>
        </w:numPr>
        <w:spacing w:after="0" w:line="240" w:lineRule="auto"/>
        <w:rPr>
          <w:rFonts w:ascii="Garamond" w:hAnsi="Garamond"/>
          <w:sz w:val="24"/>
          <w:szCs w:val="24"/>
        </w:rPr>
      </w:pPr>
      <w:r w:rsidRPr="003A2DD3">
        <w:rPr>
          <w:rFonts w:ascii="Garamond" w:hAnsi="Garamond"/>
          <w:sz w:val="24"/>
          <w:szCs w:val="24"/>
        </w:rPr>
        <w:t>Responsable:</w:t>
      </w:r>
    </w:p>
    <w:p w14:paraId="5CCBB361" w14:textId="77777777" w:rsidR="003A2DD3" w:rsidRPr="003A2DD3" w:rsidRDefault="003A2DD3" w:rsidP="003A2DD3">
      <w:pPr>
        <w:pStyle w:val="Encabezado"/>
        <w:jc w:val="both"/>
        <w:rPr>
          <w:rFonts w:ascii="Garamond" w:eastAsia="Calibri" w:hAnsi="Garamond"/>
          <w:lang w:val="es-MX" w:eastAsia="en-US"/>
        </w:rPr>
      </w:pPr>
      <w:r w:rsidRPr="003A2DD3">
        <w:rPr>
          <w:rFonts w:ascii="Garamond" w:eastAsia="Calibri" w:hAnsi="Garamond"/>
          <w:lang w:val="es-MX" w:eastAsia="en-US"/>
        </w:rPr>
        <w:t xml:space="preserve">            Comisario Víctor Hugo García Diaz de Seguridad Pública Municipal.</w:t>
      </w:r>
    </w:p>
    <w:p w14:paraId="0DAD668F" w14:textId="77777777" w:rsidR="003A2DD3" w:rsidRPr="003A2DD3" w:rsidRDefault="003A2DD3" w:rsidP="003A2DD3">
      <w:pPr>
        <w:rPr>
          <w:rFonts w:ascii="Garamond" w:hAnsi="Garamond"/>
          <w:sz w:val="24"/>
          <w:szCs w:val="24"/>
        </w:rPr>
      </w:pPr>
    </w:p>
    <w:p w14:paraId="50443904" w14:textId="77777777" w:rsidR="003A2DD3" w:rsidRPr="003A2DD3" w:rsidRDefault="003A2DD3" w:rsidP="003A2DD3">
      <w:pPr>
        <w:ind w:left="360"/>
        <w:rPr>
          <w:rFonts w:ascii="Garamond" w:hAnsi="Garamond"/>
          <w:sz w:val="24"/>
          <w:szCs w:val="24"/>
        </w:rPr>
      </w:pPr>
      <w:r w:rsidRPr="003A2DD3">
        <w:rPr>
          <w:rFonts w:ascii="Garamond" w:hAnsi="Garamond"/>
          <w:sz w:val="24"/>
          <w:szCs w:val="24"/>
        </w:rPr>
        <w:tab/>
        <w:t>D) Teléfono:</w:t>
      </w:r>
    </w:p>
    <w:p w14:paraId="644C29B7" w14:textId="77777777" w:rsidR="003A2DD3" w:rsidRPr="003A2DD3" w:rsidRDefault="003A2DD3" w:rsidP="008F2739">
      <w:pPr>
        <w:ind w:left="360"/>
        <w:rPr>
          <w:rFonts w:ascii="Garamond" w:hAnsi="Garamond"/>
          <w:sz w:val="24"/>
          <w:szCs w:val="24"/>
        </w:rPr>
      </w:pPr>
      <w:r w:rsidRPr="003A2DD3">
        <w:rPr>
          <w:rFonts w:ascii="Garamond" w:hAnsi="Garamond"/>
          <w:sz w:val="24"/>
          <w:szCs w:val="24"/>
        </w:rPr>
        <w:tab/>
        <w:t>(468) 68 85600</w:t>
      </w:r>
    </w:p>
    <w:p w14:paraId="58E93476" w14:textId="77777777" w:rsidR="003A2DD3" w:rsidRPr="003A2DD3" w:rsidRDefault="003A2DD3" w:rsidP="003A2DD3">
      <w:pPr>
        <w:jc w:val="center"/>
        <w:rPr>
          <w:rFonts w:ascii="Garamond" w:hAnsi="Garamond"/>
          <w:b/>
          <w:bCs/>
          <w:sz w:val="24"/>
          <w:szCs w:val="24"/>
          <w:u w:val="single"/>
        </w:rPr>
      </w:pPr>
      <w:r w:rsidRPr="003A2DD3">
        <w:rPr>
          <w:rFonts w:ascii="Garamond" w:hAnsi="Garamond"/>
          <w:b/>
          <w:bCs/>
          <w:sz w:val="24"/>
          <w:szCs w:val="24"/>
          <w:u w:val="single"/>
        </w:rPr>
        <w:t>Tránsito Municipal</w:t>
      </w:r>
    </w:p>
    <w:p w14:paraId="058E6AB0" w14:textId="77777777" w:rsidR="003A2DD3" w:rsidRPr="003A2DD3" w:rsidRDefault="003A2DD3" w:rsidP="003A2DD3">
      <w:pPr>
        <w:jc w:val="center"/>
        <w:rPr>
          <w:rFonts w:ascii="Garamond" w:hAnsi="Garamond"/>
          <w:sz w:val="24"/>
          <w:szCs w:val="24"/>
        </w:rPr>
      </w:pPr>
      <w:r w:rsidRPr="003A2DD3">
        <w:rPr>
          <w:rFonts w:ascii="Garamond" w:hAnsi="Garamond"/>
          <w:sz w:val="24"/>
          <w:szCs w:val="24"/>
        </w:rPr>
        <w:t>Calle: Juárez No. 101, Col. San Luisito.</w:t>
      </w:r>
    </w:p>
    <w:p w14:paraId="439F90EB" w14:textId="77777777" w:rsidR="003A2DD3" w:rsidRPr="003A2DD3" w:rsidRDefault="003A2DD3" w:rsidP="003A2DD3">
      <w:pPr>
        <w:jc w:val="center"/>
        <w:rPr>
          <w:rFonts w:ascii="Garamond" w:hAnsi="Garamond"/>
          <w:sz w:val="24"/>
          <w:szCs w:val="24"/>
        </w:rPr>
      </w:pPr>
    </w:p>
    <w:p w14:paraId="5B875CF0" w14:textId="77777777" w:rsidR="003A2DD3" w:rsidRPr="003A2DD3" w:rsidRDefault="003A2DD3" w:rsidP="00B23590">
      <w:pPr>
        <w:numPr>
          <w:ilvl w:val="0"/>
          <w:numId w:val="40"/>
        </w:numPr>
        <w:spacing w:after="0" w:line="240" w:lineRule="auto"/>
        <w:rPr>
          <w:rFonts w:ascii="Garamond" w:hAnsi="Garamond"/>
          <w:sz w:val="24"/>
          <w:szCs w:val="24"/>
        </w:rPr>
      </w:pPr>
      <w:r w:rsidRPr="003A2DD3">
        <w:rPr>
          <w:rFonts w:ascii="Garamond" w:hAnsi="Garamond"/>
          <w:sz w:val="24"/>
          <w:szCs w:val="24"/>
        </w:rPr>
        <w:t>Recursos Humanos:</w:t>
      </w:r>
    </w:p>
    <w:p w14:paraId="73054DA8" w14:textId="77777777" w:rsidR="003A2DD3" w:rsidRPr="003A2DD3" w:rsidRDefault="003A2DD3" w:rsidP="003A2DD3">
      <w:pPr>
        <w:ind w:left="360"/>
        <w:rPr>
          <w:rFonts w:ascii="Garamond" w:hAnsi="Garamond"/>
          <w:sz w:val="24"/>
          <w:szCs w:val="24"/>
        </w:rPr>
      </w:pPr>
      <w:r w:rsidRPr="003A2DD3">
        <w:rPr>
          <w:rFonts w:ascii="Garamond" w:hAnsi="Garamond"/>
          <w:sz w:val="24"/>
          <w:szCs w:val="24"/>
        </w:rPr>
        <w:tab/>
        <w:t>35 oficiales.</w:t>
      </w:r>
    </w:p>
    <w:p w14:paraId="2D812A82" w14:textId="77777777" w:rsidR="003A2DD3" w:rsidRPr="003A2DD3" w:rsidRDefault="003A2DD3" w:rsidP="003A2DD3">
      <w:pPr>
        <w:ind w:left="360"/>
        <w:rPr>
          <w:rFonts w:ascii="Garamond" w:hAnsi="Garamond"/>
          <w:sz w:val="24"/>
          <w:szCs w:val="24"/>
        </w:rPr>
      </w:pPr>
    </w:p>
    <w:p w14:paraId="4F487619" w14:textId="77777777" w:rsidR="003A2DD3" w:rsidRPr="003A2DD3" w:rsidRDefault="003A2DD3" w:rsidP="00B23590">
      <w:pPr>
        <w:numPr>
          <w:ilvl w:val="0"/>
          <w:numId w:val="40"/>
        </w:numPr>
        <w:spacing w:after="0" w:line="240" w:lineRule="auto"/>
        <w:rPr>
          <w:rFonts w:ascii="Garamond" w:hAnsi="Garamond"/>
          <w:sz w:val="24"/>
          <w:szCs w:val="24"/>
        </w:rPr>
      </w:pPr>
      <w:r w:rsidRPr="003A2DD3">
        <w:rPr>
          <w:rFonts w:ascii="Garamond" w:hAnsi="Garamond"/>
          <w:sz w:val="24"/>
          <w:szCs w:val="24"/>
        </w:rPr>
        <w:t>Recursos Materiales:</w:t>
      </w:r>
    </w:p>
    <w:p w14:paraId="29E771C1" w14:textId="77777777" w:rsidR="003A2DD3" w:rsidRPr="003A2DD3" w:rsidRDefault="003A2DD3" w:rsidP="003A2DD3">
      <w:pPr>
        <w:ind w:left="360"/>
        <w:rPr>
          <w:rFonts w:ascii="Garamond" w:hAnsi="Garamond"/>
          <w:sz w:val="24"/>
          <w:szCs w:val="24"/>
        </w:rPr>
      </w:pPr>
      <w:r w:rsidRPr="003A2DD3">
        <w:rPr>
          <w:rFonts w:ascii="Garamond" w:hAnsi="Garamond"/>
          <w:sz w:val="24"/>
          <w:szCs w:val="24"/>
        </w:rPr>
        <w:tab/>
        <w:t xml:space="preserve">17 unidades: </w:t>
      </w:r>
    </w:p>
    <w:p w14:paraId="2F03B655" w14:textId="77777777" w:rsidR="003A2DD3" w:rsidRPr="003A2DD3" w:rsidRDefault="003A2DD3" w:rsidP="003A2DD3">
      <w:pPr>
        <w:ind w:left="360"/>
        <w:rPr>
          <w:rFonts w:ascii="Garamond" w:hAnsi="Garamond"/>
          <w:sz w:val="24"/>
          <w:szCs w:val="24"/>
        </w:rPr>
      </w:pPr>
      <w:r w:rsidRPr="003A2DD3">
        <w:rPr>
          <w:rFonts w:ascii="Garamond" w:hAnsi="Garamond"/>
          <w:sz w:val="24"/>
          <w:szCs w:val="24"/>
        </w:rPr>
        <w:lastRenderedPageBreak/>
        <w:tab/>
        <w:t>Con número económico: 310, 311, 312, 278, 264, 256, 277, 255, 228, 168, 280, 282, 281, 187, 169 y 324</w:t>
      </w:r>
    </w:p>
    <w:p w14:paraId="3C769DB7" w14:textId="77777777" w:rsidR="003A2DD3" w:rsidRPr="003A2DD3" w:rsidRDefault="003A2DD3" w:rsidP="003A2DD3">
      <w:pPr>
        <w:ind w:left="360"/>
        <w:rPr>
          <w:rFonts w:ascii="Garamond" w:hAnsi="Garamond"/>
          <w:sz w:val="24"/>
          <w:szCs w:val="24"/>
        </w:rPr>
      </w:pPr>
      <w:r w:rsidRPr="003A2DD3">
        <w:rPr>
          <w:rFonts w:ascii="Garamond" w:hAnsi="Garamond"/>
          <w:sz w:val="24"/>
          <w:szCs w:val="24"/>
        </w:rPr>
        <w:tab/>
        <w:t>2 motocicletas, con número económico: 319, 320</w:t>
      </w:r>
    </w:p>
    <w:p w14:paraId="2D8D5038" w14:textId="77777777" w:rsidR="003A2DD3" w:rsidRPr="003A2DD3" w:rsidRDefault="003A2DD3" w:rsidP="003A2DD3">
      <w:pPr>
        <w:ind w:left="360"/>
        <w:rPr>
          <w:rFonts w:ascii="Garamond" w:hAnsi="Garamond"/>
          <w:sz w:val="24"/>
          <w:szCs w:val="24"/>
        </w:rPr>
      </w:pPr>
      <w:r w:rsidRPr="003A2DD3">
        <w:rPr>
          <w:rFonts w:ascii="Garamond" w:hAnsi="Garamond"/>
          <w:sz w:val="24"/>
          <w:szCs w:val="24"/>
        </w:rPr>
        <w:tab/>
        <w:t>1 grúa, con número económico: 107</w:t>
      </w:r>
    </w:p>
    <w:p w14:paraId="214B4CE9" w14:textId="77777777" w:rsidR="003A2DD3" w:rsidRPr="003A2DD3" w:rsidRDefault="003A2DD3" w:rsidP="003A2DD3">
      <w:pPr>
        <w:ind w:left="360"/>
        <w:rPr>
          <w:rFonts w:ascii="Garamond" w:hAnsi="Garamond"/>
          <w:sz w:val="24"/>
          <w:szCs w:val="24"/>
        </w:rPr>
      </w:pPr>
      <w:r w:rsidRPr="003A2DD3">
        <w:rPr>
          <w:rFonts w:ascii="Garamond" w:hAnsi="Garamond"/>
          <w:sz w:val="24"/>
          <w:szCs w:val="24"/>
        </w:rPr>
        <w:tab/>
        <w:t>5 bicicletas</w:t>
      </w:r>
    </w:p>
    <w:p w14:paraId="60D254F1" w14:textId="77777777" w:rsidR="003A2DD3" w:rsidRPr="003A2DD3" w:rsidRDefault="003A2DD3" w:rsidP="003A2DD3">
      <w:pPr>
        <w:ind w:left="360"/>
        <w:rPr>
          <w:rFonts w:ascii="Garamond" w:hAnsi="Garamond"/>
          <w:sz w:val="24"/>
          <w:szCs w:val="24"/>
        </w:rPr>
      </w:pPr>
      <w:r w:rsidRPr="003A2DD3">
        <w:rPr>
          <w:rFonts w:ascii="Garamond" w:hAnsi="Garamond"/>
          <w:sz w:val="24"/>
          <w:szCs w:val="24"/>
        </w:rPr>
        <w:tab/>
        <w:t>1 motoneta, con número económico: 333</w:t>
      </w:r>
    </w:p>
    <w:p w14:paraId="00119AA4" w14:textId="77777777" w:rsidR="003A2DD3" w:rsidRPr="003A2DD3" w:rsidRDefault="003A2DD3" w:rsidP="003A2DD3">
      <w:pPr>
        <w:ind w:left="360"/>
        <w:rPr>
          <w:rFonts w:ascii="Garamond" w:hAnsi="Garamond"/>
          <w:sz w:val="24"/>
          <w:szCs w:val="24"/>
        </w:rPr>
      </w:pPr>
    </w:p>
    <w:p w14:paraId="3E662712" w14:textId="77777777" w:rsidR="003A2DD3" w:rsidRPr="003A2DD3" w:rsidRDefault="003A2DD3" w:rsidP="00B23590">
      <w:pPr>
        <w:numPr>
          <w:ilvl w:val="0"/>
          <w:numId w:val="40"/>
        </w:numPr>
        <w:spacing w:after="0" w:line="240" w:lineRule="auto"/>
        <w:rPr>
          <w:rFonts w:ascii="Garamond" w:hAnsi="Garamond"/>
          <w:sz w:val="24"/>
          <w:szCs w:val="24"/>
        </w:rPr>
      </w:pPr>
      <w:r w:rsidRPr="003A2DD3">
        <w:rPr>
          <w:rFonts w:ascii="Garamond" w:hAnsi="Garamond"/>
          <w:sz w:val="24"/>
          <w:szCs w:val="24"/>
        </w:rPr>
        <w:t>Responsable:</w:t>
      </w:r>
    </w:p>
    <w:p w14:paraId="6FF5BECB" w14:textId="77777777" w:rsidR="003A2DD3" w:rsidRPr="003A2DD3" w:rsidRDefault="003A2DD3" w:rsidP="003A2DD3">
      <w:pPr>
        <w:rPr>
          <w:rFonts w:ascii="Garamond" w:hAnsi="Garamond"/>
          <w:sz w:val="24"/>
          <w:szCs w:val="24"/>
        </w:rPr>
      </w:pPr>
      <w:r w:rsidRPr="003A2DD3">
        <w:rPr>
          <w:rFonts w:ascii="Garamond" w:hAnsi="Garamond"/>
          <w:sz w:val="24"/>
          <w:szCs w:val="24"/>
        </w:rPr>
        <w:tab/>
        <w:t xml:space="preserve">Lic. José Ricardo Reyes Gamba </w:t>
      </w:r>
    </w:p>
    <w:p w14:paraId="41A576BE" w14:textId="77777777" w:rsidR="003A2DD3" w:rsidRPr="003A2DD3" w:rsidRDefault="003A2DD3" w:rsidP="003A2DD3">
      <w:pPr>
        <w:rPr>
          <w:rFonts w:ascii="Garamond" w:hAnsi="Garamond"/>
          <w:sz w:val="24"/>
          <w:szCs w:val="24"/>
        </w:rPr>
      </w:pPr>
      <w:r w:rsidRPr="003A2DD3">
        <w:rPr>
          <w:rFonts w:ascii="Garamond" w:hAnsi="Garamond"/>
          <w:sz w:val="24"/>
          <w:szCs w:val="24"/>
        </w:rPr>
        <w:tab/>
        <w:t>Encargado de Despacho de la Dirección de Tránsito Municipal.</w:t>
      </w:r>
    </w:p>
    <w:p w14:paraId="03C940C0" w14:textId="77777777" w:rsidR="003A2DD3" w:rsidRPr="003A2DD3" w:rsidRDefault="003A2DD3" w:rsidP="003A2DD3">
      <w:pPr>
        <w:ind w:left="360"/>
        <w:rPr>
          <w:rFonts w:ascii="Garamond" w:hAnsi="Garamond"/>
          <w:sz w:val="24"/>
          <w:szCs w:val="24"/>
        </w:rPr>
      </w:pPr>
    </w:p>
    <w:p w14:paraId="5AC5C48A" w14:textId="77777777" w:rsidR="003A2DD3" w:rsidRPr="003A2DD3" w:rsidRDefault="003A2DD3" w:rsidP="00B23590">
      <w:pPr>
        <w:numPr>
          <w:ilvl w:val="0"/>
          <w:numId w:val="40"/>
        </w:numPr>
        <w:spacing w:after="0" w:line="240" w:lineRule="auto"/>
        <w:rPr>
          <w:rFonts w:ascii="Garamond" w:hAnsi="Garamond"/>
          <w:sz w:val="24"/>
          <w:szCs w:val="24"/>
        </w:rPr>
      </w:pPr>
      <w:r w:rsidRPr="003A2DD3">
        <w:rPr>
          <w:rFonts w:ascii="Garamond" w:hAnsi="Garamond"/>
          <w:sz w:val="24"/>
          <w:szCs w:val="24"/>
        </w:rPr>
        <w:t>Teléfono:</w:t>
      </w:r>
    </w:p>
    <w:p w14:paraId="7011C436" w14:textId="77777777" w:rsidR="003A2DD3" w:rsidRPr="003A2DD3" w:rsidRDefault="003A2DD3" w:rsidP="008F2739">
      <w:pPr>
        <w:ind w:left="360"/>
        <w:rPr>
          <w:rFonts w:ascii="Garamond" w:hAnsi="Garamond"/>
          <w:sz w:val="24"/>
          <w:szCs w:val="24"/>
        </w:rPr>
      </w:pPr>
      <w:r w:rsidRPr="003A2DD3">
        <w:rPr>
          <w:rFonts w:ascii="Garamond" w:hAnsi="Garamond"/>
          <w:sz w:val="24"/>
          <w:szCs w:val="24"/>
        </w:rPr>
        <w:tab/>
        <w:t>(468) 68 81575 ext. 1</w:t>
      </w:r>
    </w:p>
    <w:p w14:paraId="74A142E6" w14:textId="77777777" w:rsidR="003A2DD3" w:rsidRPr="003A2DD3" w:rsidRDefault="003A2DD3" w:rsidP="003A2DD3">
      <w:pPr>
        <w:jc w:val="center"/>
        <w:rPr>
          <w:rFonts w:ascii="Garamond" w:hAnsi="Garamond"/>
          <w:b/>
          <w:bCs/>
          <w:sz w:val="24"/>
          <w:szCs w:val="24"/>
          <w:u w:val="single"/>
        </w:rPr>
      </w:pPr>
      <w:r w:rsidRPr="003A2DD3">
        <w:rPr>
          <w:rFonts w:ascii="Garamond" w:hAnsi="Garamond"/>
          <w:b/>
          <w:bCs/>
          <w:sz w:val="24"/>
          <w:szCs w:val="24"/>
          <w:u w:val="single"/>
        </w:rPr>
        <w:t>Bomberos y Paramédicos Voluntarios</w:t>
      </w:r>
    </w:p>
    <w:p w14:paraId="69907859" w14:textId="77777777" w:rsidR="003A2DD3" w:rsidRPr="003A2DD3" w:rsidRDefault="003A2DD3" w:rsidP="003A2DD3">
      <w:pPr>
        <w:jc w:val="center"/>
        <w:rPr>
          <w:rFonts w:ascii="Garamond" w:hAnsi="Garamond"/>
          <w:sz w:val="24"/>
          <w:szCs w:val="24"/>
        </w:rPr>
      </w:pPr>
      <w:r w:rsidRPr="003A2DD3">
        <w:rPr>
          <w:rFonts w:ascii="Garamond" w:hAnsi="Garamond"/>
          <w:sz w:val="24"/>
          <w:szCs w:val="24"/>
        </w:rPr>
        <w:t>Calle: Vista Dorada, Colonia vista Hermosa</w:t>
      </w:r>
    </w:p>
    <w:p w14:paraId="6665E5D7" w14:textId="77777777" w:rsidR="003A2DD3" w:rsidRPr="003A2DD3" w:rsidRDefault="003A2DD3" w:rsidP="00B23590">
      <w:pPr>
        <w:numPr>
          <w:ilvl w:val="0"/>
          <w:numId w:val="41"/>
        </w:numPr>
        <w:tabs>
          <w:tab w:val="num" w:pos="720"/>
        </w:tabs>
        <w:spacing w:after="0" w:line="240" w:lineRule="auto"/>
        <w:ind w:left="720"/>
        <w:rPr>
          <w:rFonts w:ascii="Garamond" w:hAnsi="Garamond"/>
          <w:sz w:val="24"/>
          <w:szCs w:val="24"/>
        </w:rPr>
      </w:pPr>
      <w:r w:rsidRPr="003A2DD3">
        <w:rPr>
          <w:rFonts w:ascii="Garamond" w:hAnsi="Garamond"/>
          <w:sz w:val="24"/>
          <w:szCs w:val="24"/>
        </w:rPr>
        <w:t>Recursos Humanos:</w:t>
      </w:r>
    </w:p>
    <w:p w14:paraId="6E2F5E71" w14:textId="77777777" w:rsidR="003A2DD3" w:rsidRPr="003A2DD3" w:rsidRDefault="003A2DD3" w:rsidP="003A2DD3">
      <w:pPr>
        <w:ind w:left="15"/>
        <w:rPr>
          <w:rFonts w:ascii="Garamond" w:hAnsi="Garamond"/>
          <w:sz w:val="24"/>
          <w:szCs w:val="24"/>
        </w:rPr>
      </w:pPr>
      <w:r w:rsidRPr="003A2DD3">
        <w:rPr>
          <w:rFonts w:ascii="Garamond" w:hAnsi="Garamond"/>
          <w:sz w:val="24"/>
          <w:szCs w:val="24"/>
        </w:rPr>
        <w:tab/>
        <w:t xml:space="preserve">      17 personas </w:t>
      </w:r>
    </w:p>
    <w:p w14:paraId="2A470020" w14:textId="77777777" w:rsidR="003A2DD3" w:rsidRPr="003A2DD3" w:rsidRDefault="003A2DD3" w:rsidP="003A2DD3">
      <w:pPr>
        <w:ind w:left="15"/>
        <w:rPr>
          <w:rFonts w:ascii="Garamond" w:hAnsi="Garamond"/>
          <w:sz w:val="24"/>
          <w:szCs w:val="24"/>
        </w:rPr>
      </w:pPr>
      <w:r w:rsidRPr="003A2DD3">
        <w:rPr>
          <w:rFonts w:ascii="Garamond" w:hAnsi="Garamond"/>
          <w:sz w:val="24"/>
          <w:szCs w:val="24"/>
        </w:rPr>
        <w:tab/>
        <w:t xml:space="preserve">      20 personas de servicio social.</w:t>
      </w:r>
    </w:p>
    <w:p w14:paraId="00DC94D6" w14:textId="77777777" w:rsidR="003A2DD3" w:rsidRPr="003A2DD3" w:rsidRDefault="003A2DD3" w:rsidP="003A2DD3">
      <w:pPr>
        <w:ind w:left="15"/>
        <w:rPr>
          <w:rFonts w:ascii="Garamond" w:hAnsi="Garamond"/>
          <w:sz w:val="24"/>
          <w:szCs w:val="24"/>
        </w:rPr>
      </w:pPr>
    </w:p>
    <w:p w14:paraId="2946749D" w14:textId="77777777" w:rsidR="003A2DD3" w:rsidRPr="003A2DD3" w:rsidRDefault="003A2DD3" w:rsidP="003A2DD3">
      <w:pPr>
        <w:ind w:left="360"/>
        <w:rPr>
          <w:rFonts w:ascii="Garamond" w:hAnsi="Garamond"/>
          <w:sz w:val="24"/>
          <w:szCs w:val="24"/>
        </w:rPr>
      </w:pPr>
      <w:r w:rsidRPr="003A2DD3">
        <w:rPr>
          <w:rFonts w:ascii="Garamond" w:hAnsi="Garamond"/>
          <w:sz w:val="24"/>
          <w:szCs w:val="24"/>
        </w:rPr>
        <w:t>B) Recursos Materiales:</w:t>
      </w:r>
    </w:p>
    <w:p w14:paraId="0EF47E96" w14:textId="77777777" w:rsidR="003A2DD3" w:rsidRPr="003A2DD3" w:rsidRDefault="003A2DD3" w:rsidP="003A2DD3">
      <w:pPr>
        <w:ind w:left="360"/>
        <w:rPr>
          <w:rFonts w:ascii="Garamond" w:hAnsi="Garamond"/>
          <w:sz w:val="24"/>
          <w:szCs w:val="24"/>
        </w:rPr>
      </w:pPr>
      <w:r w:rsidRPr="003A2DD3">
        <w:rPr>
          <w:rFonts w:ascii="Garamond" w:hAnsi="Garamond"/>
          <w:sz w:val="24"/>
          <w:szCs w:val="24"/>
        </w:rPr>
        <w:t xml:space="preserve"> </w:t>
      </w:r>
      <w:r w:rsidRPr="003A2DD3">
        <w:rPr>
          <w:rFonts w:ascii="Garamond" w:hAnsi="Garamond"/>
          <w:sz w:val="24"/>
          <w:szCs w:val="24"/>
        </w:rPr>
        <w:tab/>
        <w:t>1 camioneta de ataque rápido, con número de económico 01</w:t>
      </w:r>
    </w:p>
    <w:p w14:paraId="54A8ED69" w14:textId="77777777" w:rsidR="003A2DD3" w:rsidRPr="003A2DD3" w:rsidRDefault="003A2DD3" w:rsidP="003A2DD3">
      <w:pPr>
        <w:rPr>
          <w:rFonts w:ascii="Garamond" w:hAnsi="Garamond"/>
          <w:sz w:val="24"/>
          <w:szCs w:val="24"/>
        </w:rPr>
      </w:pPr>
    </w:p>
    <w:p w14:paraId="6FA8BE14" w14:textId="77777777" w:rsidR="003A2DD3" w:rsidRPr="003A2DD3" w:rsidRDefault="003A2DD3" w:rsidP="00B23590">
      <w:pPr>
        <w:numPr>
          <w:ilvl w:val="0"/>
          <w:numId w:val="38"/>
        </w:numPr>
        <w:spacing w:after="0" w:line="240" w:lineRule="auto"/>
        <w:rPr>
          <w:rFonts w:ascii="Garamond" w:hAnsi="Garamond"/>
          <w:sz w:val="24"/>
          <w:szCs w:val="24"/>
        </w:rPr>
      </w:pPr>
      <w:r w:rsidRPr="003A2DD3">
        <w:rPr>
          <w:rFonts w:ascii="Garamond" w:hAnsi="Garamond"/>
          <w:sz w:val="24"/>
          <w:szCs w:val="24"/>
        </w:rPr>
        <w:t>Responsable:</w:t>
      </w:r>
    </w:p>
    <w:p w14:paraId="37910133" w14:textId="47C68115" w:rsidR="003A2DD3" w:rsidRPr="003A2DD3" w:rsidRDefault="00597A58" w:rsidP="003A2DD3">
      <w:pPr>
        <w:ind w:left="720"/>
        <w:rPr>
          <w:rFonts w:ascii="Garamond" w:hAnsi="Garamond"/>
          <w:sz w:val="24"/>
          <w:szCs w:val="24"/>
        </w:rPr>
      </w:pPr>
      <w:r>
        <w:rPr>
          <w:rFonts w:ascii="Garamond" w:hAnsi="Garamond"/>
          <w:sz w:val="24"/>
          <w:szCs w:val="24"/>
        </w:rPr>
        <w:t>CMTE. Juan Héctor Morin</w:t>
      </w:r>
      <w:r w:rsidR="003A2DD3" w:rsidRPr="003A2DD3">
        <w:rPr>
          <w:rFonts w:ascii="Garamond" w:hAnsi="Garamond"/>
          <w:sz w:val="24"/>
          <w:szCs w:val="24"/>
        </w:rPr>
        <w:t>.</w:t>
      </w:r>
    </w:p>
    <w:p w14:paraId="50E7C5C9" w14:textId="77777777" w:rsidR="003A2DD3" w:rsidRPr="003A2DD3" w:rsidRDefault="003A2DD3" w:rsidP="003A2DD3">
      <w:pPr>
        <w:rPr>
          <w:rFonts w:ascii="Garamond" w:hAnsi="Garamond"/>
          <w:sz w:val="24"/>
          <w:szCs w:val="24"/>
        </w:rPr>
      </w:pPr>
    </w:p>
    <w:p w14:paraId="669B9C10" w14:textId="77777777" w:rsidR="003A2DD3" w:rsidRPr="003A2DD3" w:rsidRDefault="003A2DD3" w:rsidP="00B23590">
      <w:pPr>
        <w:numPr>
          <w:ilvl w:val="0"/>
          <w:numId w:val="38"/>
        </w:numPr>
        <w:spacing w:after="0" w:line="240" w:lineRule="auto"/>
        <w:rPr>
          <w:rFonts w:ascii="Garamond" w:hAnsi="Garamond"/>
          <w:sz w:val="24"/>
          <w:szCs w:val="24"/>
        </w:rPr>
      </w:pPr>
      <w:r w:rsidRPr="003A2DD3">
        <w:rPr>
          <w:rFonts w:ascii="Garamond" w:hAnsi="Garamond"/>
          <w:sz w:val="24"/>
          <w:szCs w:val="24"/>
        </w:rPr>
        <w:t>Teléfono:</w:t>
      </w:r>
    </w:p>
    <w:p w14:paraId="7ABF0F2A" w14:textId="130937A1" w:rsidR="003A2DD3" w:rsidRDefault="003A2DD3" w:rsidP="008F2739">
      <w:pPr>
        <w:ind w:left="360"/>
        <w:rPr>
          <w:rFonts w:ascii="Garamond" w:hAnsi="Garamond"/>
          <w:sz w:val="24"/>
          <w:szCs w:val="24"/>
        </w:rPr>
      </w:pPr>
      <w:r w:rsidRPr="003A2DD3">
        <w:rPr>
          <w:rFonts w:ascii="Garamond" w:hAnsi="Garamond"/>
          <w:sz w:val="24"/>
          <w:szCs w:val="24"/>
        </w:rPr>
        <w:tab/>
        <w:t>(044) 468 10 11 76</w:t>
      </w:r>
    </w:p>
    <w:p w14:paraId="63A7E225" w14:textId="77777777" w:rsidR="00046B6A" w:rsidRPr="003A2DD3" w:rsidRDefault="00046B6A" w:rsidP="008F2739">
      <w:pPr>
        <w:ind w:left="360"/>
        <w:rPr>
          <w:rFonts w:ascii="Garamond" w:hAnsi="Garamond"/>
          <w:sz w:val="24"/>
          <w:szCs w:val="24"/>
        </w:rPr>
      </w:pPr>
    </w:p>
    <w:p w14:paraId="0EB5BA0B" w14:textId="77777777" w:rsidR="003A2DD3" w:rsidRPr="003A2DD3" w:rsidRDefault="003A2DD3" w:rsidP="008F2739">
      <w:pPr>
        <w:jc w:val="center"/>
        <w:rPr>
          <w:rFonts w:ascii="Garamond" w:hAnsi="Garamond"/>
          <w:b/>
          <w:bCs/>
          <w:sz w:val="24"/>
          <w:szCs w:val="24"/>
          <w:u w:val="single"/>
        </w:rPr>
      </w:pPr>
      <w:r w:rsidRPr="003A2DD3">
        <w:rPr>
          <w:rFonts w:ascii="Garamond" w:hAnsi="Garamond"/>
          <w:b/>
          <w:bCs/>
          <w:sz w:val="24"/>
          <w:szCs w:val="24"/>
          <w:u w:val="single"/>
        </w:rPr>
        <w:lastRenderedPageBreak/>
        <w:t>Protección Civil</w:t>
      </w:r>
    </w:p>
    <w:p w14:paraId="6CAEEE2B" w14:textId="77777777" w:rsidR="003A2DD3" w:rsidRPr="003A2DD3" w:rsidRDefault="003A2DD3" w:rsidP="008F2739">
      <w:pPr>
        <w:jc w:val="center"/>
        <w:rPr>
          <w:rFonts w:ascii="Garamond" w:hAnsi="Garamond"/>
          <w:sz w:val="24"/>
          <w:szCs w:val="24"/>
        </w:rPr>
      </w:pPr>
      <w:proofErr w:type="spellStart"/>
      <w:r w:rsidRPr="003A2DD3">
        <w:rPr>
          <w:rFonts w:ascii="Garamond" w:hAnsi="Garamond"/>
          <w:sz w:val="24"/>
          <w:szCs w:val="24"/>
        </w:rPr>
        <w:t>Blvd</w:t>
      </w:r>
      <w:proofErr w:type="spellEnd"/>
      <w:r w:rsidRPr="003A2DD3">
        <w:rPr>
          <w:rFonts w:ascii="Garamond" w:hAnsi="Garamond"/>
          <w:sz w:val="24"/>
          <w:szCs w:val="24"/>
        </w:rPr>
        <w:t>. Sierra Gorda No. 323, Col. Las Ladrilleras.</w:t>
      </w:r>
    </w:p>
    <w:p w14:paraId="0DF3CDFA" w14:textId="77777777" w:rsidR="003A2DD3" w:rsidRPr="00D05B85" w:rsidRDefault="003A2DD3" w:rsidP="00B23590">
      <w:pPr>
        <w:pStyle w:val="Prrafodelista"/>
        <w:numPr>
          <w:ilvl w:val="0"/>
          <w:numId w:val="42"/>
        </w:numPr>
        <w:tabs>
          <w:tab w:val="num" w:pos="720"/>
        </w:tabs>
        <w:spacing w:after="0" w:line="240" w:lineRule="auto"/>
        <w:rPr>
          <w:rFonts w:ascii="Garamond" w:hAnsi="Garamond"/>
          <w:sz w:val="24"/>
          <w:szCs w:val="24"/>
        </w:rPr>
      </w:pPr>
      <w:r w:rsidRPr="00D05B85">
        <w:rPr>
          <w:rFonts w:ascii="Garamond" w:hAnsi="Garamond"/>
          <w:sz w:val="24"/>
          <w:szCs w:val="24"/>
        </w:rPr>
        <w:t>Recursos Humanos:</w:t>
      </w:r>
    </w:p>
    <w:p w14:paraId="5D31A817" w14:textId="77777777" w:rsidR="003A2DD3" w:rsidRPr="003A2DD3" w:rsidRDefault="003A2DD3" w:rsidP="008F2739">
      <w:pPr>
        <w:ind w:left="15"/>
        <w:rPr>
          <w:rFonts w:ascii="Garamond" w:hAnsi="Garamond"/>
          <w:sz w:val="24"/>
          <w:szCs w:val="24"/>
        </w:rPr>
      </w:pPr>
      <w:r w:rsidRPr="003A2DD3">
        <w:rPr>
          <w:rFonts w:ascii="Garamond" w:hAnsi="Garamond"/>
          <w:sz w:val="24"/>
          <w:szCs w:val="24"/>
        </w:rPr>
        <w:tab/>
        <w:t xml:space="preserve">      16 personas </w:t>
      </w:r>
    </w:p>
    <w:p w14:paraId="550A6401" w14:textId="77777777" w:rsidR="003A2DD3" w:rsidRPr="003A2DD3" w:rsidRDefault="00EA18AD" w:rsidP="003A2DD3">
      <w:pPr>
        <w:ind w:left="360"/>
        <w:rPr>
          <w:rFonts w:ascii="Garamond" w:hAnsi="Garamond"/>
          <w:sz w:val="24"/>
          <w:szCs w:val="24"/>
        </w:rPr>
      </w:pPr>
      <w:r>
        <w:rPr>
          <w:rFonts w:ascii="Garamond" w:hAnsi="Garamond"/>
          <w:sz w:val="24"/>
          <w:szCs w:val="24"/>
        </w:rPr>
        <w:t>B</w:t>
      </w:r>
      <w:r w:rsidR="003A2DD3" w:rsidRPr="003A2DD3">
        <w:rPr>
          <w:rFonts w:ascii="Garamond" w:hAnsi="Garamond"/>
          <w:sz w:val="24"/>
          <w:szCs w:val="24"/>
        </w:rPr>
        <w:t>) Recursos Materiales:</w:t>
      </w:r>
    </w:p>
    <w:p w14:paraId="0AAB588D" w14:textId="77777777" w:rsidR="003A2DD3" w:rsidRPr="003A2DD3" w:rsidRDefault="003A2DD3" w:rsidP="003A2DD3">
      <w:pPr>
        <w:ind w:left="360"/>
        <w:rPr>
          <w:rFonts w:ascii="Garamond" w:hAnsi="Garamond"/>
          <w:sz w:val="24"/>
          <w:szCs w:val="24"/>
        </w:rPr>
      </w:pPr>
      <w:r w:rsidRPr="003A2DD3">
        <w:rPr>
          <w:rFonts w:ascii="Garamond" w:hAnsi="Garamond"/>
          <w:sz w:val="24"/>
          <w:szCs w:val="24"/>
        </w:rPr>
        <w:t xml:space="preserve"> </w:t>
      </w:r>
      <w:r w:rsidRPr="003A2DD3">
        <w:rPr>
          <w:rFonts w:ascii="Garamond" w:hAnsi="Garamond"/>
          <w:sz w:val="24"/>
          <w:szCs w:val="24"/>
        </w:rPr>
        <w:tab/>
        <w:t>1 camioneta Ford F-150 4X4, con número económico 115</w:t>
      </w:r>
    </w:p>
    <w:p w14:paraId="6A70D90F" w14:textId="77777777" w:rsidR="003A2DD3" w:rsidRPr="003A2DD3" w:rsidRDefault="003A2DD3" w:rsidP="003A2DD3">
      <w:pPr>
        <w:ind w:left="360"/>
        <w:rPr>
          <w:rFonts w:ascii="Garamond" w:hAnsi="Garamond"/>
          <w:sz w:val="24"/>
          <w:szCs w:val="24"/>
        </w:rPr>
      </w:pPr>
      <w:r w:rsidRPr="003A2DD3">
        <w:rPr>
          <w:rFonts w:ascii="Garamond" w:hAnsi="Garamond"/>
          <w:sz w:val="24"/>
          <w:szCs w:val="24"/>
        </w:rPr>
        <w:tab/>
        <w:t xml:space="preserve">1 ambulancia Ford </w:t>
      </w:r>
      <w:proofErr w:type="spellStart"/>
      <w:r w:rsidRPr="003A2DD3">
        <w:rPr>
          <w:rFonts w:ascii="Garamond" w:hAnsi="Garamond"/>
          <w:sz w:val="24"/>
          <w:szCs w:val="24"/>
        </w:rPr>
        <w:t>Econoline</w:t>
      </w:r>
      <w:proofErr w:type="spellEnd"/>
      <w:r w:rsidRPr="003A2DD3">
        <w:rPr>
          <w:rFonts w:ascii="Garamond" w:hAnsi="Garamond"/>
          <w:sz w:val="24"/>
          <w:szCs w:val="24"/>
        </w:rPr>
        <w:t xml:space="preserve">, No. Económico: 226  </w:t>
      </w:r>
    </w:p>
    <w:p w14:paraId="06440B5D" w14:textId="77777777" w:rsidR="00EA18AD" w:rsidRDefault="003A2DD3" w:rsidP="00B23590">
      <w:pPr>
        <w:pStyle w:val="Prrafodelista"/>
        <w:numPr>
          <w:ilvl w:val="0"/>
          <w:numId w:val="43"/>
        </w:numPr>
        <w:rPr>
          <w:rFonts w:ascii="Garamond" w:hAnsi="Garamond"/>
          <w:sz w:val="24"/>
          <w:szCs w:val="24"/>
        </w:rPr>
      </w:pPr>
      <w:r w:rsidRPr="00EA18AD">
        <w:rPr>
          <w:rFonts w:ascii="Garamond" w:hAnsi="Garamond"/>
          <w:sz w:val="24"/>
          <w:szCs w:val="24"/>
        </w:rPr>
        <w:t>unidad de Rescate, No. Económico: 272</w:t>
      </w:r>
    </w:p>
    <w:p w14:paraId="7B74AC5F" w14:textId="77777777" w:rsidR="00EA18AD" w:rsidRPr="00EA18AD" w:rsidRDefault="00EA18AD" w:rsidP="00EA18AD">
      <w:pPr>
        <w:pStyle w:val="Prrafodelista"/>
        <w:ind w:left="1068"/>
        <w:rPr>
          <w:rFonts w:ascii="Garamond" w:hAnsi="Garamond"/>
          <w:sz w:val="24"/>
          <w:szCs w:val="24"/>
        </w:rPr>
      </w:pPr>
    </w:p>
    <w:p w14:paraId="4605C48D" w14:textId="77777777" w:rsidR="003A2DD3" w:rsidRPr="00EA18AD" w:rsidRDefault="003A2DD3" w:rsidP="00B23590">
      <w:pPr>
        <w:pStyle w:val="Prrafodelista"/>
        <w:numPr>
          <w:ilvl w:val="0"/>
          <w:numId w:val="42"/>
        </w:numPr>
        <w:spacing w:after="0" w:line="240" w:lineRule="auto"/>
        <w:rPr>
          <w:rFonts w:ascii="Garamond" w:hAnsi="Garamond"/>
          <w:sz w:val="24"/>
          <w:szCs w:val="24"/>
        </w:rPr>
      </w:pPr>
      <w:r w:rsidRPr="00EA18AD">
        <w:rPr>
          <w:rFonts w:ascii="Garamond" w:hAnsi="Garamond"/>
          <w:sz w:val="24"/>
          <w:szCs w:val="24"/>
        </w:rPr>
        <w:t>Responsable:</w:t>
      </w:r>
    </w:p>
    <w:p w14:paraId="665241CB" w14:textId="77777777" w:rsidR="003A2DD3" w:rsidRPr="003A2DD3" w:rsidRDefault="003A2DD3" w:rsidP="003A2DD3">
      <w:pPr>
        <w:ind w:left="720"/>
        <w:rPr>
          <w:rFonts w:ascii="Garamond" w:hAnsi="Garamond"/>
          <w:sz w:val="24"/>
          <w:szCs w:val="24"/>
        </w:rPr>
      </w:pPr>
      <w:r w:rsidRPr="003A2DD3">
        <w:rPr>
          <w:rFonts w:ascii="Garamond" w:hAnsi="Garamond"/>
          <w:sz w:val="24"/>
          <w:szCs w:val="24"/>
        </w:rPr>
        <w:t>Ing. José Luis Matehuala Castillo</w:t>
      </w:r>
    </w:p>
    <w:p w14:paraId="7CB2EA26" w14:textId="77777777" w:rsidR="003A2DD3" w:rsidRPr="003A2DD3" w:rsidRDefault="003A2DD3" w:rsidP="003A2DD3">
      <w:pPr>
        <w:ind w:left="360"/>
        <w:rPr>
          <w:rFonts w:ascii="Garamond" w:hAnsi="Garamond"/>
          <w:sz w:val="24"/>
          <w:szCs w:val="24"/>
        </w:rPr>
      </w:pPr>
      <w:r w:rsidRPr="003A2DD3">
        <w:rPr>
          <w:rFonts w:ascii="Garamond" w:hAnsi="Garamond"/>
          <w:sz w:val="24"/>
          <w:szCs w:val="24"/>
        </w:rPr>
        <w:tab/>
        <w:t>Director de Protección Civil Municipal.</w:t>
      </w:r>
    </w:p>
    <w:p w14:paraId="76CDB919" w14:textId="77777777" w:rsidR="003A2DD3" w:rsidRPr="003A2DD3" w:rsidRDefault="003A2DD3" w:rsidP="003A2DD3">
      <w:pPr>
        <w:ind w:left="360"/>
        <w:rPr>
          <w:rFonts w:ascii="Garamond" w:hAnsi="Garamond"/>
          <w:sz w:val="24"/>
          <w:szCs w:val="24"/>
        </w:rPr>
      </w:pPr>
    </w:p>
    <w:p w14:paraId="4D42F9AE" w14:textId="77777777" w:rsidR="003A2DD3" w:rsidRPr="003A2DD3" w:rsidRDefault="003A2DD3" w:rsidP="00B23590">
      <w:pPr>
        <w:numPr>
          <w:ilvl w:val="0"/>
          <w:numId w:val="42"/>
        </w:numPr>
        <w:spacing w:after="0" w:line="240" w:lineRule="auto"/>
        <w:rPr>
          <w:rFonts w:ascii="Garamond" w:hAnsi="Garamond"/>
          <w:sz w:val="24"/>
          <w:szCs w:val="24"/>
        </w:rPr>
      </w:pPr>
      <w:r w:rsidRPr="003A2DD3">
        <w:rPr>
          <w:rFonts w:ascii="Garamond" w:hAnsi="Garamond"/>
          <w:sz w:val="24"/>
          <w:szCs w:val="24"/>
        </w:rPr>
        <w:t>Teléfono:</w:t>
      </w:r>
    </w:p>
    <w:p w14:paraId="1D715CF5" w14:textId="77777777" w:rsidR="003A2DD3" w:rsidRPr="003A2DD3" w:rsidRDefault="003A2DD3" w:rsidP="00EA18AD">
      <w:pPr>
        <w:ind w:left="360"/>
        <w:rPr>
          <w:rFonts w:ascii="Garamond" w:hAnsi="Garamond"/>
          <w:sz w:val="24"/>
          <w:szCs w:val="24"/>
        </w:rPr>
      </w:pPr>
      <w:r w:rsidRPr="003A2DD3">
        <w:rPr>
          <w:rFonts w:ascii="Garamond" w:hAnsi="Garamond"/>
          <w:sz w:val="24"/>
          <w:szCs w:val="24"/>
        </w:rPr>
        <w:tab/>
        <w:t>(468) 68 81699</w:t>
      </w:r>
    </w:p>
    <w:p w14:paraId="2107E731" w14:textId="77777777" w:rsidR="003A2DD3" w:rsidRPr="003A2DD3" w:rsidRDefault="003A2DD3" w:rsidP="003A2DD3">
      <w:pPr>
        <w:jc w:val="center"/>
        <w:rPr>
          <w:rFonts w:ascii="Garamond" w:hAnsi="Garamond"/>
          <w:sz w:val="24"/>
          <w:szCs w:val="24"/>
        </w:rPr>
      </w:pPr>
      <w:r w:rsidRPr="003A2DD3">
        <w:rPr>
          <w:rFonts w:ascii="Garamond" w:hAnsi="Garamond"/>
          <w:b/>
          <w:bCs/>
          <w:sz w:val="24"/>
          <w:szCs w:val="24"/>
          <w:u w:val="single"/>
        </w:rPr>
        <w:t>INVENTARIO DE RECURSOS</w:t>
      </w:r>
      <w:r w:rsidRPr="003A2DD3">
        <w:rPr>
          <w:rFonts w:ascii="Garamond" w:hAnsi="Garamond"/>
          <w:sz w:val="24"/>
          <w:szCs w:val="24"/>
        </w:rPr>
        <w:t>:</w:t>
      </w:r>
    </w:p>
    <w:p w14:paraId="473D0184" w14:textId="77777777" w:rsidR="003A2DD3" w:rsidRPr="003A2DD3" w:rsidRDefault="003A2DD3" w:rsidP="003A2DD3">
      <w:pPr>
        <w:rPr>
          <w:rFonts w:ascii="Garamond" w:hAnsi="Garamond"/>
          <w:sz w:val="24"/>
          <w:szCs w:val="24"/>
        </w:rPr>
      </w:pPr>
    </w:p>
    <w:p w14:paraId="0A700012" w14:textId="77777777" w:rsidR="003A2DD3" w:rsidRPr="003A2DD3" w:rsidRDefault="003A2DD3" w:rsidP="003A2DD3">
      <w:pPr>
        <w:ind w:firstLine="708"/>
        <w:jc w:val="both"/>
        <w:rPr>
          <w:rFonts w:ascii="Garamond" w:hAnsi="Garamond"/>
          <w:sz w:val="24"/>
          <w:szCs w:val="24"/>
        </w:rPr>
      </w:pPr>
      <w:r w:rsidRPr="003A2DD3">
        <w:rPr>
          <w:rFonts w:ascii="Garamond" w:hAnsi="Garamond"/>
          <w:sz w:val="24"/>
          <w:szCs w:val="24"/>
        </w:rPr>
        <w:t>Recursos a ser utilizados de manera inmediata ante una emergencia:</w:t>
      </w:r>
    </w:p>
    <w:p w14:paraId="05BF6139" w14:textId="77777777" w:rsidR="003A2DD3" w:rsidRPr="003A2DD3" w:rsidRDefault="003A2DD3" w:rsidP="003A2DD3">
      <w:pPr>
        <w:ind w:firstLine="708"/>
        <w:jc w:val="both"/>
        <w:rPr>
          <w:rFonts w:ascii="Garamond" w:hAnsi="Garamond"/>
          <w:sz w:val="24"/>
          <w:szCs w:val="24"/>
        </w:rPr>
      </w:pPr>
    </w:p>
    <w:p w14:paraId="1A018168" w14:textId="77777777" w:rsidR="003A2DD3" w:rsidRPr="003A2DD3" w:rsidRDefault="003A2DD3" w:rsidP="003A2DD3">
      <w:pPr>
        <w:ind w:firstLine="708"/>
        <w:jc w:val="both"/>
        <w:rPr>
          <w:rFonts w:ascii="Garamond" w:hAnsi="Garamond"/>
          <w:sz w:val="24"/>
          <w:szCs w:val="24"/>
        </w:rPr>
      </w:pPr>
      <w:r w:rsidRPr="003A2DD3">
        <w:rPr>
          <w:rFonts w:ascii="Garamond" w:hAnsi="Garamond"/>
          <w:sz w:val="24"/>
          <w:szCs w:val="24"/>
        </w:rPr>
        <w:t>RESCATE:</w:t>
      </w:r>
    </w:p>
    <w:p w14:paraId="46CE2103" w14:textId="77777777" w:rsidR="003A2DD3" w:rsidRPr="003A2DD3" w:rsidRDefault="003A2DD3" w:rsidP="003A2DD3">
      <w:pPr>
        <w:ind w:firstLine="708"/>
        <w:jc w:val="both"/>
        <w:rPr>
          <w:rFonts w:ascii="Garamond" w:hAnsi="Garamond"/>
          <w:sz w:val="24"/>
          <w:szCs w:val="24"/>
        </w:rPr>
      </w:pPr>
    </w:p>
    <w:p w14:paraId="6CD54CB3" w14:textId="77777777" w:rsidR="003A2DD3" w:rsidRPr="003A2DD3" w:rsidRDefault="003A2DD3" w:rsidP="003A2DD3">
      <w:pPr>
        <w:ind w:left="708" w:firstLine="708"/>
        <w:jc w:val="both"/>
        <w:rPr>
          <w:rFonts w:ascii="Garamond" w:hAnsi="Garamond"/>
          <w:sz w:val="24"/>
          <w:szCs w:val="24"/>
        </w:rPr>
      </w:pPr>
      <w:r w:rsidRPr="003A2DD3">
        <w:rPr>
          <w:rFonts w:ascii="Garamond" w:hAnsi="Garamond"/>
          <w:sz w:val="24"/>
          <w:szCs w:val="24"/>
        </w:rPr>
        <w:t xml:space="preserve">   VERTICAL (CUERDAS)</w:t>
      </w:r>
    </w:p>
    <w:p w14:paraId="4DEC5C59" w14:textId="77777777" w:rsidR="003A2DD3" w:rsidRPr="003A2DD3" w:rsidRDefault="003A2DD3" w:rsidP="003A2DD3">
      <w:pPr>
        <w:ind w:left="708" w:firstLine="708"/>
        <w:jc w:val="both"/>
        <w:rPr>
          <w:rFonts w:ascii="Garamond" w:hAnsi="Garamond"/>
          <w:sz w:val="24"/>
          <w:szCs w:val="24"/>
        </w:rPr>
      </w:pPr>
      <w:r w:rsidRPr="003A2DD3">
        <w:rPr>
          <w:rFonts w:ascii="Garamond" w:hAnsi="Garamond"/>
          <w:sz w:val="24"/>
          <w:szCs w:val="24"/>
        </w:rPr>
        <w:t xml:space="preserve">   VEHICULAR (HIDRÁULICO)</w:t>
      </w:r>
    </w:p>
    <w:p w14:paraId="7F9F9CC4" w14:textId="77777777" w:rsidR="003A2DD3" w:rsidRPr="003A2DD3" w:rsidRDefault="003A2DD3" w:rsidP="003A2DD3">
      <w:pPr>
        <w:ind w:left="708" w:firstLine="708"/>
        <w:jc w:val="both"/>
        <w:rPr>
          <w:rFonts w:ascii="Garamond" w:hAnsi="Garamond"/>
          <w:sz w:val="24"/>
          <w:szCs w:val="24"/>
        </w:rPr>
      </w:pPr>
      <w:r w:rsidRPr="003A2DD3">
        <w:rPr>
          <w:rFonts w:ascii="Garamond" w:hAnsi="Garamond"/>
          <w:sz w:val="24"/>
          <w:szCs w:val="24"/>
        </w:rPr>
        <w:t xml:space="preserve">    QUIJADAS DE LA VIDA</w:t>
      </w:r>
    </w:p>
    <w:p w14:paraId="294E14A0" w14:textId="77777777" w:rsidR="003A2DD3" w:rsidRDefault="003A2DD3" w:rsidP="003A2DD3">
      <w:pPr>
        <w:ind w:left="708" w:firstLine="708"/>
        <w:jc w:val="both"/>
        <w:rPr>
          <w:rFonts w:ascii="Garamond" w:hAnsi="Garamond"/>
          <w:sz w:val="24"/>
          <w:szCs w:val="24"/>
        </w:rPr>
      </w:pPr>
      <w:r w:rsidRPr="003A2DD3">
        <w:rPr>
          <w:rFonts w:ascii="Garamond" w:hAnsi="Garamond"/>
          <w:sz w:val="24"/>
          <w:szCs w:val="24"/>
        </w:rPr>
        <w:t xml:space="preserve">    1 LANCHA INFLABLE</w:t>
      </w:r>
    </w:p>
    <w:p w14:paraId="3379F6B2" w14:textId="77777777" w:rsidR="00EA18AD" w:rsidRDefault="00EA18AD" w:rsidP="003A2DD3">
      <w:pPr>
        <w:ind w:left="708" w:firstLine="708"/>
        <w:jc w:val="both"/>
        <w:rPr>
          <w:rFonts w:ascii="Garamond" w:hAnsi="Garamond"/>
          <w:sz w:val="24"/>
          <w:szCs w:val="24"/>
        </w:rPr>
      </w:pPr>
    </w:p>
    <w:p w14:paraId="68F9E9D2" w14:textId="77777777" w:rsidR="00EA18AD" w:rsidRDefault="00EA18AD" w:rsidP="003A2DD3">
      <w:pPr>
        <w:ind w:left="708" w:firstLine="708"/>
        <w:jc w:val="both"/>
        <w:rPr>
          <w:rFonts w:ascii="Garamond" w:hAnsi="Garamond"/>
          <w:sz w:val="24"/>
          <w:szCs w:val="24"/>
        </w:rPr>
      </w:pPr>
    </w:p>
    <w:p w14:paraId="568C115A" w14:textId="77777777" w:rsidR="00EA18AD" w:rsidRPr="003A2DD3" w:rsidRDefault="00EA18AD" w:rsidP="003A2DD3">
      <w:pPr>
        <w:ind w:left="708" w:firstLine="708"/>
        <w:jc w:val="both"/>
        <w:rPr>
          <w:rFonts w:ascii="Garamond" w:hAnsi="Garamond"/>
          <w:sz w:val="24"/>
          <w:szCs w:val="24"/>
        </w:rPr>
      </w:pPr>
    </w:p>
    <w:p w14:paraId="56829165" w14:textId="77777777" w:rsidR="003A2DD3" w:rsidRPr="003A2DD3" w:rsidRDefault="003A2DD3" w:rsidP="00B23590">
      <w:pPr>
        <w:numPr>
          <w:ilvl w:val="0"/>
          <w:numId w:val="36"/>
        </w:numPr>
        <w:spacing w:after="0" w:line="240" w:lineRule="auto"/>
        <w:rPr>
          <w:rFonts w:ascii="Garamond" w:hAnsi="Garamond"/>
          <w:b/>
          <w:bCs/>
          <w:sz w:val="24"/>
          <w:szCs w:val="24"/>
          <w:u w:val="single"/>
        </w:rPr>
      </w:pPr>
      <w:r w:rsidRPr="003A2DD3">
        <w:rPr>
          <w:rFonts w:ascii="Garamond" w:hAnsi="Garamond"/>
          <w:b/>
          <w:bCs/>
          <w:sz w:val="24"/>
          <w:szCs w:val="24"/>
          <w:u w:val="single"/>
        </w:rPr>
        <w:lastRenderedPageBreak/>
        <w:t xml:space="preserve">UBICACIÓN DEL CENTRO MUNICIPAL DE OPERACIONES </w:t>
      </w:r>
    </w:p>
    <w:p w14:paraId="6A10B884" w14:textId="77777777" w:rsidR="003A2DD3" w:rsidRPr="003A2DD3" w:rsidRDefault="003A2DD3" w:rsidP="003A2DD3">
      <w:pPr>
        <w:jc w:val="both"/>
        <w:rPr>
          <w:rFonts w:ascii="Garamond" w:hAnsi="Garamond"/>
          <w:b/>
          <w:bCs/>
          <w:sz w:val="24"/>
          <w:szCs w:val="24"/>
          <w:u w:val="single"/>
        </w:rPr>
      </w:pPr>
    </w:p>
    <w:p w14:paraId="1E837E37" w14:textId="77777777" w:rsidR="003A2DD3" w:rsidRPr="003A2DD3" w:rsidRDefault="003A2DD3" w:rsidP="003A2DD3">
      <w:pPr>
        <w:ind w:left="720"/>
        <w:rPr>
          <w:rFonts w:ascii="Garamond" w:hAnsi="Garamond"/>
          <w:sz w:val="24"/>
          <w:szCs w:val="24"/>
        </w:rPr>
      </w:pPr>
      <w:r w:rsidRPr="003A2DD3">
        <w:rPr>
          <w:rFonts w:ascii="Garamond" w:hAnsi="Garamond"/>
          <w:sz w:val="24"/>
          <w:szCs w:val="24"/>
        </w:rPr>
        <w:t>Responsable:</w:t>
      </w:r>
    </w:p>
    <w:p w14:paraId="358DCACA" w14:textId="77777777" w:rsidR="003A2DD3" w:rsidRPr="003A2DD3" w:rsidRDefault="003A2DD3" w:rsidP="003A2DD3">
      <w:pPr>
        <w:ind w:left="360"/>
        <w:rPr>
          <w:rFonts w:ascii="Garamond" w:hAnsi="Garamond"/>
          <w:sz w:val="24"/>
          <w:szCs w:val="24"/>
        </w:rPr>
      </w:pPr>
      <w:r w:rsidRPr="003A2DD3">
        <w:rPr>
          <w:rFonts w:ascii="Garamond" w:hAnsi="Garamond"/>
          <w:sz w:val="24"/>
          <w:szCs w:val="24"/>
        </w:rPr>
        <w:tab/>
        <w:t xml:space="preserve">Ing. José Luis Matehuala Castillo </w:t>
      </w:r>
    </w:p>
    <w:p w14:paraId="1BA973D0" w14:textId="77777777" w:rsidR="003A2DD3" w:rsidRPr="003A2DD3" w:rsidRDefault="003A2DD3" w:rsidP="003A2DD3">
      <w:pPr>
        <w:ind w:left="360"/>
        <w:rPr>
          <w:rFonts w:ascii="Garamond" w:hAnsi="Garamond"/>
          <w:sz w:val="24"/>
          <w:szCs w:val="24"/>
        </w:rPr>
      </w:pPr>
      <w:r w:rsidRPr="003A2DD3">
        <w:rPr>
          <w:rFonts w:ascii="Garamond" w:hAnsi="Garamond"/>
          <w:sz w:val="24"/>
          <w:szCs w:val="24"/>
        </w:rPr>
        <w:tab/>
        <w:t>Director de Protección Civil Municipal.</w:t>
      </w:r>
    </w:p>
    <w:p w14:paraId="4ECCB087" w14:textId="77777777" w:rsidR="003A2DD3" w:rsidRPr="003A2DD3" w:rsidRDefault="003A2DD3" w:rsidP="003A2DD3">
      <w:pPr>
        <w:rPr>
          <w:rFonts w:ascii="Garamond" w:hAnsi="Garamond"/>
          <w:sz w:val="24"/>
          <w:szCs w:val="24"/>
        </w:rPr>
      </w:pPr>
    </w:p>
    <w:p w14:paraId="1D9D0D34" w14:textId="77777777" w:rsidR="003A2DD3" w:rsidRPr="003A2DD3" w:rsidRDefault="003A2DD3" w:rsidP="003A2DD3">
      <w:pPr>
        <w:rPr>
          <w:rFonts w:ascii="Garamond" w:hAnsi="Garamond"/>
          <w:sz w:val="24"/>
          <w:szCs w:val="24"/>
        </w:rPr>
      </w:pPr>
      <w:r w:rsidRPr="003A2DD3">
        <w:rPr>
          <w:rFonts w:ascii="Garamond" w:hAnsi="Garamond"/>
          <w:sz w:val="24"/>
          <w:szCs w:val="24"/>
        </w:rPr>
        <w:t>Boulevard Sierra Gorda No. 323,</w:t>
      </w:r>
    </w:p>
    <w:p w14:paraId="2D10356B" w14:textId="77777777" w:rsidR="003A2DD3" w:rsidRPr="003A2DD3" w:rsidRDefault="003A2DD3" w:rsidP="003A2DD3">
      <w:pPr>
        <w:rPr>
          <w:rFonts w:ascii="Garamond" w:hAnsi="Garamond"/>
          <w:sz w:val="24"/>
          <w:szCs w:val="24"/>
        </w:rPr>
      </w:pPr>
      <w:r w:rsidRPr="003A2DD3">
        <w:rPr>
          <w:rFonts w:ascii="Garamond" w:hAnsi="Garamond"/>
          <w:sz w:val="24"/>
          <w:szCs w:val="24"/>
        </w:rPr>
        <w:t>Col. Las Ladrilleras.</w:t>
      </w:r>
    </w:p>
    <w:p w14:paraId="61DE262E" w14:textId="77777777" w:rsidR="003A2DD3" w:rsidRPr="003A2DD3" w:rsidRDefault="003A2DD3" w:rsidP="003A2DD3">
      <w:pPr>
        <w:rPr>
          <w:rFonts w:ascii="Garamond" w:hAnsi="Garamond"/>
          <w:sz w:val="24"/>
          <w:szCs w:val="24"/>
        </w:rPr>
      </w:pPr>
      <w:r w:rsidRPr="003A2DD3">
        <w:rPr>
          <w:rFonts w:ascii="Garamond" w:hAnsi="Garamond"/>
          <w:sz w:val="24"/>
          <w:szCs w:val="24"/>
        </w:rPr>
        <w:t xml:space="preserve">Teléfono: </w:t>
      </w:r>
    </w:p>
    <w:p w14:paraId="226BAA86" w14:textId="77777777" w:rsidR="003A2DD3" w:rsidRPr="003A2DD3" w:rsidRDefault="003A2DD3" w:rsidP="003A2DD3">
      <w:pPr>
        <w:rPr>
          <w:rFonts w:ascii="Garamond" w:hAnsi="Garamond"/>
          <w:sz w:val="24"/>
          <w:szCs w:val="24"/>
        </w:rPr>
      </w:pPr>
      <w:r w:rsidRPr="003A2DD3">
        <w:rPr>
          <w:rFonts w:ascii="Garamond" w:hAnsi="Garamond"/>
          <w:sz w:val="24"/>
          <w:szCs w:val="24"/>
        </w:rPr>
        <w:t>(468) 68 8 1699</w:t>
      </w:r>
    </w:p>
    <w:p w14:paraId="17799B2B" w14:textId="77777777" w:rsidR="00EA18AD" w:rsidRPr="003A2DD3" w:rsidRDefault="00EA18AD" w:rsidP="00EA18AD">
      <w:pPr>
        <w:jc w:val="center"/>
        <w:rPr>
          <w:rFonts w:ascii="Garamond" w:hAnsi="Garamond"/>
          <w:sz w:val="24"/>
          <w:szCs w:val="24"/>
        </w:rPr>
      </w:pPr>
      <w:r w:rsidRPr="00D05B85">
        <w:rPr>
          <w:rFonts w:ascii="Garamond" w:hAnsi="Garamond"/>
          <w:b/>
          <w:bCs/>
          <w:sz w:val="24"/>
          <w:szCs w:val="24"/>
          <w:u w:val="single"/>
        </w:rPr>
        <w:t>Sistema de Emergencias 9-1-1.</w:t>
      </w:r>
    </w:p>
    <w:p w14:paraId="2F4274D9" w14:textId="77777777" w:rsidR="00EA18AD" w:rsidRDefault="00EA18AD" w:rsidP="00B23590">
      <w:pPr>
        <w:pStyle w:val="Prrafodelista"/>
        <w:numPr>
          <w:ilvl w:val="0"/>
          <w:numId w:val="44"/>
        </w:numPr>
        <w:spacing w:after="0" w:line="240" w:lineRule="auto"/>
        <w:rPr>
          <w:rFonts w:ascii="Garamond" w:hAnsi="Garamond"/>
          <w:sz w:val="24"/>
          <w:szCs w:val="24"/>
        </w:rPr>
      </w:pPr>
      <w:r w:rsidRPr="003A2DD3">
        <w:rPr>
          <w:rFonts w:ascii="Garamond" w:hAnsi="Garamond"/>
          <w:sz w:val="24"/>
          <w:szCs w:val="24"/>
        </w:rPr>
        <w:tab/>
      </w:r>
      <w:r>
        <w:rPr>
          <w:rFonts w:ascii="Garamond" w:hAnsi="Garamond"/>
          <w:sz w:val="24"/>
          <w:szCs w:val="24"/>
        </w:rPr>
        <w:t xml:space="preserve">Responsable: </w:t>
      </w:r>
    </w:p>
    <w:p w14:paraId="23897376" w14:textId="77777777" w:rsidR="00EA18AD" w:rsidRPr="00D05B85" w:rsidRDefault="00EA18AD" w:rsidP="00EA18AD">
      <w:pPr>
        <w:pStyle w:val="Prrafodelista"/>
        <w:tabs>
          <w:tab w:val="num" w:pos="720"/>
        </w:tabs>
        <w:spacing w:after="0" w:line="240" w:lineRule="auto"/>
        <w:ind w:left="644"/>
        <w:rPr>
          <w:rFonts w:ascii="Garamond" w:hAnsi="Garamond"/>
          <w:sz w:val="24"/>
          <w:szCs w:val="24"/>
        </w:rPr>
      </w:pPr>
      <w:r>
        <w:rPr>
          <w:rFonts w:ascii="Garamond" w:hAnsi="Garamond"/>
          <w:sz w:val="24"/>
          <w:szCs w:val="24"/>
        </w:rPr>
        <w:t>Brenda Viridiana Frías Sánchez.</w:t>
      </w:r>
    </w:p>
    <w:p w14:paraId="6B1F4C68" w14:textId="77777777" w:rsidR="003A2DD3" w:rsidRDefault="003A2DD3" w:rsidP="003A2DD3">
      <w:pPr>
        <w:rPr>
          <w:rFonts w:ascii="Garamond" w:hAnsi="Garamond"/>
          <w:b/>
        </w:rPr>
      </w:pPr>
    </w:p>
    <w:p w14:paraId="2AC32A1E" w14:textId="77777777" w:rsidR="00987124" w:rsidRDefault="00987124" w:rsidP="003A2DD3">
      <w:pPr>
        <w:rPr>
          <w:rFonts w:ascii="Garamond" w:hAnsi="Garamond"/>
          <w:b/>
        </w:rPr>
      </w:pPr>
    </w:p>
    <w:p w14:paraId="1C338FF3" w14:textId="77777777" w:rsidR="00987124" w:rsidRDefault="00987124" w:rsidP="003A2DD3">
      <w:pPr>
        <w:rPr>
          <w:rFonts w:ascii="Garamond" w:hAnsi="Garamond"/>
          <w:b/>
        </w:rPr>
      </w:pPr>
    </w:p>
    <w:p w14:paraId="012628F6" w14:textId="77777777" w:rsidR="00987124" w:rsidRDefault="00987124" w:rsidP="003A2DD3">
      <w:pPr>
        <w:rPr>
          <w:rFonts w:ascii="Garamond" w:hAnsi="Garamond"/>
          <w:b/>
        </w:rPr>
      </w:pPr>
    </w:p>
    <w:p w14:paraId="2FFE0404" w14:textId="77777777" w:rsidR="00987124" w:rsidRDefault="00987124" w:rsidP="003A2DD3">
      <w:pPr>
        <w:rPr>
          <w:rFonts w:ascii="Garamond" w:hAnsi="Garamond"/>
          <w:b/>
        </w:rPr>
      </w:pPr>
    </w:p>
    <w:p w14:paraId="3EECCC18" w14:textId="77777777" w:rsidR="00987124" w:rsidRDefault="00987124" w:rsidP="003A2DD3">
      <w:pPr>
        <w:rPr>
          <w:rFonts w:ascii="Garamond" w:hAnsi="Garamond"/>
          <w:b/>
        </w:rPr>
      </w:pPr>
    </w:p>
    <w:p w14:paraId="1D5E945E" w14:textId="77777777" w:rsidR="00987124" w:rsidRDefault="00987124" w:rsidP="003A2DD3">
      <w:pPr>
        <w:rPr>
          <w:rFonts w:ascii="Garamond" w:hAnsi="Garamond"/>
          <w:b/>
        </w:rPr>
      </w:pPr>
    </w:p>
    <w:p w14:paraId="506E9BA3" w14:textId="77777777" w:rsidR="00987124" w:rsidRDefault="00987124" w:rsidP="003A2DD3">
      <w:pPr>
        <w:rPr>
          <w:rFonts w:ascii="Garamond" w:hAnsi="Garamond"/>
          <w:b/>
        </w:rPr>
      </w:pPr>
    </w:p>
    <w:p w14:paraId="3E558C9D" w14:textId="77777777" w:rsidR="00987124" w:rsidRDefault="00987124" w:rsidP="003A2DD3">
      <w:pPr>
        <w:rPr>
          <w:rFonts w:ascii="Garamond" w:hAnsi="Garamond"/>
          <w:b/>
        </w:rPr>
      </w:pPr>
    </w:p>
    <w:p w14:paraId="7300390D" w14:textId="77777777" w:rsidR="00987124" w:rsidRDefault="00987124" w:rsidP="003A2DD3">
      <w:pPr>
        <w:rPr>
          <w:rFonts w:ascii="Garamond" w:hAnsi="Garamond"/>
          <w:b/>
        </w:rPr>
      </w:pPr>
    </w:p>
    <w:p w14:paraId="6A9995A4" w14:textId="77777777" w:rsidR="00987124" w:rsidRDefault="00987124" w:rsidP="003A2DD3">
      <w:pPr>
        <w:rPr>
          <w:rFonts w:ascii="Garamond" w:hAnsi="Garamond"/>
          <w:b/>
        </w:rPr>
      </w:pPr>
    </w:p>
    <w:p w14:paraId="210EA067" w14:textId="77777777" w:rsidR="00987124" w:rsidRDefault="00987124" w:rsidP="003A2DD3">
      <w:pPr>
        <w:rPr>
          <w:rFonts w:ascii="Garamond" w:hAnsi="Garamond"/>
          <w:b/>
        </w:rPr>
      </w:pPr>
    </w:p>
    <w:p w14:paraId="492C5181" w14:textId="77777777" w:rsidR="00987124" w:rsidRDefault="00987124" w:rsidP="003A2DD3">
      <w:pPr>
        <w:rPr>
          <w:rFonts w:ascii="Garamond" w:hAnsi="Garamond"/>
          <w:b/>
        </w:rPr>
      </w:pPr>
    </w:p>
    <w:p w14:paraId="443FA3A5" w14:textId="77777777" w:rsidR="00987124" w:rsidRDefault="00987124" w:rsidP="003A2DD3">
      <w:pPr>
        <w:rPr>
          <w:rFonts w:ascii="Garamond" w:hAnsi="Garamond"/>
          <w:b/>
        </w:rPr>
      </w:pPr>
    </w:p>
    <w:p w14:paraId="5875CC5A" w14:textId="77777777" w:rsidR="00987124" w:rsidRDefault="00987124" w:rsidP="003A2DD3">
      <w:pPr>
        <w:rPr>
          <w:rFonts w:ascii="Garamond" w:hAnsi="Garamond"/>
          <w:b/>
        </w:rPr>
      </w:pPr>
    </w:p>
    <w:p w14:paraId="3A2D899D" w14:textId="77777777" w:rsidR="00987124" w:rsidRDefault="00987124" w:rsidP="003A2DD3">
      <w:pPr>
        <w:rPr>
          <w:rFonts w:ascii="Garamond" w:hAnsi="Garamond"/>
          <w:b/>
        </w:rPr>
      </w:pPr>
    </w:p>
    <w:p w14:paraId="00051B9D" w14:textId="77777777" w:rsidR="00987124" w:rsidRPr="002156C2" w:rsidRDefault="00987124" w:rsidP="00987124">
      <w:pPr>
        <w:pStyle w:val="Subttulo"/>
        <w:ind w:left="405"/>
        <w:rPr>
          <w:b w:val="0"/>
        </w:rPr>
      </w:pPr>
      <w:r>
        <w:rPr>
          <w:rStyle w:val="Ttulo2Car"/>
          <w:b/>
        </w:rPr>
        <w:t xml:space="preserve">7.4.- </w:t>
      </w:r>
      <w:r w:rsidRPr="002156C2">
        <w:rPr>
          <w:rStyle w:val="Ttulo2Car"/>
          <w:b/>
        </w:rPr>
        <w:t>REFUGIOS TEMPORALES</w:t>
      </w:r>
      <w:r w:rsidRPr="002156C2">
        <w:rPr>
          <w:b w:val="0"/>
        </w:rPr>
        <w:t>:</w:t>
      </w:r>
    </w:p>
    <w:p w14:paraId="5F0105C3" w14:textId="77777777" w:rsidR="00987124" w:rsidRPr="00FE5B33" w:rsidRDefault="00987124" w:rsidP="00987124">
      <w:pPr>
        <w:spacing w:line="360" w:lineRule="auto"/>
        <w:rPr>
          <w:rFonts w:ascii="Garamond" w:hAnsi="Garamond"/>
          <w:sz w:val="24"/>
          <w:szCs w:val="24"/>
        </w:rPr>
      </w:pPr>
    </w:p>
    <w:p w14:paraId="4546FEBB" w14:textId="77777777" w:rsidR="00987124" w:rsidRDefault="00987124" w:rsidP="00987124">
      <w:pPr>
        <w:spacing w:line="360" w:lineRule="auto"/>
        <w:ind w:firstLine="708"/>
        <w:jc w:val="both"/>
        <w:rPr>
          <w:rFonts w:ascii="Garamond" w:hAnsi="Garamond"/>
          <w:i/>
          <w:sz w:val="24"/>
          <w:szCs w:val="24"/>
        </w:rPr>
      </w:pPr>
      <w:r w:rsidRPr="00FE5B33">
        <w:rPr>
          <w:rFonts w:ascii="Garamond" w:hAnsi="Garamond"/>
          <w:sz w:val="24"/>
          <w:szCs w:val="24"/>
        </w:rPr>
        <w:t xml:space="preserve">Como parte del plan, para enfrentar los desastres que impliquen la posible evacuación de una población ubicada en la zona de riesgo, se integró un inventario cuyo contenido especifica la localización de aquellos inmuebles o locales que podrían ser habilitados como refugios temporales para los damnificados por efectos de los fuertes fríos. Además, se especifica </w:t>
      </w:r>
      <w:r w:rsidR="00137668" w:rsidRPr="00FE5B33">
        <w:rPr>
          <w:rFonts w:ascii="Garamond" w:hAnsi="Garamond"/>
          <w:sz w:val="24"/>
          <w:szCs w:val="24"/>
        </w:rPr>
        <w:t>la capacidad</w:t>
      </w:r>
      <w:r w:rsidRPr="00FE5B33">
        <w:rPr>
          <w:rFonts w:ascii="Garamond" w:hAnsi="Garamond"/>
          <w:sz w:val="24"/>
          <w:szCs w:val="24"/>
        </w:rPr>
        <w:t xml:space="preserve"> de albergue y servicios con que cuenta cada uno de ellos, responsable del mismo, número telefónico y croquis de localización de los refugios ubicados en la zona, con el objeto de que los encargados de atender la misma puedan fácilmente localizarlos y realizar una óptima distribución de la población afectada. </w:t>
      </w:r>
    </w:p>
    <w:p w14:paraId="4FA71B0F" w14:textId="77777777" w:rsidR="00987124" w:rsidRPr="00987124" w:rsidRDefault="00987124" w:rsidP="00987124">
      <w:pPr>
        <w:spacing w:line="360" w:lineRule="auto"/>
        <w:ind w:firstLine="708"/>
        <w:jc w:val="both"/>
        <w:rPr>
          <w:rFonts w:ascii="Garamond" w:hAnsi="Garamond"/>
          <w:i/>
          <w:sz w:val="24"/>
          <w:szCs w:val="24"/>
        </w:rPr>
      </w:pPr>
      <w:r>
        <w:rPr>
          <w:rFonts w:ascii="Garamond" w:hAnsi="Garamond"/>
          <w:b/>
          <w:noProof/>
          <w:lang w:eastAsia="es-MX"/>
        </w:rPr>
        <w:drawing>
          <wp:anchor distT="0" distB="0" distL="114300" distR="114300" simplePos="0" relativeHeight="251710464" behindDoc="0" locked="0" layoutInCell="1" allowOverlap="1" wp14:anchorId="090CDA58" wp14:editId="4D2118D1">
            <wp:simplePos x="0" y="0"/>
            <wp:positionH relativeFrom="column">
              <wp:posOffset>-219075</wp:posOffset>
            </wp:positionH>
            <wp:positionV relativeFrom="paragraph">
              <wp:posOffset>225425</wp:posOffset>
            </wp:positionV>
            <wp:extent cx="5925185" cy="4578350"/>
            <wp:effectExtent l="0" t="0" r="0" b="0"/>
            <wp:wrapSquare wrapText="bothSides"/>
            <wp:docPr id="11" name="Imagen 11" descr="C:\Users\066pc\Desktop\Documentos 2014\Informe de Gobierno 01 Sep 13 al 31 Ago 14\II Informe de Gobierno-Protección Civil-Jul 14\Objetivo 4.1.8.2 Refugios\SanLuisdelaPaz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066pc\Desktop\Documentos 2014\Informe de Gobierno 01 Sep 13 al 31 Ago 14\II Informe de Gobierno-Protección Civil-Jul 14\Objetivo 4.1.8.2 Refugios\SanLuisdelaPaz201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5185" cy="4578350"/>
                    </a:xfrm>
                    <a:prstGeom prst="rect">
                      <a:avLst/>
                    </a:prstGeom>
                    <a:noFill/>
                    <a:ln>
                      <a:noFill/>
                    </a:ln>
                  </pic:spPr>
                </pic:pic>
              </a:graphicData>
            </a:graphic>
          </wp:anchor>
        </w:drawing>
      </w:r>
    </w:p>
    <w:p w14:paraId="58C5E118" w14:textId="3A9B8A4C" w:rsidR="00137668" w:rsidRDefault="00987124" w:rsidP="00987124">
      <w:pPr>
        <w:jc w:val="both"/>
        <w:rPr>
          <w:rFonts w:ascii="Garamond" w:hAnsi="Garamond"/>
          <w:b/>
        </w:rPr>
      </w:pPr>
      <w:r>
        <w:rPr>
          <w:rFonts w:ascii="Garamond" w:hAnsi="Garamond"/>
          <w:b/>
        </w:rPr>
        <w:t xml:space="preserve">           </w:t>
      </w:r>
    </w:p>
    <w:p w14:paraId="7C154BD0" w14:textId="77777777" w:rsidR="00046B6A" w:rsidRDefault="00046B6A" w:rsidP="00987124">
      <w:pPr>
        <w:jc w:val="both"/>
        <w:rPr>
          <w:rFonts w:ascii="Garamond" w:hAnsi="Garamond"/>
          <w:b/>
        </w:rPr>
      </w:pPr>
    </w:p>
    <w:p w14:paraId="3A593CF8" w14:textId="77777777" w:rsidR="00987124" w:rsidRPr="006F1900" w:rsidRDefault="00987124" w:rsidP="00987124">
      <w:pPr>
        <w:jc w:val="both"/>
        <w:rPr>
          <w:rFonts w:ascii="Garamond" w:hAnsi="Garamond"/>
          <w:b/>
        </w:rPr>
      </w:pPr>
      <w:r>
        <w:rPr>
          <w:rFonts w:ascii="Garamond" w:hAnsi="Garamond"/>
          <w:b/>
        </w:rPr>
        <w:lastRenderedPageBreak/>
        <w:t xml:space="preserve"> </w:t>
      </w:r>
      <w:r w:rsidRPr="006F1900">
        <w:rPr>
          <w:rFonts w:ascii="Garamond" w:hAnsi="Garamond"/>
          <w:b/>
          <w:sz w:val="24"/>
          <w:szCs w:val="24"/>
        </w:rPr>
        <w:t>Albergue: NORESTE DEL ESTADO</w:t>
      </w:r>
    </w:p>
    <w:p w14:paraId="0C84DB7A" w14:textId="77777777" w:rsidR="00987124" w:rsidRPr="006F1900" w:rsidRDefault="00987124" w:rsidP="00987124">
      <w:pPr>
        <w:ind w:firstLine="708"/>
        <w:jc w:val="both"/>
        <w:rPr>
          <w:rFonts w:ascii="Garamond" w:hAnsi="Garamond"/>
          <w:b/>
          <w:sz w:val="24"/>
          <w:szCs w:val="24"/>
        </w:rPr>
      </w:pPr>
      <w:r w:rsidRPr="006F1900">
        <w:rPr>
          <w:rFonts w:ascii="Garamond" w:hAnsi="Garamond"/>
          <w:b/>
          <w:sz w:val="24"/>
          <w:szCs w:val="24"/>
        </w:rPr>
        <w:t>Encargado/a:</w:t>
      </w:r>
      <w:r w:rsidRPr="006F1900">
        <w:rPr>
          <w:rFonts w:ascii="Garamond" w:hAnsi="Garamond"/>
          <w:sz w:val="24"/>
          <w:szCs w:val="24"/>
        </w:rPr>
        <w:t xml:space="preserve"> </w:t>
      </w:r>
      <w:r w:rsidR="000E24D4" w:rsidRPr="00376CE7">
        <w:rPr>
          <w:rFonts w:ascii="Garamond" w:hAnsi="Garamond"/>
        </w:rPr>
        <w:t xml:space="preserve">Prof. Vicente Soto Jara  </w:t>
      </w:r>
      <w:r w:rsidR="000E24D4" w:rsidRPr="00376CE7">
        <w:rPr>
          <w:rFonts w:ascii="Garamond" w:hAnsi="Garamond"/>
          <w:b/>
        </w:rPr>
        <w:t xml:space="preserve"> </w:t>
      </w:r>
    </w:p>
    <w:p w14:paraId="5FE48194" w14:textId="77777777" w:rsidR="00987124" w:rsidRPr="006F1900" w:rsidRDefault="00987124" w:rsidP="00987124">
      <w:pPr>
        <w:ind w:firstLine="708"/>
        <w:jc w:val="both"/>
        <w:rPr>
          <w:rFonts w:ascii="Garamond" w:hAnsi="Garamond"/>
          <w:sz w:val="24"/>
          <w:szCs w:val="24"/>
        </w:rPr>
      </w:pPr>
      <w:r w:rsidRPr="006F1900">
        <w:rPr>
          <w:rFonts w:ascii="Garamond" w:hAnsi="Garamond"/>
          <w:b/>
          <w:sz w:val="24"/>
          <w:szCs w:val="24"/>
        </w:rPr>
        <w:t>Ubicación:</w:t>
      </w:r>
      <w:r w:rsidRPr="006F1900">
        <w:rPr>
          <w:rFonts w:ascii="Garamond" w:hAnsi="Garamond"/>
          <w:sz w:val="24"/>
          <w:szCs w:val="24"/>
        </w:rPr>
        <w:t xml:space="preserve"> Carretera San Luis de la Paz-Pozos, Gto. Km. 1.8, Col. Lomas Verdes</w:t>
      </w:r>
    </w:p>
    <w:p w14:paraId="5C4BF5B0" w14:textId="77777777" w:rsidR="00987124" w:rsidRPr="006F1900" w:rsidRDefault="00987124" w:rsidP="00987124">
      <w:pPr>
        <w:ind w:left="709"/>
        <w:jc w:val="both"/>
        <w:rPr>
          <w:rFonts w:ascii="Garamond" w:hAnsi="Garamond"/>
          <w:sz w:val="24"/>
          <w:szCs w:val="24"/>
        </w:rPr>
      </w:pPr>
      <w:r w:rsidRPr="006F1900">
        <w:rPr>
          <w:rFonts w:ascii="Garamond" w:hAnsi="Garamond"/>
          <w:b/>
          <w:sz w:val="24"/>
          <w:szCs w:val="24"/>
        </w:rPr>
        <w:t xml:space="preserve">Servicios: </w:t>
      </w:r>
      <w:r w:rsidRPr="006F1900">
        <w:rPr>
          <w:rFonts w:ascii="Garamond" w:hAnsi="Garamond"/>
          <w:sz w:val="24"/>
          <w:szCs w:val="24"/>
        </w:rPr>
        <w:t>Agua, luz, drenaje, teléfono, 4 baños (2 para mujeres y 2 para hombres), 6 regaderas (3 para mujeres y 3 para hombres), dormitorios, lavaderos, área de alimentación, donación de ropa, aparatos ortopédicos en calidad de préstamo.</w:t>
      </w:r>
    </w:p>
    <w:p w14:paraId="691D427E" w14:textId="77777777" w:rsidR="00987124" w:rsidRPr="006F1900" w:rsidRDefault="00987124" w:rsidP="00987124">
      <w:pPr>
        <w:ind w:firstLine="708"/>
        <w:jc w:val="both"/>
        <w:rPr>
          <w:rFonts w:ascii="Garamond" w:hAnsi="Garamond"/>
          <w:sz w:val="24"/>
          <w:szCs w:val="24"/>
        </w:rPr>
      </w:pPr>
      <w:r w:rsidRPr="006F1900">
        <w:rPr>
          <w:rFonts w:ascii="Garamond" w:hAnsi="Garamond"/>
          <w:b/>
          <w:sz w:val="24"/>
          <w:szCs w:val="24"/>
        </w:rPr>
        <w:t xml:space="preserve">Capacidad: </w:t>
      </w:r>
      <w:r w:rsidRPr="006F1900">
        <w:rPr>
          <w:rFonts w:ascii="Garamond" w:hAnsi="Garamond"/>
          <w:sz w:val="24"/>
          <w:szCs w:val="24"/>
        </w:rPr>
        <w:t xml:space="preserve">36 personas, 7 familias. </w:t>
      </w:r>
    </w:p>
    <w:p w14:paraId="228CC8A5" w14:textId="77777777" w:rsidR="00987124" w:rsidRPr="006F1900" w:rsidRDefault="00987124" w:rsidP="00987124">
      <w:pPr>
        <w:ind w:firstLine="708"/>
        <w:jc w:val="both"/>
        <w:rPr>
          <w:rFonts w:ascii="Garamond" w:hAnsi="Garamond"/>
          <w:sz w:val="24"/>
          <w:szCs w:val="24"/>
        </w:rPr>
      </w:pPr>
      <w:r w:rsidRPr="006F1900">
        <w:rPr>
          <w:rFonts w:ascii="Garamond" w:hAnsi="Garamond"/>
          <w:b/>
          <w:sz w:val="24"/>
          <w:szCs w:val="24"/>
        </w:rPr>
        <w:t xml:space="preserve">Teléfono: </w:t>
      </w:r>
      <w:r w:rsidRPr="006F1900">
        <w:rPr>
          <w:rFonts w:ascii="Garamond" w:hAnsi="Garamond"/>
          <w:sz w:val="24"/>
          <w:szCs w:val="24"/>
        </w:rPr>
        <w:t>(468) 68 82569 - (468) 68 82969</w:t>
      </w:r>
    </w:p>
    <w:p w14:paraId="0DFA38DD" w14:textId="77777777" w:rsidR="00987124" w:rsidRPr="00987124" w:rsidRDefault="00987124" w:rsidP="00987124">
      <w:pPr>
        <w:ind w:firstLine="708"/>
        <w:jc w:val="both"/>
        <w:rPr>
          <w:rFonts w:ascii="Garamond" w:hAnsi="Garamond"/>
          <w:b/>
          <w:sz w:val="24"/>
          <w:szCs w:val="24"/>
        </w:rPr>
      </w:pPr>
      <w:r w:rsidRPr="006F1900">
        <w:rPr>
          <w:rFonts w:ascii="Garamond" w:hAnsi="Garamond"/>
          <w:b/>
          <w:sz w:val="24"/>
          <w:szCs w:val="24"/>
        </w:rPr>
        <w:t xml:space="preserve">Uso habitual: </w:t>
      </w:r>
      <w:r w:rsidRPr="006F1900">
        <w:rPr>
          <w:rFonts w:ascii="Garamond" w:hAnsi="Garamond"/>
          <w:sz w:val="24"/>
          <w:szCs w:val="24"/>
        </w:rPr>
        <w:t>recibe a familiares que se encuentran en el Hospital General.</w:t>
      </w:r>
    </w:p>
    <w:p w14:paraId="53641E5F" w14:textId="77777777" w:rsidR="00987124" w:rsidRPr="00987124" w:rsidRDefault="00987124" w:rsidP="00987124">
      <w:pPr>
        <w:ind w:firstLine="708"/>
        <w:jc w:val="both"/>
        <w:rPr>
          <w:rFonts w:ascii="Garamond" w:hAnsi="Garamond"/>
        </w:rPr>
      </w:pPr>
      <w:r>
        <w:rPr>
          <w:rFonts w:ascii="Garamond" w:hAnsi="Garamond"/>
          <w:noProof/>
          <w:lang w:eastAsia="es-MX"/>
        </w:rPr>
        <w:drawing>
          <wp:anchor distT="0" distB="0" distL="114300" distR="114300" simplePos="0" relativeHeight="251711488" behindDoc="0" locked="0" layoutInCell="1" allowOverlap="1" wp14:anchorId="09C1E245" wp14:editId="6E122A76">
            <wp:simplePos x="0" y="0"/>
            <wp:positionH relativeFrom="column">
              <wp:posOffset>-421005</wp:posOffset>
            </wp:positionH>
            <wp:positionV relativeFrom="paragraph">
              <wp:posOffset>243205</wp:posOffset>
            </wp:positionV>
            <wp:extent cx="6515735" cy="5034915"/>
            <wp:effectExtent l="0" t="0" r="0" b="0"/>
            <wp:wrapSquare wrapText="bothSides"/>
            <wp:docPr id="13" name="Imagen 13" descr="C:\Users\066pc\Desktop\Documentos 2014\Informe de Gobierno 01 Sep 13 al 31 Ago 14\II Informe de Gobierno-Protección Civil-Jul 14\Objetivo 4.1.8.2 Refugios\ALBERGUE NOR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066pc\Desktop\Documentos 2014\Informe de Gobierno 01 Sep 13 al 31 Ago 14\II Informe de Gobierno-Protección Civil-Jul 14\Objetivo 4.1.8.2 Refugios\ALBERGUE NOREST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15735" cy="5034915"/>
                    </a:xfrm>
                    <a:prstGeom prst="rect">
                      <a:avLst/>
                    </a:prstGeom>
                    <a:noFill/>
                    <a:ln>
                      <a:noFill/>
                    </a:ln>
                  </pic:spPr>
                </pic:pic>
              </a:graphicData>
            </a:graphic>
          </wp:anchor>
        </w:drawing>
      </w:r>
    </w:p>
    <w:p w14:paraId="23D105D1" w14:textId="77777777" w:rsidR="00046B6A" w:rsidRDefault="00046B6A" w:rsidP="00987124">
      <w:pPr>
        <w:spacing w:after="0"/>
        <w:ind w:firstLine="708"/>
        <w:jc w:val="both"/>
        <w:rPr>
          <w:rFonts w:ascii="Garamond" w:hAnsi="Garamond"/>
          <w:b/>
          <w:sz w:val="24"/>
          <w:szCs w:val="24"/>
        </w:rPr>
      </w:pPr>
    </w:p>
    <w:p w14:paraId="42EE032B" w14:textId="580A7255" w:rsidR="00987124" w:rsidRPr="006F1900" w:rsidRDefault="00987124" w:rsidP="00987124">
      <w:pPr>
        <w:spacing w:after="0"/>
        <w:ind w:firstLine="708"/>
        <w:jc w:val="both"/>
        <w:rPr>
          <w:rFonts w:ascii="Garamond" w:hAnsi="Garamond"/>
          <w:b/>
          <w:sz w:val="24"/>
          <w:szCs w:val="24"/>
        </w:rPr>
      </w:pPr>
      <w:r w:rsidRPr="006F1900">
        <w:rPr>
          <w:rFonts w:ascii="Garamond" w:hAnsi="Garamond"/>
          <w:b/>
          <w:sz w:val="24"/>
          <w:szCs w:val="24"/>
        </w:rPr>
        <w:lastRenderedPageBreak/>
        <w:t>Albergue: DIF MUNICIPAL</w:t>
      </w:r>
    </w:p>
    <w:p w14:paraId="3FFC6E99" w14:textId="77777777" w:rsidR="000E24D4" w:rsidRPr="00376CE7" w:rsidRDefault="000E24D4" w:rsidP="000E24D4">
      <w:pPr>
        <w:spacing w:after="0"/>
        <w:ind w:firstLine="708"/>
        <w:rPr>
          <w:rFonts w:ascii="Garamond" w:hAnsi="Garamond"/>
        </w:rPr>
      </w:pPr>
      <w:r w:rsidRPr="00376CE7">
        <w:rPr>
          <w:rFonts w:ascii="Garamond" w:hAnsi="Garamond"/>
          <w:b/>
        </w:rPr>
        <w:t xml:space="preserve">Encargado/a: </w:t>
      </w:r>
      <w:r w:rsidRPr="00376CE7">
        <w:rPr>
          <w:rFonts w:ascii="Garamond" w:hAnsi="Garamond"/>
        </w:rPr>
        <w:t xml:space="preserve">Lic. Carlos García director </w:t>
      </w:r>
    </w:p>
    <w:p w14:paraId="522BC596" w14:textId="77777777" w:rsidR="000E24D4" w:rsidRPr="00376CE7" w:rsidRDefault="000E24D4" w:rsidP="000E24D4">
      <w:pPr>
        <w:spacing w:after="0"/>
        <w:ind w:firstLine="708"/>
        <w:rPr>
          <w:rFonts w:ascii="Garamond" w:hAnsi="Garamond"/>
        </w:rPr>
      </w:pPr>
      <w:r w:rsidRPr="00376CE7">
        <w:rPr>
          <w:rFonts w:ascii="Garamond" w:hAnsi="Garamond"/>
        </w:rPr>
        <w:t>Sra.</w:t>
      </w:r>
      <w:r>
        <w:rPr>
          <w:rFonts w:ascii="Garamond" w:hAnsi="Garamond"/>
        </w:rPr>
        <w:t xml:space="preserve"> Elva Suarez</w:t>
      </w:r>
    </w:p>
    <w:p w14:paraId="7447FBCF" w14:textId="77777777" w:rsidR="00987124" w:rsidRPr="006F1900" w:rsidRDefault="00987124" w:rsidP="000E24D4">
      <w:pPr>
        <w:spacing w:after="0"/>
        <w:ind w:firstLine="708"/>
        <w:jc w:val="both"/>
        <w:rPr>
          <w:rFonts w:ascii="Garamond" w:hAnsi="Garamond"/>
          <w:sz w:val="24"/>
          <w:szCs w:val="24"/>
        </w:rPr>
      </w:pPr>
      <w:r w:rsidRPr="006F1900">
        <w:rPr>
          <w:rFonts w:ascii="Garamond" w:hAnsi="Garamond"/>
          <w:sz w:val="24"/>
          <w:szCs w:val="24"/>
        </w:rPr>
        <w:t>Presidenta del Patronato del SDIF Municipal</w:t>
      </w:r>
    </w:p>
    <w:p w14:paraId="089418C2" w14:textId="77777777" w:rsidR="00987124" w:rsidRPr="006F1900" w:rsidRDefault="00987124" w:rsidP="00987124">
      <w:pPr>
        <w:spacing w:after="0" w:line="240" w:lineRule="auto"/>
        <w:ind w:firstLine="708"/>
        <w:jc w:val="both"/>
        <w:rPr>
          <w:rFonts w:ascii="Garamond" w:hAnsi="Garamond"/>
          <w:sz w:val="24"/>
          <w:szCs w:val="24"/>
        </w:rPr>
      </w:pPr>
      <w:r w:rsidRPr="006F1900">
        <w:rPr>
          <w:rFonts w:ascii="Garamond" w:hAnsi="Garamond"/>
          <w:b/>
          <w:sz w:val="24"/>
          <w:szCs w:val="24"/>
        </w:rPr>
        <w:t>Ubicación:</w:t>
      </w:r>
      <w:r w:rsidRPr="006F1900">
        <w:rPr>
          <w:rFonts w:ascii="Garamond" w:hAnsi="Garamond"/>
          <w:sz w:val="24"/>
          <w:szCs w:val="24"/>
        </w:rPr>
        <w:t xml:space="preserve"> Calle Bravo No. 604, Col. San Luisito</w:t>
      </w:r>
    </w:p>
    <w:p w14:paraId="348674F6" w14:textId="77777777" w:rsidR="00987124" w:rsidRPr="006F1900" w:rsidRDefault="00987124" w:rsidP="00987124">
      <w:pPr>
        <w:spacing w:after="0" w:line="240" w:lineRule="auto"/>
        <w:ind w:left="709"/>
        <w:jc w:val="both"/>
        <w:rPr>
          <w:rFonts w:ascii="Georgia Ref" w:hAnsi="Georgia Ref"/>
          <w:sz w:val="24"/>
          <w:szCs w:val="24"/>
        </w:rPr>
      </w:pPr>
      <w:r w:rsidRPr="006F1900">
        <w:rPr>
          <w:rFonts w:ascii="Garamond" w:hAnsi="Garamond"/>
          <w:b/>
          <w:sz w:val="24"/>
          <w:szCs w:val="24"/>
        </w:rPr>
        <w:t xml:space="preserve">Servicios: </w:t>
      </w:r>
      <w:r w:rsidRPr="006F1900">
        <w:rPr>
          <w:rFonts w:ascii="Garamond" w:hAnsi="Garamond"/>
          <w:sz w:val="24"/>
          <w:szCs w:val="24"/>
        </w:rPr>
        <w:t>Servicios Médicos, Agua, luz, drenaje, teléfono, gas, 2 baños (1 para hombres y 1 para mujeres), 2 regaderas (1 para hombres y 1 para mujeres), dormitorios, lavaderos, área recreativa, área de alimentación colectiva</w:t>
      </w:r>
      <w:r w:rsidRPr="006F1900">
        <w:rPr>
          <w:rFonts w:ascii="Georgia Ref" w:hAnsi="Georgia Ref"/>
          <w:sz w:val="24"/>
          <w:szCs w:val="24"/>
        </w:rPr>
        <w:t>.</w:t>
      </w:r>
    </w:p>
    <w:p w14:paraId="2541DAD5" w14:textId="77777777" w:rsidR="00987124" w:rsidRPr="006F1900" w:rsidRDefault="00987124" w:rsidP="00987124">
      <w:pPr>
        <w:spacing w:after="0" w:line="240" w:lineRule="auto"/>
        <w:ind w:left="709"/>
        <w:jc w:val="both"/>
        <w:rPr>
          <w:rFonts w:ascii="Garamond" w:hAnsi="Garamond"/>
          <w:sz w:val="24"/>
          <w:szCs w:val="24"/>
        </w:rPr>
      </w:pPr>
      <w:r w:rsidRPr="006F1900">
        <w:rPr>
          <w:rFonts w:ascii="Garamond" w:hAnsi="Garamond"/>
          <w:b/>
          <w:sz w:val="24"/>
          <w:szCs w:val="24"/>
        </w:rPr>
        <w:t xml:space="preserve">Capacidad: </w:t>
      </w:r>
      <w:r w:rsidRPr="006F1900">
        <w:rPr>
          <w:rFonts w:ascii="Garamond" w:hAnsi="Garamond"/>
          <w:sz w:val="24"/>
          <w:szCs w:val="24"/>
        </w:rPr>
        <w:t xml:space="preserve">35 personas, 7 familias. </w:t>
      </w:r>
    </w:p>
    <w:p w14:paraId="6A74F292" w14:textId="77777777" w:rsidR="00987124" w:rsidRPr="006F1900" w:rsidRDefault="00987124" w:rsidP="00987124">
      <w:pPr>
        <w:spacing w:after="0" w:line="240" w:lineRule="auto"/>
        <w:ind w:firstLine="708"/>
        <w:jc w:val="both"/>
        <w:rPr>
          <w:rFonts w:ascii="Garamond" w:hAnsi="Garamond"/>
          <w:sz w:val="24"/>
          <w:szCs w:val="24"/>
        </w:rPr>
      </w:pPr>
      <w:r w:rsidRPr="006F1900">
        <w:rPr>
          <w:rFonts w:ascii="Garamond" w:hAnsi="Garamond"/>
          <w:b/>
          <w:sz w:val="24"/>
          <w:szCs w:val="24"/>
        </w:rPr>
        <w:t xml:space="preserve">Teléfono: </w:t>
      </w:r>
      <w:r w:rsidRPr="006F1900">
        <w:rPr>
          <w:rFonts w:ascii="Garamond" w:hAnsi="Garamond"/>
          <w:sz w:val="24"/>
          <w:szCs w:val="24"/>
        </w:rPr>
        <w:t>(468) 68 82149 - (468) 68 82426</w:t>
      </w:r>
    </w:p>
    <w:p w14:paraId="238AB909" w14:textId="77777777" w:rsidR="00987124" w:rsidRPr="006F1900" w:rsidRDefault="00987124" w:rsidP="00987124">
      <w:pPr>
        <w:spacing w:after="0" w:line="240" w:lineRule="auto"/>
        <w:ind w:firstLine="708"/>
        <w:jc w:val="both"/>
        <w:rPr>
          <w:rFonts w:ascii="Garamond" w:hAnsi="Garamond"/>
          <w:sz w:val="24"/>
          <w:szCs w:val="24"/>
        </w:rPr>
      </w:pPr>
      <w:r w:rsidRPr="006F1900">
        <w:rPr>
          <w:rFonts w:ascii="Garamond" w:hAnsi="Garamond"/>
          <w:b/>
          <w:sz w:val="24"/>
          <w:szCs w:val="24"/>
        </w:rPr>
        <w:t xml:space="preserve">Uso habitual: </w:t>
      </w:r>
      <w:r w:rsidRPr="006F1900">
        <w:rPr>
          <w:rFonts w:ascii="Garamond" w:hAnsi="Garamond"/>
          <w:sz w:val="24"/>
          <w:szCs w:val="24"/>
        </w:rPr>
        <w:t>Recibe a personas que requieren hospedaje.</w:t>
      </w:r>
    </w:p>
    <w:p w14:paraId="1BE95AA0" w14:textId="77777777" w:rsidR="00987124" w:rsidRDefault="00987124" w:rsidP="00987124">
      <w:pPr>
        <w:spacing w:line="360" w:lineRule="auto"/>
        <w:ind w:firstLine="708"/>
        <w:jc w:val="both"/>
        <w:rPr>
          <w:rFonts w:ascii="Garamond" w:hAnsi="Garamond"/>
          <w:b/>
          <w:u w:val="single"/>
        </w:rPr>
      </w:pPr>
    </w:p>
    <w:p w14:paraId="6246631F" w14:textId="77777777" w:rsidR="00987124" w:rsidRDefault="00987124" w:rsidP="00987124">
      <w:pPr>
        <w:spacing w:line="360" w:lineRule="auto"/>
        <w:jc w:val="both"/>
        <w:rPr>
          <w:rFonts w:ascii="Garamond" w:hAnsi="Garamond"/>
          <w:b/>
          <w:highlight w:val="yellow"/>
          <w:u w:val="single"/>
        </w:rPr>
      </w:pPr>
      <w:r>
        <w:rPr>
          <w:rFonts w:ascii="Garamond" w:hAnsi="Garamond"/>
          <w:b/>
          <w:noProof/>
          <w:u w:val="single"/>
          <w:lang w:eastAsia="es-MX"/>
        </w:rPr>
        <w:drawing>
          <wp:anchor distT="0" distB="0" distL="114300" distR="114300" simplePos="0" relativeHeight="251712512" behindDoc="0" locked="0" layoutInCell="1" allowOverlap="1" wp14:anchorId="49F3CFF3" wp14:editId="297D8A73">
            <wp:simplePos x="0" y="0"/>
            <wp:positionH relativeFrom="column">
              <wp:posOffset>-442595</wp:posOffset>
            </wp:positionH>
            <wp:positionV relativeFrom="paragraph">
              <wp:posOffset>367665</wp:posOffset>
            </wp:positionV>
            <wp:extent cx="6517640" cy="5036185"/>
            <wp:effectExtent l="0" t="0" r="0" b="0"/>
            <wp:wrapSquare wrapText="bothSides"/>
            <wp:docPr id="14" name="Imagen 14" descr="C:\Users\066pc\Desktop\Documentos 2014\Informe de Gobierno 01 Sep 13 al 31 Ago 14\II Informe de Gobierno-Protección Civil-Jul 14\Objetivo 4.1.8.2 Refugios\D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066pc\Desktop\Documentos 2014\Informe de Gobierno 01 Sep 13 al 31 Ago 14\II Informe de Gobierno-Protección Civil-Jul 14\Objetivo 4.1.8.2 Refugios\DIF.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17640" cy="5036185"/>
                    </a:xfrm>
                    <a:prstGeom prst="rect">
                      <a:avLst/>
                    </a:prstGeom>
                    <a:noFill/>
                    <a:ln>
                      <a:noFill/>
                    </a:ln>
                  </pic:spPr>
                </pic:pic>
              </a:graphicData>
            </a:graphic>
          </wp:anchor>
        </w:drawing>
      </w:r>
    </w:p>
    <w:p w14:paraId="4155828A" w14:textId="77777777" w:rsidR="00987124" w:rsidRDefault="00987124" w:rsidP="00987124">
      <w:pPr>
        <w:ind w:firstLine="708"/>
        <w:jc w:val="both"/>
        <w:rPr>
          <w:rFonts w:ascii="Garamond" w:hAnsi="Garamond"/>
          <w:b/>
        </w:rPr>
      </w:pPr>
    </w:p>
    <w:p w14:paraId="087DBFA7" w14:textId="77777777" w:rsidR="00987124" w:rsidRDefault="00987124" w:rsidP="00987124">
      <w:pPr>
        <w:spacing w:after="0"/>
        <w:jc w:val="both"/>
        <w:rPr>
          <w:rFonts w:ascii="Garamond" w:hAnsi="Garamond"/>
          <w:b/>
        </w:rPr>
      </w:pPr>
    </w:p>
    <w:p w14:paraId="5B2E2323" w14:textId="77777777" w:rsidR="00137668" w:rsidRDefault="00137668" w:rsidP="00987124">
      <w:pPr>
        <w:spacing w:after="0"/>
        <w:ind w:firstLine="708"/>
        <w:jc w:val="both"/>
        <w:rPr>
          <w:rFonts w:ascii="Garamond" w:hAnsi="Garamond"/>
          <w:b/>
          <w:sz w:val="24"/>
          <w:szCs w:val="24"/>
        </w:rPr>
      </w:pPr>
    </w:p>
    <w:p w14:paraId="1406DBC5" w14:textId="77777777" w:rsidR="00987124" w:rsidRPr="006F1900" w:rsidRDefault="00987124" w:rsidP="00987124">
      <w:pPr>
        <w:spacing w:after="0"/>
        <w:ind w:firstLine="708"/>
        <w:jc w:val="both"/>
        <w:rPr>
          <w:rFonts w:ascii="Garamond" w:hAnsi="Garamond"/>
          <w:b/>
          <w:sz w:val="24"/>
          <w:szCs w:val="24"/>
        </w:rPr>
      </w:pPr>
      <w:r w:rsidRPr="006F1900">
        <w:rPr>
          <w:rFonts w:ascii="Garamond" w:hAnsi="Garamond"/>
          <w:b/>
          <w:sz w:val="24"/>
          <w:szCs w:val="24"/>
        </w:rPr>
        <w:t>Albergue: CANCHA DE FUTBOL RAPIDO</w:t>
      </w:r>
    </w:p>
    <w:p w14:paraId="6629D72D" w14:textId="77777777" w:rsidR="00987124" w:rsidRPr="006F1900" w:rsidRDefault="00987124" w:rsidP="00987124">
      <w:pPr>
        <w:spacing w:after="0"/>
        <w:ind w:firstLine="708"/>
        <w:jc w:val="both"/>
        <w:rPr>
          <w:rFonts w:ascii="Garamond" w:hAnsi="Garamond"/>
          <w:sz w:val="24"/>
          <w:szCs w:val="24"/>
        </w:rPr>
      </w:pPr>
      <w:r w:rsidRPr="006F1900">
        <w:rPr>
          <w:rFonts w:ascii="Garamond" w:hAnsi="Garamond"/>
          <w:b/>
          <w:sz w:val="24"/>
          <w:szCs w:val="24"/>
        </w:rPr>
        <w:t>Encargado/a:</w:t>
      </w:r>
      <w:r w:rsidR="000E24D4">
        <w:rPr>
          <w:rFonts w:ascii="Garamond" w:hAnsi="Garamond"/>
          <w:b/>
          <w:sz w:val="24"/>
          <w:szCs w:val="24"/>
        </w:rPr>
        <w:t xml:space="preserve"> </w:t>
      </w:r>
      <w:r w:rsidR="000E24D4">
        <w:rPr>
          <w:rFonts w:ascii="Garamond" w:hAnsi="Garamond"/>
          <w:sz w:val="24"/>
          <w:szCs w:val="24"/>
        </w:rPr>
        <w:t>Julián Hernández Arellano</w:t>
      </w:r>
      <w:r w:rsidRPr="006F1900">
        <w:rPr>
          <w:rFonts w:ascii="Garamond" w:hAnsi="Garamond"/>
          <w:sz w:val="24"/>
          <w:szCs w:val="24"/>
        </w:rPr>
        <w:t>. Director de Deportes</w:t>
      </w:r>
    </w:p>
    <w:p w14:paraId="6E30C58B" w14:textId="77777777" w:rsidR="00987124" w:rsidRPr="006F1900" w:rsidRDefault="00987124" w:rsidP="00987124">
      <w:pPr>
        <w:spacing w:after="0"/>
        <w:ind w:firstLine="708"/>
        <w:jc w:val="both"/>
        <w:rPr>
          <w:rFonts w:ascii="Garamond" w:hAnsi="Garamond"/>
          <w:sz w:val="24"/>
          <w:szCs w:val="24"/>
        </w:rPr>
      </w:pPr>
      <w:r w:rsidRPr="006F1900">
        <w:rPr>
          <w:rFonts w:ascii="Garamond" w:hAnsi="Garamond"/>
          <w:b/>
          <w:sz w:val="24"/>
          <w:szCs w:val="24"/>
        </w:rPr>
        <w:t>Ubicación:</w:t>
      </w:r>
      <w:r w:rsidRPr="006F1900">
        <w:rPr>
          <w:rFonts w:ascii="Garamond" w:hAnsi="Garamond"/>
          <w:sz w:val="24"/>
          <w:szCs w:val="24"/>
        </w:rPr>
        <w:t xml:space="preserve"> Calle Velasco Ibarra Esquina con México 68, Col. La Central.</w:t>
      </w:r>
    </w:p>
    <w:p w14:paraId="60174A6C" w14:textId="77777777" w:rsidR="00987124" w:rsidRPr="006F1900" w:rsidRDefault="00987124" w:rsidP="00987124">
      <w:pPr>
        <w:spacing w:after="0"/>
        <w:ind w:left="709"/>
        <w:jc w:val="both"/>
        <w:rPr>
          <w:rFonts w:ascii="Georgia Ref" w:hAnsi="Georgia Ref"/>
          <w:sz w:val="24"/>
          <w:szCs w:val="24"/>
        </w:rPr>
      </w:pPr>
      <w:r w:rsidRPr="006F1900">
        <w:rPr>
          <w:rFonts w:ascii="Garamond" w:hAnsi="Garamond"/>
          <w:b/>
          <w:sz w:val="24"/>
          <w:szCs w:val="24"/>
        </w:rPr>
        <w:t xml:space="preserve">Servicios: </w:t>
      </w:r>
      <w:r w:rsidRPr="006F1900">
        <w:rPr>
          <w:rFonts w:ascii="Garamond" w:hAnsi="Garamond"/>
          <w:sz w:val="24"/>
          <w:szCs w:val="24"/>
        </w:rPr>
        <w:t>Agua, luz, drenaje, teléfono, 6 baños (3 para mujeres y 3 para hombres</w:t>
      </w:r>
      <w:proofErr w:type="gramStart"/>
      <w:r w:rsidRPr="006F1900">
        <w:rPr>
          <w:rFonts w:ascii="Garamond" w:hAnsi="Garamond"/>
          <w:sz w:val="24"/>
          <w:szCs w:val="24"/>
        </w:rPr>
        <w:t>),  6</w:t>
      </w:r>
      <w:proofErr w:type="gramEnd"/>
      <w:r w:rsidRPr="006F1900">
        <w:rPr>
          <w:rFonts w:ascii="Garamond" w:hAnsi="Garamond"/>
          <w:sz w:val="24"/>
          <w:szCs w:val="24"/>
        </w:rPr>
        <w:t xml:space="preserve"> regaderas (3 para mujeres y 3 para hombres).</w:t>
      </w:r>
    </w:p>
    <w:p w14:paraId="788F04D8" w14:textId="77777777" w:rsidR="00987124" w:rsidRPr="006F1900" w:rsidRDefault="00987124" w:rsidP="00987124">
      <w:pPr>
        <w:spacing w:after="0"/>
        <w:ind w:left="709"/>
        <w:jc w:val="both"/>
        <w:rPr>
          <w:rFonts w:ascii="Garamond" w:hAnsi="Garamond"/>
          <w:sz w:val="24"/>
          <w:szCs w:val="24"/>
        </w:rPr>
      </w:pPr>
      <w:r w:rsidRPr="006F1900">
        <w:rPr>
          <w:rFonts w:ascii="Garamond" w:hAnsi="Garamond"/>
          <w:b/>
          <w:sz w:val="24"/>
          <w:szCs w:val="24"/>
        </w:rPr>
        <w:t xml:space="preserve">Capacidad: </w:t>
      </w:r>
      <w:r w:rsidRPr="006F1900">
        <w:rPr>
          <w:rFonts w:ascii="Garamond" w:hAnsi="Garamond"/>
          <w:sz w:val="24"/>
          <w:szCs w:val="24"/>
        </w:rPr>
        <w:t xml:space="preserve">300 personas, 60 familias. </w:t>
      </w:r>
    </w:p>
    <w:p w14:paraId="21B9DD17" w14:textId="77777777" w:rsidR="00987124" w:rsidRPr="006F1900" w:rsidRDefault="00987124" w:rsidP="00987124">
      <w:pPr>
        <w:spacing w:after="0"/>
        <w:ind w:firstLine="708"/>
        <w:jc w:val="both"/>
        <w:rPr>
          <w:rFonts w:ascii="Garamond" w:hAnsi="Garamond"/>
          <w:sz w:val="24"/>
          <w:szCs w:val="24"/>
        </w:rPr>
      </w:pPr>
      <w:r w:rsidRPr="006F1900">
        <w:rPr>
          <w:rFonts w:ascii="Garamond" w:hAnsi="Garamond"/>
          <w:b/>
          <w:sz w:val="24"/>
          <w:szCs w:val="24"/>
        </w:rPr>
        <w:t xml:space="preserve">Teléfono: </w:t>
      </w:r>
      <w:r w:rsidRPr="006F1900">
        <w:rPr>
          <w:rFonts w:ascii="Garamond" w:hAnsi="Garamond"/>
          <w:sz w:val="24"/>
          <w:szCs w:val="24"/>
        </w:rPr>
        <w:t>(468) 68 82331</w:t>
      </w:r>
    </w:p>
    <w:p w14:paraId="72637054" w14:textId="77777777" w:rsidR="00987124" w:rsidRPr="006F1900" w:rsidRDefault="00987124" w:rsidP="00987124">
      <w:pPr>
        <w:spacing w:after="0"/>
        <w:ind w:firstLine="708"/>
        <w:jc w:val="both"/>
        <w:rPr>
          <w:rFonts w:ascii="Garamond" w:hAnsi="Garamond"/>
          <w:sz w:val="24"/>
          <w:szCs w:val="24"/>
        </w:rPr>
      </w:pPr>
      <w:r w:rsidRPr="006F1900">
        <w:rPr>
          <w:rFonts w:ascii="Garamond" w:hAnsi="Garamond"/>
          <w:b/>
          <w:noProof/>
          <w:sz w:val="24"/>
          <w:szCs w:val="24"/>
          <w:u w:val="single"/>
          <w:lang w:eastAsia="es-MX"/>
        </w:rPr>
        <w:drawing>
          <wp:anchor distT="0" distB="0" distL="114300" distR="114300" simplePos="0" relativeHeight="251713536" behindDoc="1" locked="0" layoutInCell="1" allowOverlap="1" wp14:anchorId="50352A34" wp14:editId="22A0F139">
            <wp:simplePos x="0" y="0"/>
            <wp:positionH relativeFrom="column">
              <wp:posOffset>-415290</wp:posOffset>
            </wp:positionH>
            <wp:positionV relativeFrom="paragraph">
              <wp:posOffset>641350</wp:posOffset>
            </wp:positionV>
            <wp:extent cx="6517640" cy="5036185"/>
            <wp:effectExtent l="0" t="0" r="0" b="0"/>
            <wp:wrapThrough wrapText="bothSides">
              <wp:wrapPolygon edited="0">
                <wp:start x="0" y="0"/>
                <wp:lineTo x="0" y="21488"/>
                <wp:lineTo x="21528" y="21488"/>
                <wp:lineTo x="21528" y="0"/>
                <wp:lineTo x="0" y="0"/>
              </wp:wrapPolygon>
            </wp:wrapThrough>
            <wp:docPr id="16" name="Imagen 16" descr="C:\Users\066pc\Desktop\Documentos 2014\Informe de Gobierno 01 Sep 13 al 31 Ago 14\II Informe de Gobierno-Protección Civil-Jul 14\Objetivo 4.1.8.2 Refugios\CANCHA FUTBOL RAP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066pc\Desktop\Documentos 2014\Informe de Gobierno 01 Sep 13 al 31 Ago 14\II Informe de Gobierno-Protección Civil-Jul 14\Objetivo 4.1.8.2 Refugios\CANCHA FUTBOL RAPIDO.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17640" cy="5036185"/>
                    </a:xfrm>
                    <a:prstGeom prst="rect">
                      <a:avLst/>
                    </a:prstGeom>
                    <a:noFill/>
                    <a:ln>
                      <a:noFill/>
                    </a:ln>
                  </pic:spPr>
                </pic:pic>
              </a:graphicData>
            </a:graphic>
          </wp:anchor>
        </w:drawing>
      </w:r>
      <w:r w:rsidRPr="006F1900">
        <w:rPr>
          <w:rFonts w:ascii="Garamond" w:hAnsi="Garamond"/>
          <w:b/>
          <w:sz w:val="24"/>
          <w:szCs w:val="24"/>
        </w:rPr>
        <w:t xml:space="preserve">Uso habitual: </w:t>
      </w:r>
      <w:r w:rsidRPr="006F1900">
        <w:rPr>
          <w:rFonts w:ascii="Garamond" w:hAnsi="Garamond"/>
          <w:sz w:val="24"/>
          <w:szCs w:val="24"/>
        </w:rPr>
        <w:t>Es usado por la Liga Municipal de Futbol Rápido femenil y varonil.</w:t>
      </w:r>
    </w:p>
    <w:p w14:paraId="6BD93076" w14:textId="77777777" w:rsidR="00987124" w:rsidRPr="006F1900" w:rsidRDefault="00987124" w:rsidP="00987124">
      <w:pPr>
        <w:spacing w:line="360" w:lineRule="auto"/>
        <w:ind w:firstLine="708"/>
        <w:jc w:val="both"/>
        <w:rPr>
          <w:rFonts w:ascii="Garamond" w:hAnsi="Garamond"/>
          <w:b/>
          <w:sz w:val="24"/>
          <w:szCs w:val="24"/>
          <w:highlight w:val="yellow"/>
          <w:u w:val="single"/>
        </w:rPr>
      </w:pPr>
    </w:p>
    <w:p w14:paraId="06251914" w14:textId="77777777" w:rsidR="00987124" w:rsidRDefault="00987124" w:rsidP="00987124">
      <w:pPr>
        <w:spacing w:line="360" w:lineRule="auto"/>
        <w:ind w:firstLine="708"/>
        <w:jc w:val="both"/>
        <w:rPr>
          <w:rFonts w:ascii="Garamond" w:hAnsi="Garamond"/>
          <w:b/>
          <w:highlight w:val="yellow"/>
          <w:u w:val="single"/>
        </w:rPr>
      </w:pPr>
    </w:p>
    <w:p w14:paraId="583FD1A1" w14:textId="77777777" w:rsidR="00987124" w:rsidRDefault="00987124" w:rsidP="00987124">
      <w:pPr>
        <w:spacing w:line="360" w:lineRule="auto"/>
        <w:ind w:firstLine="708"/>
        <w:jc w:val="both"/>
        <w:rPr>
          <w:rFonts w:ascii="Garamond" w:hAnsi="Garamond"/>
          <w:b/>
          <w:highlight w:val="yellow"/>
          <w:u w:val="single"/>
        </w:rPr>
      </w:pPr>
    </w:p>
    <w:p w14:paraId="235A04A0" w14:textId="77777777" w:rsidR="00987124" w:rsidRDefault="00987124" w:rsidP="00987124">
      <w:pPr>
        <w:jc w:val="both"/>
        <w:rPr>
          <w:rFonts w:ascii="Garamond" w:hAnsi="Garamond"/>
          <w:b/>
        </w:rPr>
      </w:pPr>
    </w:p>
    <w:p w14:paraId="4F70409F" w14:textId="77777777" w:rsidR="00987124" w:rsidRPr="006F1900" w:rsidRDefault="00987124" w:rsidP="00987124">
      <w:pPr>
        <w:spacing w:after="0"/>
        <w:ind w:firstLine="708"/>
        <w:jc w:val="both"/>
        <w:rPr>
          <w:rFonts w:ascii="Garamond" w:hAnsi="Garamond"/>
          <w:b/>
          <w:sz w:val="24"/>
          <w:szCs w:val="24"/>
        </w:rPr>
      </w:pPr>
      <w:r w:rsidRPr="006F1900">
        <w:rPr>
          <w:rFonts w:ascii="Garamond" w:hAnsi="Garamond"/>
          <w:b/>
          <w:sz w:val="24"/>
          <w:szCs w:val="24"/>
        </w:rPr>
        <w:lastRenderedPageBreak/>
        <w:t>Albergue: CASA DE LA CULTURA</w:t>
      </w:r>
    </w:p>
    <w:p w14:paraId="206BED14" w14:textId="77777777" w:rsidR="00987124" w:rsidRPr="006F1900" w:rsidRDefault="00987124" w:rsidP="00987124">
      <w:pPr>
        <w:spacing w:after="0"/>
        <w:ind w:left="708"/>
        <w:jc w:val="both"/>
        <w:rPr>
          <w:rFonts w:ascii="Garamond" w:hAnsi="Garamond"/>
          <w:b/>
          <w:sz w:val="24"/>
          <w:szCs w:val="24"/>
        </w:rPr>
      </w:pPr>
      <w:r w:rsidRPr="006F1900">
        <w:rPr>
          <w:rFonts w:ascii="Garamond" w:hAnsi="Garamond"/>
          <w:b/>
          <w:sz w:val="24"/>
          <w:szCs w:val="24"/>
        </w:rPr>
        <w:t xml:space="preserve">Encargado/a: </w:t>
      </w:r>
      <w:r w:rsidR="000E24D4" w:rsidRPr="000E24D4">
        <w:rPr>
          <w:rFonts w:ascii="Garamond" w:hAnsi="Garamond"/>
          <w:sz w:val="24"/>
          <w:szCs w:val="24"/>
        </w:rPr>
        <w:t>Lic. Alejandra Baeza</w:t>
      </w:r>
      <w:r w:rsidRPr="006F1900">
        <w:rPr>
          <w:rFonts w:ascii="Garamond" w:hAnsi="Garamond"/>
          <w:sz w:val="24"/>
          <w:szCs w:val="24"/>
        </w:rPr>
        <w:t xml:space="preserve">. Directora General de la Dirección de Cultura y Recreación. </w:t>
      </w:r>
    </w:p>
    <w:p w14:paraId="6772DF85" w14:textId="77777777" w:rsidR="00987124" w:rsidRPr="006F1900" w:rsidRDefault="00987124" w:rsidP="00987124">
      <w:pPr>
        <w:spacing w:after="0"/>
        <w:ind w:firstLine="708"/>
        <w:jc w:val="both"/>
        <w:rPr>
          <w:rFonts w:ascii="Garamond" w:hAnsi="Garamond"/>
          <w:sz w:val="24"/>
          <w:szCs w:val="24"/>
        </w:rPr>
      </w:pPr>
      <w:r w:rsidRPr="006F1900">
        <w:rPr>
          <w:rFonts w:ascii="Garamond" w:hAnsi="Garamond"/>
          <w:b/>
          <w:sz w:val="24"/>
          <w:szCs w:val="24"/>
        </w:rPr>
        <w:t>Ubicación:</w:t>
      </w:r>
      <w:r w:rsidRPr="006F1900">
        <w:rPr>
          <w:rFonts w:ascii="Garamond" w:hAnsi="Garamond"/>
          <w:sz w:val="24"/>
          <w:szCs w:val="24"/>
        </w:rPr>
        <w:t xml:space="preserve"> Calle Allende No. 829 Esq. con Rotarios, Col. Del Sol.</w:t>
      </w:r>
    </w:p>
    <w:p w14:paraId="3CF5E78E" w14:textId="77777777" w:rsidR="00987124" w:rsidRPr="006F1900" w:rsidRDefault="00987124" w:rsidP="00987124">
      <w:pPr>
        <w:spacing w:after="0"/>
        <w:ind w:left="709" w:hanging="709"/>
        <w:rPr>
          <w:rFonts w:ascii="Garamond" w:hAnsi="Garamond"/>
          <w:sz w:val="24"/>
          <w:szCs w:val="24"/>
        </w:rPr>
      </w:pPr>
      <w:r w:rsidRPr="006F1900">
        <w:rPr>
          <w:rFonts w:ascii="Garamond" w:hAnsi="Garamond"/>
          <w:b/>
          <w:sz w:val="24"/>
          <w:szCs w:val="24"/>
        </w:rPr>
        <w:t xml:space="preserve">            Servicios: </w:t>
      </w:r>
      <w:r w:rsidRPr="006F1900">
        <w:rPr>
          <w:rFonts w:ascii="Garamond" w:hAnsi="Garamond"/>
          <w:sz w:val="24"/>
          <w:szCs w:val="24"/>
        </w:rPr>
        <w:t>Agua, luz, drenaje, teléfono, 8 baños 4 para mujeres y 4 para hombres), áreas educativas.</w:t>
      </w:r>
    </w:p>
    <w:p w14:paraId="40C0FE30" w14:textId="77777777" w:rsidR="00987124" w:rsidRPr="006F1900" w:rsidRDefault="00987124" w:rsidP="00987124">
      <w:pPr>
        <w:spacing w:after="0"/>
        <w:ind w:left="709"/>
        <w:jc w:val="both"/>
        <w:rPr>
          <w:rFonts w:ascii="Garamond" w:hAnsi="Garamond"/>
          <w:sz w:val="24"/>
          <w:szCs w:val="24"/>
        </w:rPr>
      </w:pPr>
      <w:r w:rsidRPr="006F1900">
        <w:rPr>
          <w:rFonts w:ascii="Garamond" w:hAnsi="Garamond"/>
          <w:b/>
          <w:sz w:val="24"/>
          <w:szCs w:val="24"/>
        </w:rPr>
        <w:t xml:space="preserve">Capacidad: </w:t>
      </w:r>
      <w:r w:rsidRPr="006F1900">
        <w:rPr>
          <w:rFonts w:ascii="Garamond" w:hAnsi="Garamond"/>
          <w:sz w:val="24"/>
          <w:szCs w:val="24"/>
        </w:rPr>
        <w:t xml:space="preserve">400 personas, 80 familias. </w:t>
      </w:r>
    </w:p>
    <w:p w14:paraId="46E45BD7" w14:textId="77777777" w:rsidR="00987124" w:rsidRPr="006F1900" w:rsidRDefault="00987124" w:rsidP="00987124">
      <w:pPr>
        <w:spacing w:after="0"/>
        <w:ind w:firstLine="708"/>
        <w:jc w:val="both"/>
        <w:rPr>
          <w:rFonts w:ascii="Garamond" w:hAnsi="Garamond"/>
          <w:sz w:val="24"/>
          <w:szCs w:val="24"/>
        </w:rPr>
      </w:pPr>
      <w:r w:rsidRPr="006F1900">
        <w:rPr>
          <w:rFonts w:ascii="Garamond" w:hAnsi="Garamond"/>
          <w:b/>
          <w:sz w:val="24"/>
          <w:szCs w:val="24"/>
        </w:rPr>
        <w:t xml:space="preserve">Teléfono: </w:t>
      </w:r>
      <w:r w:rsidRPr="006F1900">
        <w:rPr>
          <w:rFonts w:ascii="Garamond" w:hAnsi="Garamond"/>
          <w:sz w:val="24"/>
          <w:szCs w:val="24"/>
        </w:rPr>
        <w:t>(468) 68 82914</w:t>
      </w:r>
    </w:p>
    <w:p w14:paraId="41A4303B" w14:textId="77777777" w:rsidR="00987124" w:rsidRPr="006F1900" w:rsidRDefault="00987124" w:rsidP="00987124">
      <w:pPr>
        <w:spacing w:after="0"/>
        <w:ind w:firstLine="708"/>
        <w:jc w:val="both"/>
        <w:rPr>
          <w:rFonts w:ascii="Garamond" w:hAnsi="Garamond"/>
          <w:sz w:val="24"/>
          <w:szCs w:val="24"/>
        </w:rPr>
      </w:pPr>
      <w:r w:rsidRPr="006F1900">
        <w:rPr>
          <w:rFonts w:ascii="Garamond" w:hAnsi="Garamond"/>
          <w:b/>
          <w:sz w:val="24"/>
          <w:szCs w:val="24"/>
        </w:rPr>
        <w:t xml:space="preserve">Uso habitual: </w:t>
      </w:r>
      <w:r w:rsidRPr="006F1900">
        <w:rPr>
          <w:rFonts w:ascii="Garamond" w:hAnsi="Garamond"/>
          <w:sz w:val="24"/>
          <w:szCs w:val="24"/>
        </w:rPr>
        <w:t>Es usado por la Liga Municipal de Futbol Rápido femenil y varonil.</w:t>
      </w:r>
    </w:p>
    <w:p w14:paraId="52DB1B34" w14:textId="77777777" w:rsidR="00987124" w:rsidRPr="006F1900" w:rsidRDefault="00987124" w:rsidP="00987124">
      <w:pPr>
        <w:spacing w:after="0" w:line="360" w:lineRule="auto"/>
        <w:ind w:firstLine="708"/>
        <w:jc w:val="both"/>
        <w:rPr>
          <w:rFonts w:ascii="Georgia Ref" w:hAnsi="Georgia Ref"/>
          <w:sz w:val="24"/>
          <w:szCs w:val="24"/>
        </w:rPr>
      </w:pPr>
      <w:r w:rsidRPr="006F1900">
        <w:rPr>
          <w:rFonts w:ascii="Garamond" w:hAnsi="Garamond"/>
          <w:b/>
          <w:sz w:val="24"/>
          <w:szCs w:val="24"/>
        </w:rPr>
        <w:t xml:space="preserve">Necesidades: </w:t>
      </w:r>
      <w:r w:rsidRPr="006F1900">
        <w:rPr>
          <w:rFonts w:ascii="Georgia Ref" w:hAnsi="Georgia Ref"/>
          <w:sz w:val="24"/>
          <w:szCs w:val="24"/>
        </w:rPr>
        <w:t>Regaderas, colchonetas, catres, cobijas, cocinetas.</w:t>
      </w:r>
    </w:p>
    <w:p w14:paraId="3AAF7694" w14:textId="77777777" w:rsidR="00987124" w:rsidRDefault="00987124" w:rsidP="00987124">
      <w:pPr>
        <w:spacing w:line="360" w:lineRule="auto"/>
        <w:ind w:firstLine="708"/>
        <w:jc w:val="both"/>
        <w:rPr>
          <w:rFonts w:ascii="Georgia Ref" w:hAnsi="Georgia Ref"/>
        </w:rPr>
      </w:pPr>
    </w:p>
    <w:p w14:paraId="7864D9B0" w14:textId="77777777" w:rsidR="00987124" w:rsidRDefault="00987124" w:rsidP="00987124">
      <w:pPr>
        <w:spacing w:line="360" w:lineRule="auto"/>
        <w:ind w:firstLine="708"/>
        <w:jc w:val="both"/>
        <w:rPr>
          <w:rFonts w:ascii="Georgia Ref" w:hAnsi="Georgia Ref"/>
        </w:rPr>
      </w:pPr>
      <w:r>
        <w:rPr>
          <w:rFonts w:ascii="Garamond" w:hAnsi="Garamond"/>
          <w:noProof/>
          <w:lang w:eastAsia="es-MX"/>
        </w:rPr>
        <w:drawing>
          <wp:anchor distT="0" distB="0" distL="114300" distR="114300" simplePos="0" relativeHeight="251714560" behindDoc="1" locked="0" layoutInCell="1" allowOverlap="1" wp14:anchorId="1352D381" wp14:editId="6B88AD63">
            <wp:simplePos x="0" y="0"/>
            <wp:positionH relativeFrom="column">
              <wp:posOffset>-490855</wp:posOffset>
            </wp:positionH>
            <wp:positionV relativeFrom="paragraph">
              <wp:posOffset>219075</wp:posOffset>
            </wp:positionV>
            <wp:extent cx="6517640" cy="5036185"/>
            <wp:effectExtent l="0" t="0" r="0" b="0"/>
            <wp:wrapThrough wrapText="bothSides">
              <wp:wrapPolygon edited="0">
                <wp:start x="0" y="0"/>
                <wp:lineTo x="0" y="21488"/>
                <wp:lineTo x="21528" y="21488"/>
                <wp:lineTo x="21528" y="0"/>
                <wp:lineTo x="0" y="0"/>
              </wp:wrapPolygon>
            </wp:wrapThrough>
            <wp:docPr id="17" name="Imagen 17" descr="C:\Users\066pc\Desktop\Documentos 2014\Informe de Gobierno 01 Sep 13 al 31 Ago 14\II Informe de Gobierno-Protección Civil-Jul 14\Objetivo 4.1.8.2 Refugios\CASA DE LA CUL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066pc\Desktop\Documentos 2014\Informe de Gobierno 01 Sep 13 al 31 Ago 14\II Informe de Gobierno-Protección Civil-Jul 14\Objetivo 4.1.8.2 Refugios\CASA DE LA CULTURA.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17640" cy="5036185"/>
                    </a:xfrm>
                    <a:prstGeom prst="rect">
                      <a:avLst/>
                    </a:prstGeom>
                    <a:noFill/>
                    <a:ln>
                      <a:noFill/>
                    </a:ln>
                  </pic:spPr>
                </pic:pic>
              </a:graphicData>
            </a:graphic>
          </wp:anchor>
        </w:drawing>
      </w:r>
    </w:p>
    <w:p w14:paraId="5000318B" w14:textId="77777777" w:rsidR="00987124" w:rsidRDefault="00987124" w:rsidP="003A2DD3">
      <w:pPr>
        <w:rPr>
          <w:rFonts w:ascii="Garamond" w:hAnsi="Garamond"/>
          <w:b/>
        </w:rPr>
      </w:pPr>
    </w:p>
    <w:p w14:paraId="32797E09" w14:textId="77777777" w:rsidR="00745F97" w:rsidRDefault="00745F97" w:rsidP="00745F97">
      <w:pPr>
        <w:pStyle w:val="Textoindependiente"/>
        <w:spacing w:line="360" w:lineRule="auto"/>
        <w:rPr>
          <w:b/>
          <w:sz w:val="24"/>
        </w:rPr>
      </w:pPr>
    </w:p>
    <w:p w14:paraId="79E4DF41" w14:textId="77777777" w:rsidR="00700265" w:rsidRPr="00700265" w:rsidRDefault="00700265" w:rsidP="00700265">
      <w:pPr>
        <w:spacing w:after="0" w:line="360" w:lineRule="auto"/>
        <w:jc w:val="both"/>
        <w:rPr>
          <w:rFonts w:ascii="Garamond" w:eastAsia="Times New Roman" w:hAnsi="Garamond"/>
          <w:b/>
          <w:bCs/>
          <w:sz w:val="28"/>
          <w:szCs w:val="28"/>
          <w:lang w:val="es-ES" w:eastAsia="es-ES"/>
        </w:rPr>
      </w:pPr>
      <w:r w:rsidRPr="00700265">
        <w:rPr>
          <w:rFonts w:ascii="Garamond" w:eastAsia="Times New Roman" w:hAnsi="Garamond"/>
          <w:b/>
          <w:bCs/>
          <w:sz w:val="28"/>
          <w:szCs w:val="28"/>
          <w:lang w:val="es-ES" w:eastAsia="es-ES"/>
        </w:rPr>
        <w:lastRenderedPageBreak/>
        <w:t xml:space="preserve">7.5.- telecomunicaciones </w:t>
      </w:r>
    </w:p>
    <w:p w14:paraId="5C55C576" w14:textId="77777777" w:rsidR="00745F97" w:rsidRPr="00700265" w:rsidRDefault="00745F97" w:rsidP="00700265">
      <w:pPr>
        <w:spacing w:after="0" w:line="360" w:lineRule="auto"/>
        <w:jc w:val="both"/>
        <w:rPr>
          <w:szCs w:val="24"/>
        </w:rPr>
      </w:pPr>
      <w:r w:rsidRPr="00700265">
        <w:rPr>
          <w:rStyle w:val="Ttulo2Car"/>
          <w:rFonts w:eastAsia="Calibri"/>
          <w:bCs w:val="0"/>
        </w:rPr>
        <w:t>COMUNICAR</w:t>
      </w:r>
      <w:r>
        <w:rPr>
          <w:rStyle w:val="Ttulo2Car"/>
          <w:rFonts w:eastAsia="Calibri"/>
          <w:b w:val="0"/>
        </w:rPr>
        <w:t xml:space="preserve"> </w:t>
      </w:r>
      <w:r w:rsidRPr="00700265">
        <w:rPr>
          <w:rStyle w:val="Ttulo2Car"/>
          <w:rFonts w:eastAsia="Calibri"/>
          <w:b w:val="0"/>
          <w:bCs w:val="0"/>
        </w:rPr>
        <w:t xml:space="preserve">a la población </w:t>
      </w:r>
      <w:r w:rsidRPr="00700265">
        <w:rPr>
          <w:rStyle w:val="Ttulo2Car"/>
          <w:rFonts w:eastAsia="Calibri"/>
        </w:rPr>
        <w:t>a</w:t>
      </w:r>
      <w:r w:rsidRPr="00700265">
        <w:rPr>
          <w:szCs w:val="24"/>
        </w:rPr>
        <w:t xml:space="preserve">nte una situación de emergencia, resulta de particular importancia contar </w:t>
      </w:r>
      <w:r w:rsidRPr="00700265">
        <w:rPr>
          <w:rFonts w:ascii="Garamond" w:eastAsia="Times New Roman" w:hAnsi="Garamond"/>
          <w:sz w:val="28"/>
          <w:szCs w:val="28"/>
          <w:lang w:val="es-ES" w:eastAsia="es-ES"/>
        </w:rPr>
        <w:t>con</w:t>
      </w:r>
      <w:r w:rsidRPr="00700265">
        <w:rPr>
          <w:szCs w:val="24"/>
        </w:rPr>
        <w:t xml:space="preserve"> la información, recursos, sistemas y equipos de comunicación que permitan notificar la presencia de un hecho anormal y su evolución a quienes deben intervenir en el plan. En el siguiente punto se detalla la información para la rápida localización de los representantes de las organizaciones que intervienen en la aplicación de las medidas establecidas en el presente.</w:t>
      </w:r>
    </w:p>
    <w:p w14:paraId="61851BA7" w14:textId="77777777" w:rsidR="00745F97" w:rsidRDefault="00745F97" w:rsidP="00745F97">
      <w:pPr>
        <w:pStyle w:val="Subttulo"/>
        <w:spacing w:line="360" w:lineRule="auto"/>
        <w:rPr>
          <w:szCs w:val="24"/>
        </w:rPr>
      </w:pPr>
    </w:p>
    <w:p w14:paraId="4A82C310" w14:textId="77777777" w:rsidR="00745F97" w:rsidRDefault="00745F97" w:rsidP="00745F97">
      <w:pPr>
        <w:pStyle w:val="Subttulo"/>
        <w:rPr>
          <w:b w:val="0"/>
        </w:rPr>
      </w:pPr>
      <w:r w:rsidRPr="00280786">
        <w:rPr>
          <w:rStyle w:val="Ttulo2Car"/>
          <w:b/>
        </w:rPr>
        <w:t>GRUPO DE COMUNICACIÓN SOCIAL E INFORMACIÓN DURANTE LA EMERGENCIA</w:t>
      </w:r>
      <w:r w:rsidRPr="00280786">
        <w:rPr>
          <w:b w:val="0"/>
        </w:rPr>
        <w:t>:</w:t>
      </w:r>
    </w:p>
    <w:p w14:paraId="15821E26" w14:textId="77777777" w:rsidR="00745F97" w:rsidRPr="00FE5B33" w:rsidRDefault="00745F97" w:rsidP="00745F97">
      <w:pPr>
        <w:pStyle w:val="Subttulo"/>
        <w:rPr>
          <w:szCs w:val="24"/>
        </w:rPr>
      </w:pPr>
    </w:p>
    <w:p w14:paraId="3BCB4968" w14:textId="77777777" w:rsidR="00745F97" w:rsidRPr="00FE5B33" w:rsidRDefault="00745F97" w:rsidP="00745F97">
      <w:pPr>
        <w:spacing w:line="360" w:lineRule="auto"/>
        <w:ind w:firstLine="708"/>
        <w:jc w:val="both"/>
        <w:rPr>
          <w:rFonts w:ascii="Garamond" w:hAnsi="Garamond"/>
          <w:sz w:val="24"/>
          <w:szCs w:val="24"/>
        </w:rPr>
      </w:pPr>
      <w:r w:rsidRPr="00FE5B33">
        <w:rPr>
          <w:rFonts w:ascii="Garamond" w:hAnsi="Garamond"/>
          <w:sz w:val="24"/>
          <w:szCs w:val="24"/>
        </w:rPr>
        <w:t>Grupo encargado de establecer comunicación oportuna, objetiva y acorde con las circunstancias, de tal manera que la población afectada, así como los participantes en las labores de auxilio, dispongan de información veraz sobre la naturaleza de la emergencia, los pasos que se están tomando para enfrentarla y lo que debe hacer los individuos para protegerse.</w:t>
      </w:r>
    </w:p>
    <w:p w14:paraId="00CBFE11" w14:textId="77777777" w:rsidR="00745F97" w:rsidRDefault="00745F97" w:rsidP="00745F97">
      <w:pPr>
        <w:spacing w:line="360" w:lineRule="auto"/>
        <w:ind w:firstLine="708"/>
        <w:jc w:val="both"/>
        <w:rPr>
          <w:rFonts w:ascii="Garamond" w:hAnsi="Garamond"/>
          <w:sz w:val="24"/>
          <w:szCs w:val="24"/>
        </w:rPr>
      </w:pPr>
      <w:r w:rsidRPr="00FE5B33">
        <w:rPr>
          <w:rFonts w:ascii="Garamond" w:hAnsi="Garamond"/>
          <w:sz w:val="24"/>
          <w:szCs w:val="24"/>
        </w:rPr>
        <w:t xml:space="preserve">Sus principales metas serán salvar vidas humanas, estimular el entendimiento entre el público, asegurar una cooperación de todas las partes interesadas, y reducir la propagación de inquietudes o alarma que se esté emitiendo mediante comunicados erróneos sobre los hechos, los lugares </w:t>
      </w:r>
      <w:r w:rsidR="00F0115A" w:rsidRPr="00FE5B33">
        <w:rPr>
          <w:rFonts w:ascii="Garamond" w:hAnsi="Garamond"/>
          <w:sz w:val="24"/>
          <w:szCs w:val="24"/>
        </w:rPr>
        <w:t>a los</w:t>
      </w:r>
      <w:r w:rsidRPr="00FE5B33">
        <w:rPr>
          <w:rFonts w:ascii="Garamond" w:hAnsi="Garamond"/>
          <w:sz w:val="24"/>
          <w:szCs w:val="24"/>
        </w:rPr>
        <w:t xml:space="preserve"> cuales acudir para ampliarla y las conductas a observar durante y después de la emergencia.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4"/>
        <w:gridCol w:w="2419"/>
        <w:gridCol w:w="3951"/>
      </w:tblGrid>
      <w:tr w:rsidR="00745F97" w:rsidRPr="00FE5B33" w14:paraId="66863A2F" w14:textId="77777777" w:rsidTr="008F2739">
        <w:tc>
          <w:tcPr>
            <w:tcW w:w="2684" w:type="dxa"/>
            <w:vAlign w:val="center"/>
          </w:tcPr>
          <w:p w14:paraId="2CDE7924" w14:textId="77777777" w:rsidR="00745F97" w:rsidRPr="00FE5B33" w:rsidRDefault="00745F97" w:rsidP="008F2739">
            <w:pPr>
              <w:spacing w:line="360" w:lineRule="auto"/>
              <w:jc w:val="center"/>
              <w:rPr>
                <w:rFonts w:ascii="Garamond" w:hAnsi="Garamond"/>
                <w:b/>
                <w:sz w:val="24"/>
                <w:szCs w:val="24"/>
              </w:rPr>
            </w:pPr>
            <w:r w:rsidRPr="00FE5B33">
              <w:rPr>
                <w:rFonts w:ascii="Garamond" w:hAnsi="Garamond"/>
                <w:b/>
                <w:sz w:val="24"/>
                <w:szCs w:val="24"/>
              </w:rPr>
              <w:t>Integrantes</w:t>
            </w:r>
          </w:p>
        </w:tc>
        <w:tc>
          <w:tcPr>
            <w:tcW w:w="2419" w:type="dxa"/>
            <w:vAlign w:val="center"/>
          </w:tcPr>
          <w:p w14:paraId="6DDA1EF0" w14:textId="77777777" w:rsidR="00745F97" w:rsidRPr="00FE5B33" w:rsidRDefault="00745F97" w:rsidP="008F2739">
            <w:pPr>
              <w:spacing w:line="360" w:lineRule="auto"/>
              <w:jc w:val="center"/>
              <w:rPr>
                <w:rFonts w:ascii="Garamond" w:hAnsi="Garamond"/>
                <w:b/>
                <w:sz w:val="24"/>
                <w:szCs w:val="24"/>
              </w:rPr>
            </w:pPr>
            <w:r w:rsidRPr="00FE5B33">
              <w:rPr>
                <w:rFonts w:ascii="Garamond" w:hAnsi="Garamond"/>
                <w:b/>
                <w:sz w:val="24"/>
                <w:szCs w:val="24"/>
              </w:rPr>
              <w:t>Responsable</w:t>
            </w:r>
          </w:p>
        </w:tc>
        <w:tc>
          <w:tcPr>
            <w:tcW w:w="3951" w:type="dxa"/>
            <w:vAlign w:val="center"/>
          </w:tcPr>
          <w:p w14:paraId="63E1BFC1" w14:textId="77777777" w:rsidR="00745F97" w:rsidRPr="00FE5B33" w:rsidRDefault="00745F97" w:rsidP="008F2739">
            <w:pPr>
              <w:spacing w:line="360" w:lineRule="auto"/>
              <w:jc w:val="center"/>
              <w:rPr>
                <w:rFonts w:ascii="Garamond" w:hAnsi="Garamond"/>
                <w:b/>
                <w:sz w:val="24"/>
                <w:szCs w:val="24"/>
              </w:rPr>
            </w:pPr>
            <w:r w:rsidRPr="00FE5B33">
              <w:rPr>
                <w:rFonts w:ascii="Garamond" w:hAnsi="Garamond"/>
                <w:b/>
                <w:sz w:val="24"/>
                <w:szCs w:val="24"/>
              </w:rPr>
              <w:t>Funciones</w:t>
            </w:r>
          </w:p>
        </w:tc>
      </w:tr>
      <w:tr w:rsidR="00745F97" w:rsidRPr="00FE5B33" w14:paraId="0A1B6A2B" w14:textId="77777777" w:rsidTr="008F2739">
        <w:tc>
          <w:tcPr>
            <w:tcW w:w="2684" w:type="dxa"/>
          </w:tcPr>
          <w:p w14:paraId="46730C91" w14:textId="77777777" w:rsidR="00745F97" w:rsidRDefault="00745F97" w:rsidP="00B23590">
            <w:pPr>
              <w:numPr>
                <w:ilvl w:val="0"/>
                <w:numId w:val="4"/>
              </w:numPr>
              <w:spacing w:after="0" w:line="360" w:lineRule="auto"/>
              <w:jc w:val="both"/>
              <w:rPr>
                <w:rFonts w:ascii="Garamond" w:hAnsi="Garamond"/>
                <w:sz w:val="24"/>
                <w:szCs w:val="24"/>
              </w:rPr>
            </w:pPr>
            <w:r w:rsidRPr="00FE5B33">
              <w:rPr>
                <w:rFonts w:ascii="Garamond" w:hAnsi="Garamond"/>
                <w:sz w:val="24"/>
                <w:szCs w:val="24"/>
              </w:rPr>
              <w:t>Dirección de Comunicación Social.</w:t>
            </w:r>
          </w:p>
          <w:p w14:paraId="46B5FB4E" w14:textId="77777777" w:rsidR="00745F97" w:rsidRPr="006A5BF2" w:rsidRDefault="00745F97" w:rsidP="008F2739">
            <w:pPr>
              <w:spacing w:after="0" w:line="360" w:lineRule="auto"/>
              <w:ind w:left="360"/>
              <w:jc w:val="both"/>
              <w:rPr>
                <w:rFonts w:ascii="Garamond" w:hAnsi="Garamond"/>
                <w:sz w:val="24"/>
                <w:szCs w:val="24"/>
              </w:rPr>
            </w:pPr>
          </w:p>
          <w:p w14:paraId="4E76B700" w14:textId="77777777" w:rsidR="00745F97" w:rsidRPr="00FE5B33" w:rsidRDefault="00745F97" w:rsidP="00B23590">
            <w:pPr>
              <w:numPr>
                <w:ilvl w:val="0"/>
                <w:numId w:val="4"/>
              </w:numPr>
              <w:spacing w:after="0" w:line="360" w:lineRule="auto"/>
              <w:jc w:val="both"/>
              <w:rPr>
                <w:rFonts w:ascii="Garamond" w:hAnsi="Garamond"/>
                <w:sz w:val="24"/>
                <w:szCs w:val="24"/>
              </w:rPr>
            </w:pPr>
            <w:r>
              <w:rPr>
                <w:rFonts w:ascii="Garamond" w:hAnsi="Garamond"/>
                <w:sz w:val="24"/>
                <w:szCs w:val="24"/>
              </w:rPr>
              <w:t>Sistema de Emergencias 911</w:t>
            </w:r>
            <w:r w:rsidRPr="00FE5B33">
              <w:rPr>
                <w:rFonts w:ascii="Garamond" w:hAnsi="Garamond"/>
                <w:sz w:val="24"/>
                <w:szCs w:val="24"/>
              </w:rPr>
              <w:t>.</w:t>
            </w:r>
          </w:p>
          <w:p w14:paraId="3B5768C5" w14:textId="77777777" w:rsidR="00745F97" w:rsidRDefault="00745F97" w:rsidP="008F2739">
            <w:pPr>
              <w:spacing w:line="360" w:lineRule="auto"/>
              <w:jc w:val="both"/>
              <w:rPr>
                <w:rFonts w:ascii="Garamond" w:hAnsi="Garamond"/>
                <w:sz w:val="24"/>
                <w:szCs w:val="24"/>
              </w:rPr>
            </w:pPr>
          </w:p>
          <w:p w14:paraId="235B2B61" w14:textId="77777777" w:rsidR="00745F97" w:rsidRDefault="00745F97" w:rsidP="008F2739">
            <w:pPr>
              <w:spacing w:line="360" w:lineRule="auto"/>
              <w:jc w:val="both"/>
              <w:rPr>
                <w:rFonts w:ascii="Garamond" w:hAnsi="Garamond"/>
                <w:sz w:val="24"/>
                <w:szCs w:val="24"/>
              </w:rPr>
            </w:pPr>
          </w:p>
          <w:p w14:paraId="7B9BEB98" w14:textId="77777777" w:rsidR="00745F97" w:rsidRPr="00FE5B33" w:rsidRDefault="00745F97" w:rsidP="00B23590">
            <w:pPr>
              <w:numPr>
                <w:ilvl w:val="0"/>
                <w:numId w:val="4"/>
              </w:numPr>
              <w:spacing w:after="0" w:line="360" w:lineRule="auto"/>
              <w:jc w:val="both"/>
              <w:rPr>
                <w:rFonts w:ascii="Garamond" w:hAnsi="Garamond"/>
                <w:sz w:val="24"/>
                <w:szCs w:val="24"/>
              </w:rPr>
            </w:pPr>
            <w:r w:rsidRPr="00603C0F">
              <w:rPr>
                <w:rFonts w:ascii="Garamond" w:hAnsi="Garamond"/>
                <w:sz w:val="24"/>
                <w:szCs w:val="24"/>
              </w:rPr>
              <w:t>Estación local de radio.</w:t>
            </w:r>
          </w:p>
        </w:tc>
        <w:tc>
          <w:tcPr>
            <w:tcW w:w="2419" w:type="dxa"/>
          </w:tcPr>
          <w:p w14:paraId="27AA31BD" w14:textId="77777777" w:rsidR="00745F97" w:rsidRPr="00FE5B33" w:rsidRDefault="00F7021D" w:rsidP="008F2739">
            <w:pPr>
              <w:spacing w:line="240" w:lineRule="auto"/>
              <w:jc w:val="center"/>
              <w:rPr>
                <w:rFonts w:ascii="Garamond" w:hAnsi="Garamond"/>
                <w:sz w:val="24"/>
                <w:szCs w:val="24"/>
              </w:rPr>
            </w:pPr>
            <w:r>
              <w:rPr>
                <w:rFonts w:ascii="Garamond" w:hAnsi="Garamond"/>
                <w:sz w:val="24"/>
                <w:szCs w:val="24"/>
              </w:rPr>
              <w:t>C. Blas Edgardo Peña Pérez</w:t>
            </w:r>
          </w:p>
          <w:p w14:paraId="4742DB87" w14:textId="77777777" w:rsidR="00745F97" w:rsidRDefault="00745F97" w:rsidP="008F2739">
            <w:pPr>
              <w:spacing w:line="360" w:lineRule="auto"/>
              <w:jc w:val="center"/>
              <w:rPr>
                <w:rFonts w:ascii="Garamond" w:hAnsi="Garamond"/>
                <w:sz w:val="24"/>
                <w:szCs w:val="24"/>
              </w:rPr>
            </w:pPr>
          </w:p>
          <w:p w14:paraId="6AECA8E6" w14:textId="77777777" w:rsidR="00745F97" w:rsidRDefault="00622215" w:rsidP="00F7021D">
            <w:pPr>
              <w:spacing w:line="240" w:lineRule="auto"/>
              <w:jc w:val="center"/>
              <w:rPr>
                <w:rFonts w:ascii="Garamond" w:hAnsi="Garamond"/>
                <w:sz w:val="24"/>
                <w:szCs w:val="24"/>
              </w:rPr>
            </w:pPr>
            <w:r>
              <w:rPr>
                <w:rFonts w:ascii="Garamond" w:hAnsi="Garamond"/>
                <w:sz w:val="24"/>
                <w:szCs w:val="24"/>
              </w:rPr>
              <w:t>C. Brenda Viridiana Frías Sánchez</w:t>
            </w:r>
          </w:p>
          <w:p w14:paraId="14187E1D" w14:textId="77777777" w:rsidR="00745F97" w:rsidRDefault="00745F97" w:rsidP="008F2739">
            <w:pPr>
              <w:spacing w:line="240" w:lineRule="auto"/>
              <w:jc w:val="center"/>
              <w:rPr>
                <w:rFonts w:ascii="Garamond" w:hAnsi="Garamond"/>
                <w:sz w:val="24"/>
                <w:szCs w:val="24"/>
              </w:rPr>
            </w:pPr>
          </w:p>
          <w:p w14:paraId="0AAACA12" w14:textId="77777777" w:rsidR="00F7021D" w:rsidRPr="00FE5B33" w:rsidRDefault="00F7021D" w:rsidP="008F2739">
            <w:pPr>
              <w:spacing w:line="240" w:lineRule="auto"/>
              <w:jc w:val="center"/>
              <w:rPr>
                <w:rFonts w:ascii="Garamond" w:hAnsi="Garamond"/>
                <w:sz w:val="24"/>
                <w:szCs w:val="24"/>
              </w:rPr>
            </w:pPr>
          </w:p>
          <w:p w14:paraId="5516DC78" w14:textId="77777777" w:rsidR="00745F97" w:rsidRPr="00FE5B33" w:rsidRDefault="00745F97" w:rsidP="008F2739">
            <w:pPr>
              <w:spacing w:line="360" w:lineRule="auto"/>
              <w:jc w:val="center"/>
              <w:rPr>
                <w:rFonts w:ascii="Garamond" w:hAnsi="Garamond"/>
                <w:color w:val="0000FF"/>
                <w:sz w:val="24"/>
                <w:szCs w:val="24"/>
              </w:rPr>
            </w:pPr>
            <w:r w:rsidRPr="00FE5B33">
              <w:rPr>
                <w:rFonts w:ascii="Garamond" w:hAnsi="Garamond"/>
                <w:sz w:val="24"/>
                <w:szCs w:val="24"/>
              </w:rPr>
              <w:t>Lic. Fernando González</w:t>
            </w:r>
          </w:p>
        </w:tc>
        <w:tc>
          <w:tcPr>
            <w:tcW w:w="3951" w:type="dxa"/>
          </w:tcPr>
          <w:p w14:paraId="6914CFD1" w14:textId="77777777" w:rsidR="00745F97" w:rsidRDefault="00745F97" w:rsidP="00B23590">
            <w:pPr>
              <w:numPr>
                <w:ilvl w:val="0"/>
                <w:numId w:val="10"/>
              </w:numPr>
              <w:spacing w:after="0"/>
              <w:jc w:val="both"/>
              <w:rPr>
                <w:rFonts w:ascii="Garamond" w:hAnsi="Garamond"/>
                <w:sz w:val="24"/>
                <w:szCs w:val="24"/>
              </w:rPr>
            </w:pPr>
            <w:r w:rsidRPr="00FE5B33">
              <w:rPr>
                <w:rFonts w:ascii="Garamond" w:hAnsi="Garamond"/>
                <w:sz w:val="24"/>
                <w:szCs w:val="24"/>
              </w:rPr>
              <w:t>Coordinar la Comunicación Social durante la Emergencia.</w:t>
            </w:r>
          </w:p>
          <w:p w14:paraId="5E75782A" w14:textId="77777777" w:rsidR="00745F97" w:rsidRPr="00FE5B33" w:rsidRDefault="00745F97" w:rsidP="008F2739">
            <w:pPr>
              <w:spacing w:after="0"/>
              <w:jc w:val="both"/>
              <w:rPr>
                <w:rFonts w:ascii="Garamond" w:hAnsi="Garamond"/>
                <w:sz w:val="24"/>
                <w:szCs w:val="24"/>
              </w:rPr>
            </w:pPr>
          </w:p>
          <w:p w14:paraId="5B8FCB08" w14:textId="77777777" w:rsidR="00745F97" w:rsidRPr="00FE5B33" w:rsidRDefault="00745F97" w:rsidP="00B23590">
            <w:pPr>
              <w:numPr>
                <w:ilvl w:val="0"/>
                <w:numId w:val="10"/>
              </w:numPr>
              <w:spacing w:after="0"/>
              <w:jc w:val="both"/>
              <w:rPr>
                <w:rFonts w:ascii="Garamond" w:hAnsi="Garamond"/>
                <w:sz w:val="24"/>
                <w:szCs w:val="24"/>
              </w:rPr>
            </w:pPr>
            <w:r w:rsidRPr="00FE5B33">
              <w:rPr>
                <w:rFonts w:ascii="Garamond" w:hAnsi="Garamond"/>
                <w:sz w:val="24"/>
                <w:szCs w:val="24"/>
              </w:rPr>
              <w:t xml:space="preserve">Coordinar la emisión de información congruente por lo que respecta a los datos relacionados con el desastre, tales como daños, personas afectadas, </w:t>
            </w:r>
            <w:r>
              <w:rPr>
                <w:rFonts w:ascii="Garamond" w:hAnsi="Garamond"/>
                <w:sz w:val="24"/>
                <w:szCs w:val="24"/>
              </w:rPr>
              <w:t xml:space="preserve">casas perjudicadas, </w:t>
            </w:r>
            <w:r w:rsidRPr="00FE5B33">
              <w:rPr>
                <w:rFonts w:ascii="Garamond" w:hAnsi="Garamond"/>
                <w:sz w:val="24"/>
                <w:szCs w:val="24"/>
              </w:rPr>
              <w:t>etc...</w:t>
            </w:r>
          </w:p>
          <w:p w14:paraId="366CE1B3" w14:textId="77777777" w:rsidR="00745F97" w:rsidRPr="00FE5B33" w:rsidRDefault="00745F97" w:rsidP="00B23590">
            <w:pPr>
              <w:numPr>
                <w:ilvl w:val="0"/>
                <w:numId w:val="10"/>
              </w:numPr>
              <w:spacing w:after="0"/>
              <w:jc w:val="both"/>
              <w:rPr>
                <w:rFonts w:ascii="Garamond" w:hAnsi="Garamond"/>
                <w:sz w:val="24"/>
                <w:szCs w:val="24"/>
              </w:rPr>
            </w:pPr>
            <w:r w:rsidRPr="00FE5B33">
              <w:rPr>
                <w:rFonts w:ascii="Garamond" w:hAnsi="Garamond"/>
                <w:sz w:val="24"/>
                <w:szCs w:val="24"/>
              </w:rPr>
              <w:t>Establecer el servicio de consulta e información para la localización de personas extraviadas, hospitalizadas, accidentadas, establecidas en albergues, así como localización de cadáveres en las diferentes agencias de Ministerio Público.</w:t>
            </w:r>
          </w:p>
        </w:tc>
      </w:tr>
    </w:tbl>
    <w:p w14:paraId="58C4BACD" w14:textId="77777777" w:rsidR="00745F97" w:rsidRDefault="00745F97" w:rsidP="00745F97">
      <w:pPr>
        <w:pStyle w:val="Subttulo"/>
        <w:rPr>
          <w:rFonts w:eastAsia="Calibri"/>
        </w:rPr>
      </w:pPr>
    </w:p>
    <w:p w14:paraId="0E3F39BF" w14:textId="77777777" w:rsidR="00745F97" w:rsidRDefault="00745F97" w:rsidP="00745F97">
      <w:pPr>
        <w:pStyle w:val="Subttulo"/>
        <w:rPr>
          <w:rFonts w:eastAsia="Calibri"/>
        </w:rPr>
      </w:pPr>
    </w:p>
    <w:p w14:paraId="2A96FDC0" w14:textId="77777777" w:rsidR="00745F97" w:rsidRDefault="00745F97" w:rsidP="00745F97">
      <w:pPr>
        <w:pStyle w:val="Ttulo2"/>
        <w:ind w:firstLine="0"/>
        <w:rPr>
          <w:rFonts w:eastAsia="Calibri"/>
        </w:rPr>
      </w:pPr>
      <w:r w:rsidRPr="005D66A6">
        <w:rPr>
          <w:rFonts w:eastAsia="Calibri"/>
        </w:rPr>
        <w:t>INFORMACIÓN DURANTE LA EMERGENCIA</w:t>
      </w:r>
    </w:p>
    <w:p w14:paraId="7D916C6A" w14:textId="77777777" w:rsidR="00745F97" w:rsidRPr="003D4D3C" w:rsidRDefault="00745F97" w:rsidP="00745F97"/>
    <w:p w14:paraId="4EF90B27" w14:textId="77777777" w:rsidR="00745F97" w:rsidRDefault="00F0115A" w:rsidP="00745F97">
      <w:pPr>
        <w:pStyle w:val="Textoindependiente3"/>
        <w:spacing w:line="360" w:lineRule="auto"/>
        <w:ind w:firstLine="709"/>
        <w:jc w:val="both"/>
        <w:rPr>
          <w:rFonts w:ascii="Garamond" w:hAnsi="Garamond"/>
          <w:sz w:val="24"/>
          <w:szCs w:val="24"/>
        </w:rPr>
      </w:pPr>
      <w:r w:rsidRPr="00FE5B33">
        <w:rPr>
          <w:rFonts w:ascii="Garamond" w:hAnsi="Garamond"/>
          <w:sz w:val="24"/>
          <w:szCs w:val="24"/>
        </w:rPr>
        <w:t>Mantener permanentemente</w:t>
      </w:r>
      <w:r w:rsidR="00745F97" w:rsidRPr="00FE5B33">
        <w:rPr>
          <w:rFonts w:ascii="Garamond" w:hAnsi="Garamond"/>
          <w:sz w:val="24"/>
          <w:szCs w:val="24"/>
        </w:rPr>
        <w:t xml:space="preserve"> informada a la población y a los grupos de trabajo mientras dure la emergencia, así como especificar las acciones que se debe llevar acabo cada institución u organismo gubernamental, y los sectores social y privado.</w:t>
      </w:r>
    </w:p>
    <w:p w14:paraId="432DBFB1" w14:textId="77777777" w:rsidR="00745F97" w:rsidRPr="00FE5B33" w:rsidRDefault="00745F97" w:rsidP="00745F97">
      <w:pPr>
        <w:pStyle w:val="Textoindependiente3"/>
        <w:spacing w:line="360" w:lineRule="auto"/>
        <w:ind w:firstLine="709"/>
        <w:jc w:val="both"/>
        <w:rPr>
          <w:rFonts w:ascii="Garamond" w:hAnsi="Garamond"/>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8"/>
        <w:gridCol w:w="2988"/>
      </w:tblGrid>
      <w:tr w:rsidR="00745F97" w:rsidRPr="00FE5B33" w14:paraId="5B6EA861" w14:textId="77777777" w:rsidTr="008F2739">
        <w:trPr>
          <w:jc w:val="center"/>
        </w:trPr>
        <w:tc>
          <w:tcPr>
            <w:tcW w:w="2988" w:type="dxa"/>
            <w:shd w:val="clear" w:color="auto" w:fill="BFBFBF" w:themeFill="background1" w:themeFillShade="BF"/>
          </w:tcPr>
          <w:p w14:paraId="4D1FD20D" w14:textId="77777777" w:rsidR="00745F97" w:rsidRPr="00645C7A" w:rsidRDefault="00745F97" w:rsidP="008F2739">
            <w:pPr>
              <w:spacing w:line="360" w:lineRule="auto"/>
              <w:jc w:val="center"/>
              <w:rPr>
                <w:rFonts w:ascii="Garamond" w:hAnsi="Garamond"/>
                <w:b/>
                <w:sz w:val="24"/>
                <w:szCs w:val="24"/>
              </w:rPr>
            </w:pPr>
            <w:r w:rsidRPr="00645C7A">
              <w:rPr>
                <w:rFonts w:ascii="Garamond" w:hAnsi="Garamond"/>
                <w:b/>
                <w:sz w:val="24"/>
                <w:szCs w:val="24"/>
              </w:rPr>
              <w:t>Integrantes</w:t>
            </w:r>
          </w:p>
        </w:tc>
        <w:tc>
          <w:tcPr>
            <w:tcW w:w="2988" w:type="dxa"/>
            <w:shd w:val="clear" w:color="auto" w:fill="BFBFBF" w:themeFill="background1" w:themeFillShade="BF"/>
          </w:tcPr>
          <w:p w14:paraId="58CA1403" w14:textId="77777777" w:rsidR="00745F97" w:rsidRPr="00645C7A" w:rsidRDefault="00745F97" w:rsidP="008F2739">
            <w:pPr>
              <w:spacing w:line="360" w:lineRule="auto"/>
              <w:jc w:val="center"/>
              <w:rPr>
                <w:rFonts w:ascii="Garamond" w:hAnsi="Garamond"/>
                <w:b/>
                <w:sz w:val="24"/>
                <w:szCs w:val="24"/>
              </w:rPr>
            </w:pPr>
            <w:r w:rsidRPr="00645C7A">
              <w:rPr>
                <w:rFonts w:ascii="Garamond" w:hAnsi="Garamond"/>
                <w:b/>
                <w:sz w:val="24"/>
                <w:szCs w:val="24"/>
              </w:rPr>
              <w:t>Responsable</w:t>
            </w:r>
          </w:p>
        </w:tc>
      </w:tr>
      <w:tr w:rsidR="00745F97" w:rsidRPr="00FE5B33" w14:paraId="468BB961" w14:textId="77777777" w:rsidTr="008F2739">
        <w:trPr>
          <w:jc w:val="center"/>
        </w:trPr>
        <w:tc>
          <w:tcPr>
            <w:tcW w:w="2988" w:type="dxa"/>
          </w:tcPr>
          <w:p w14:paraId="3F3E83A7" w14:textId="77777777" w:rsidR="00745F97" w:rsidRPr="00FE5B33" w:rsidRDefault="00745F97" w:rsidP="00B23590">
            <w:pPr>
              <w:numPr>
                <w:ilvl w:val="0"/>
                <w:numId w:val="5"/>
              </w:numPr>
              <w:spacing w:after="0" w:line="360" w:lineRule="auto"/>
              <w:jc w:val="both"/>
              <w:rPr>
                <w:rFonts w:ascii="Garamond" w:hAnsi="Garamond"/>
                <w:b/>
                <w:sz w:val="24"/>
                <w:szCs w:val="24"/>
              </w:rPr>
            </w:pPr>
            <w:r w:rsidRPr="00FE5B33">
              <w:rPr>
                <w:rFonts w:ascii="Garamond" w:hAnsi="Garamond"/>
                <w:sz w:val="24"/>
                <w:szCs w:val="24"/>
              </w:rPr>
              <w:t>Consejo Municipal de Protección Civil (Centro de Operaciones</w:t>
            </w:r>
            <w:r w:rsidRPr="00FE5B33">
              <w:rPr>
                <w:rFonts w:ascii="Garamond" w:hAnsi="Garamond"/>
                <w:b/>
                <w:sz w:val="24"/>
                <w:szCs w:val="24"/>
              </w:rPr>
              <w:t>).</w:t>
            </w:r>
          </w:p>
          <w:p w14:paraId="5C4D8584" w14:textId="77777777" w:rsidR="00745F97" w:rsidRPr="00FE5B33" w:rsidRDefault="00745F97" w:rsidP="00B23590">
            <w:pPr>
              <w:numPr>
                <w:ilvl w:val="0"/>
                <w:numId w:val="5"/>
              </w:numPr>
              <w:spacing w:after="0" w:line="360" w:lineRule="auto"/>
              <w:jc w:val="both"/>
              <w:rPr>
                <w:rFonts w:ascii="Garamond" w:hAnsi="Garamond"/>
                <w:sz w:val="24"/>
                <w:szCs w:val="24"/>
              </w:rPr>
            </w:pPr>
            <w:r w:rsidRPr="00FE5B33">
              <w:rPr>
                <w:rFonts w:ascii="Garamond" w:hAnsi="Garamond"/>
                <w:sz w:val="24"/>
                <w:szCs w:val="24"/>
              </w:rPr>
              <w:t>Dirección de Comunicación Social.</w:t>
            </w:r>
          </w:p>
          <w:p w14:paraId="25080FB7" w14:textId="77777777" w:rsidR="00745F97" w:rsidRDefault="00745F97" w:rsidP="00B23590">
            <w:pPr>
              <w:numPr>
                <w:ilvl w:val="0"/>
                <w:numId w:val="5"/>
              </w:numPr>
              <w:spacing w:after="0" w:line="360" w:lineRule="auto"/>
              <w:jc w:val="both"/>
              <w:rPr>
                <w:rFonts w:ascii="Garamond" w:hAnsi="Garamond"/>
                <w:sz w:val="24"/>
                <w:szCs w:val="24"/>
              </w:rPr>
            </w:pPr>
            <w:r>
              <w:rPr>
                <w:rFonts w:ascii="Garamond" w:hAnsi="Garamond"/>
                <w:sz w:val="24"/>
                <w:szCs w:val="24"/>
              </w:rPr>
              <w:t>Sistema de Emergencias 911</w:t>
            </w:r>
            <w:r w:rsidRPr="00FE5B33">
              <w:rPr>
                <w:rFonts w:ascii="Garamond" w:hAnsi="Garamond"/>
                <w:sz w:val="24"/>
                <w:szCs w:val="24"/>
              </w:rPr>
              <w:t>.</w:t>
            </w:r>
          </w:p>
          <w:p w14:paraId="414FB580" w14:textId="77777777" w:rsidR="00745F97" w:rsidRPr="00FE5B33" w:rsidRDefault="00745F97" w:rsidP="008F2739">
            <w:pPr>
              <w:spacing w:after="0" w:line="360" w:lineRule="auto"/>
              <w:ind w:left="360"/>
              <w:jc w:val="both"/>
              <w:rPr>
                <w:rFonts w:ascii="Garamond" w:hAnsi="Garamond"/>
                <w:sz w:val="24"/>
                <w:szCs w:val="24"/>
              </w:rPr>
            </w:pPr>
          </w:p>
          <w:p w14:paraId="29F2B70F" w14:textId="77777777" w:rsidR="00745F97" w:rsidRPr="00FE5B33" w:rsidRDefault="00745F97" w:rsidP="00B23590">
            <w:pPr>
              <w:numPr>
                <w:ilvl w:val="0"/>
                <w:numId w:val="5"/>
              </w:numPr>
              <w:spacing w:after="0" w:line="360" w:lineRule="auto"/>
              <w:jc w:val="both"/>
              <w:rPr>
                <w:rFonts w:ascii="Garamond" w:hAnsi="Garamond"/>
                <w:sz w:val="24"/>
                <w:szCs w:val="24"/>
              </w:rPr>
            </w:pPr>
            <w:r w:rsidRPr="00595FB6">
              <w:rPr>
                <w:rFonts w:ascii="Garamond" w:hAnsi="Garamond"/>
                <w:sz w:val="24"/>
                <w:szCs w:val="24"/>
              </w:rPr>
              <w:t>Estación local de radio.</w:t>
            </w:r>
          </w:p>
        </w:tc>
        <w:tc>
          <w:tcPr>
            <w:tcW w:w="2988" w:type="dxa"/>
          </w:tcPr>
          <w:p w14:paraId="2E7215E9" w14:textId="69BF4CFB" w:rsidR="00046B6A" w:rsidRDefault="00745F97" w:rsidP="00046B6A">
            <w:pPr>
              <w:spacing w:line="360" w:lineRule="auto"/>
              <w:jc w:val="center"/>
              <w:rPr>
                <w:rFonts w:ascii="Garamond" w:hAnsi="Garamond"/>
              </w:rPr>
            </w:pPr>
            <w:r>
              <w:rPr>
                <w:rFonts w:ascii="Garamond" w:hAnsi="Garamond"/>
              </w:rPr>
              <w:t>Presidente</w:t>
            </w:r>
            <w:r w:rsidRPr="00FE5B33">
              <w:rPr>
                <w:rFonts w:ascii="Garamond" w:hAnsi="Garamond"/>
              </w:rPr>
              <w:t xml:space="preserve"> </w:t>
            </w:r>
            <w:r>
              <w:rPr>
                <w:rFonts w:ascii="Garamond" w:hAnsi="Garamond"/>
              </w:rPr>
              <w:t>del Consejo de Protección Civil</w:t>
            </w:r>
          </w:p>
          <w:p w14:paraId="372FB0D3" w14:textId="77777777" w:rsidR="00F7021D" w:rsidRPr="00FE5B33" w:rsidRDefault="00F7021D" w:rsidP="00F7021D">
            <w:pPr>
              <w:spacing w:line="240" w:lineRule="auto"/>
              <w:jc w:val="center"/>
              <w:rPr>
                <w:rFonts w:ascii="Garamond" w:hAnsi="Garamond"/>
                <w:sz w:val="24"/>
                <w:szCs w:val="24"/>
              </w:rPr>
            </w:pPr>
            <w:r>
              <w:rPr>
                <w:rFonts w:ascii="Garamond" w:hAnsi="Garamond"/>
                <w:sz w:val="24"/>
                <w:szCs w:val="24"/>
              </w:rPr>
              <w:t>C. Blas Edgardo Peña Pérez</w:t>
            </w:r>
          </w:p>
          <w:p w14:paraId="729A84FC" w14:textId="77777777" w:rsidR="00046B6A" w:rsidRDefault="00745F97" w:rsidP="00F7021D">
            <w:pPr>
              <w:spacing w:line="240" w:lineRule="auto"/>
              <w:jc w:val="center"/>
              <w:rPr>
                <w:rFonts w:ascii="Garamond" w:hAnsi="Garamond"/>
                <w:sz w:val="24"/>
                <w:szCs w:val="24"/>
              </w:rPr>
            </w:pPr>
            <w:r>
              <w:rPr>
                <w:rFonts w:ascii="Garamond" w:hAnsi="Garamond"/>
                <w:sz w:val="24"/>
                <w:szCs w:val="24"/>
              </w:rPr>
              <w:t xml:space="preserve"> </w:t>
            </w:r>
          </w:p>
          <w:p w14:paraId="3B9F69B1" w14:textId="6AF92202" w:rsidR="00F7021D" w:rsidRDefault="00F7021D" w:rsidP="00F7021D">
            <w:pPr>
              <w:spacing w:line="240" w:lineRule="auto"/>
              <w:jc w:val="center"/>
              <w:rPr>
                <w:rFonts w:ascii="Garamond" w:hAnsi="Garamond"/>
                <w:sz w:val="24"/>
                <w:szCs w:val="24"/>
              </w:rPr>
            </w:pPr>
            <w:r>
              <w:rPr>
                <w:rFonts w:ascii="Garamond" w:hAnsi="Garamond"/>
                <w:sz w:val="24"/>
                <w:szCs w:val="24"/>
              </w:rPr>
              <w:t>C. Brenda Viridiana Frías Sánchez</w:t>
            </w:r>
          </w:p>
          <w:p w14:paraId="6DA67960" w14:textId="77777777" w:rsidR="00F7021D" w:rsidRDefault="00F7021D" w:rsidP="008F2739">
            <w:pPr>
              <w:jc w:val="center"/>
              <w:rPr>
                <w:rFonts w:ascii="Garamond" w:hAnsi="Garamond"/>
                <w:sz w:val="24"/>
                <w:szCs w:val="24"/>
              </w:rPr>
            </w:pPr>
          </w:p>
          <w:p w14:paraId="268B3C0E" w14:textId="77777777" w:rsidR="00745F97" w:rsidRPr="00FE5B33" w:rsidRDefault="00745F97" w:rsidP="008F2739">
            <w:pPr>
              <w:jc w:val="center"/>
              <w:rPr>
                <w:rFonts w:ascii="Garamond" w:hAnsi="Garamond"/>
                <w:sz w:val="24"/>
                <w:szCs w:val="24"/>
              </w:rPr>
            </w:pPr>
            <w:r w:rsidRPr="00FE5B33">
              <w:rPr>
                <w:rFonts w:ascii="Garamond" w:hAnsi="Garamond"/>
                <w:sz w:val="24"/>
                <w:szCs w:val="24"/>
              </w:rPr>
              <w:t>Lic. Fernando González</w:t>
            </w:r>
          </w:p>
        </w:tc>
      </w:tr>
    </w:tbl>
    <w:p w14:paraId="7953A556" w14:textId="77777777" w:rsidR="00745F97" w:rsidRDefault="00745F97" w:rsidP="000D52A9">
      <w:pPr>
        <w:rPr>
          <w:rFonts w:ascii="Garamond" w:hAnsi="Garamond"/>
          <w:b/>
          <w:sz w:val="28"/>
          <w:szCs w:val="28"/>
        </w:rPr>
      </w:pPr>
    </w:p>
    <w:p w14:paraId="18FAD20D" w14:textId="77777777" w:rsidR="00EC4E36" w:rsidRDefault="00700265" w:rsidP="00EC4E36">
      <w:pPr>
        <w:pStyle w:val="Subttulo"/>
        <w:rPr>
          <w:sz w:val="28"/>
          <w:szCs w:val="28"/>
        </w:rPr>
      </w:pPr>
      <w:r w:rsidRPr="00700265">
        <w:rPr>
          <w:sz w:val="28"/>
          <w:szCs w:val="28"/>
        </w:rPr>
        <w:t>7.6.- Instalaciones estratégicas</w:t>
      </w:r>
    </w:p>
    <w:p w14:paraId="6958EF4C" w14:textId="77777777" w:rsidR="00EC4E36" w:rsidRPr="00EC4E36" w:rsidRDefault="00EC4E36" w:rsidP="00EC4E36">
      <w:pPr>
        <w:pStyle w:val="Subttulo"/>
        <w:rPr>
          <w:sz w:val="28"/>
          <w:szCs w:val="28"/>
        </w:rPr>
      </w:pPr>
    </w:p>
    <w:p w14:paraId="13E127C1" w14:textId="77777777" w:rsidR="00EC4E36" w:rsidRPr="00FE5B33" w:rsidRDefault="00EC4E36" w:rsidP="00EC4E36">
      <w:pPr>
        <w:pStyle w:val="Textoindependiente3"/>
        <w:spacing w:line="360" w:lineRule="auto"/>
        <w:jc w:val="both"/>
        <w:rPr>
          <w:rFonts w:ascii="Garamond" w:hAnsi="Garamond"/>
          <w:sz w:val="24"/>
          <w:szCs w:val="24"/>
        </w:rPr>
      </w:pPr>
      <w:r w:rsidRPr="00FE5B33">
        <w:rPr>
          <w:rFonts w:ascii="Garamond" w:hAnsi="Garamond"/>
          <w:sz w:val="24"/>
          <w:szCs w:val="24"/>
        </w:rPr>
        <w:t>Será el grupo responsable de proporcionar a los grupos de trabajo que participan en las labores de auxilio, los servicios básicos y/o específicos que les permitan actuar con oportunidad de acuerdo con la estrategia señalada.</w:t>
      </w:r>
    </w:p>
    <w:p w14:paraId="3FBED53B" w14:textId="77777777" w:rsidR="00EC4E36" w:rsidRPr="00FE5B33" w:rsidRDefault="00EC4E36" w:rsidP="00EC4E36">
      <w:pPr>
        <w:pStyle w:val="Textoindependiente3"/>
        <w:spacing w:line="360" w:lineRule="auto"/>
        <w:ind w:firstLine="708"/>
        <w:jc w:val="both"/>
        <w:rPr>
          <w:rFonts w:ascii="Garamond" w:hAnsi="Garamond"/>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7"/>
        <w:gridCol w:w="2465"/>
        <w:gridCol w:w="4124"/>
      </w:tblGrid>
      <w:tr w:rsidR="00EC4E36" w:rsidRPr="00FE5B33" w14:paraId="6231EB60" w14:textId="77777777" w:rsidTr="00E73A23">
        <w:tc>
          <w:tcPr>
            <w:tcW w:w="2808" w:type="dxa"/>
            <w:shd w:val="clear" w:color="auto" w:fill="BFBFBF" w:themeFill="background1" w:themeFillShade="BF"/>
          </w:tcPr>
          <w:p w14:paraId="1707022A" w14:textId="77777777" w:rsidR="00EC4E36" w:rsidRPr="00FE5B33" w:rsidRDefault="00EC4E36" w:rsidP="00E73A23">
            <w:pPr>
              <w:spacing w:line="360" w:lineRule="auto"/>
              <w:jc w:val="center"/>
              <w:rPr>
                <w:rFonts w:ascii="Garamond" w:hAnsi="Garamond"/>
                <w:b/>
                <w:sz w:val="24"/>
                <w:szCs w:val="24"/>
              </w:rPr>
            </w:pPr>
            <w:r w:rsidRPr="00FE5B33">
              <w:rPr>
                <w:rFonts w:ascii="Garamond" w:hAnsi="Garamond"/>
                <w:b/>
                <w:sz w:val="24"/>
                <w:szCs w:val="24"/>
              </w:rPr>
              <w:t>Integrantes</w:t>
            </w:r>
          </w:p>
        </w:tc>
        <w:tc>
          <w:tcPr>
            <w:tcW w:w="2520" w:type="dxa"/>
            <w:shd w:val="clear" w:color="auto" w:fill="BFBFBF" w:themeFill="background1" w:themeFillShade="BF"/>
          </w:tcPr>
          <w:p w14:paraId="02EAD4E9" w14:textId="77777777" w:rsidR="00EC4E36" w:rsidRPr="00FE5B33" w:rsidRDefault="00EC4E36" w:rsidP="00E73A23">
            <w:pPr>
              <w:spacing w:line="360" w:lineRule="auto"/>
              <w:jc w:val="center"/>
              <w:rPr>
                <w:rFonts w:ascii="Garamond" w:hAnsi="Garamond"/>
                <w:b/>
                <w:sz w:val="24"/>
                <w:szCs w:val="24"/>
              </w:rPr>
            </w:pPr>
            <w:r w:rsidRPr="00FE5B33">
              <w:rPr>
                <w:rFonts w:ascii="Garamond" w:hAnsi="Garamond"/>
                <w:b/>
                <w:sz w:val="24"/>
                <w:szCs w:val="24"/>
              </w:rPr>
              <w:t>Responsable</w:t>
            </w:r>
          </w:p>
        </w:tc>
        <w:tc>
          <w:tcPr>
            <w:tcW w:w="4216" w:type="dxa"/>
            <w:shd w:val="clear" w:color="auto" w:fill="BFBFBF" w:themeFill="background1" w:themeFillShade="BF"/>
          </w:tcPr>
          <w:p w14:paraId="05F6A559" w14:textId="77777777" w:rsidR="00EC4E36" w:rsidRPr="00FE5B33" w:rsidRDefault="00EC4E36" w:rsidP="00E73A23">
            <w:pPr>
              <w:spacing w:line="360" w:lineRule="auto"/>
              <w:jc w:val="center"/>
              <w:rPr>
                <w:rFonts w:ascii="Garamond" w:hAnsi="Garamond"/>
                <w:b/>
                <w:sz w:val="24"/>
                <w:szCs w:val="24"/>
              </w:rPr>
            </w:pPr>
            <w:r w:rsidRPr="00FE5B33">
              <w:rPr>
                <w:rFonts w:ascii="Garamond" w:hAnsi="Garamond"/>
                <w:b/>
                <w:sz w:val="24"/>
                <w:szCs w:val="24"/>
              </w:rPr>
              <w:t>Funciones</w:t>
            </w:r>
          </w:p>
        </w:tc>
      </w:tr>
      <w:tr w:rsidR="00EC4E36" w:rsidRPr="00FE5B33" w14:paraId="7D33CD6F" w14:textId="77777777" w:rsidTr="00E73A23">
        <w:tc>
          <w:tcPr>
            <w:tcW w:w="2808" w:type="dxa"/>
          </w:tcPr>
          <w:p w14:paraId="301F9A82" w14:textId="77777777" w:rsidR="00EC4E36" w:rsidRPr="00FE5B33" w:rsidRDefault="00EC4E36" w:rsidP="00B23590">
            <w:pPr>
              <w:numPr>
                <w:ilvl w:val="0"/>
                <w:numId w:val="1"/>
              </w:numPr>
              <w:spacing w:after="0" w:line="360" w:lineRule="auto"/>
              <w:jc w:val="both"/>
              <w:rPr>
                <w:rFonts w:ascii="Garamond" w:hAnsi="Garamond"/>
                <w:sz w:val="24"/>
                <w:szCs w:val="24"/>
              </w:rPr>
            </w:pPr>
            <w:r w:rsidRPr="00FE5B33">
              <w:rPr>
                <w:rFonts w:ascii="Garamond" w:hAnsi="Garamond"/>
                <w:sz w:val="24"/>
                <w:szCs w:val="24"/>
              </w:rPr>
              <w:t>Oficialía Mayor.</w:t>
            </w:r>
          </w:p>
          <w:p w14:paraId="47773336" w14:textId="77777777" w:rsidR="00EC4E36" w:rsidRDefault="00EC4E36" w:rsidP="00E73A23">
            <w:pPr>
              <w:spacing w:line="360" w:lineRule="auto"/>
              <w:jc w:val="both"/>
              <w:rPr>
                <w:rFonts w:ascii="Garamond" w:hAnsi="Garamond"/>
                <w:sz w:val="24"/>
                <w:szCs w:val="24"/>
              </w:rPr>
            </w:pPr>
          </w:p>
          <w:p w14:paraId="42F46B1E" w14:textId="77777777" w:rsidR="00EC4E36" w:rsidRPr="00FE5B33" w:rsidRDefault="00EC4E36" w:rsidP="00B23590">
            <w:pPr>
              <w:numPr>
                <w:ilvl w:val="0"/>
                <w:numId w:val="1"/>
              </w:numPr>
              <w:spacing w:after="0" w:line="360" w:lineRule="auto"/>
              <w:jc w:val="both"/>
              <w:rPr>
                <w:rFonts w:ascii="Garamond" w:hAnsi="Garamond"/>
                <w:sz w:val="24"/>
                <w:szCs w:val="24"/>
              </w:rPr>
            </w:pPr>
            <w:r w:rsidRPr="00FE5B33">
              <w:rPr>
                <w:rFonts w:ascii="Garamond" w:hAnsi="Garamond"/>
                <w:sz w:val="24"/>
                <w:szCs w:val="24"/>
              </w:rPr>
              <w:lastRenderedPageBreak/>
              <w:t>Dirección de Obras Públicas y Desarrollo Urbano.</w:t>
            </w:r>
          </w:p>
          <w:p w14:paraId="35BE4932" w14:textId="77777777" w:rsidR="00EC4E36" w:rsidRPr="00FE5B33" w:rsidRDefault="00EC4E36" w:rsidP="00E73A23">
            <w:pPr>
              <w:spacing w:line="360" w:lineRule="auto"/>
              <w:jc w:val="both"/>
              <w:rPr>
                <w:rFonts w:ascii="Garamond" w:hAnsi="Garamond"/>
                <w:sz w:val="24"/>
                <w:szCs w:val="24"/>
              </w:rPr>
            </w:pPr>
          </w:p>
          <w:p w14:paraId="600AE133" w14:textId="77777777" w:rsidR="00EC4E36" w:rsidRPr="00FE5B33" w:rsidRDefault="00EC4E36" w:rsidP="00B23590">
            <w:pPr>
              <w:numPr>
                <w:ilvl w:val="0"/>
                <w:numId w:val="1"/>
              </w:numPr>
              <w:spacing w:after="0" w:line="360" w:lineRule="auto"/>
              <w:jc w:val="both"/>
              <w:rPr>
                <w:rFonts w:ascii="Garamond" w:hAnsi="Garamond"/>
                <w:sz w:val="24"/>
                <w:szCs w:val="24"/>
              </w:rPr>
            </w:pPr>
            <w:r w:rsidRPr="00FE5B33">
              <w:rPr>
                <w:rFonts w:ascii="Garamond" w:hAnsi="Garamond"/>
                <w:sz w:val="24"/>
                <w:szCs w:val="24"/>
              </w:rPr>
              <w:t>Dirección de Agua Potable y Alcantarillado</w:t>
            </w:r>
          </w:p>
          <w:p w14:paraId="1C6E39CC" w14:textId="77777777" w:rsidR="00EC4E36" w:rsidRPr="00FE5B33" w:rsidRDefault="00EC4E36" w:rsidP="00E73A23">
            <w:pPr>
              <w:spacing w:line="360" w:lineRule="auto"/>
              <w:jc w:val="both"/>
              <w:rPr>
                <w:rFonts w:ascii="Garamond" w:hAnsi="Garamond"/>
                <w:sz w:val="24"/>
                <w:szCs w:val="24"/>
              </w:rPr>
            </w:pPr>
          </w:p>
          <w:p w14:paraId="4BABF989" w14:textId="77777777" w:rsidR="00EC4E36" w:rsidRPr="00FE5B33" w:rsidRDefault="00EC4E36" w:rsidP="00B23590">
            <w:pPr>
              <w:numPr>
                <w:ilvl w:val="0"/>
                <w:numId w:val="1"/>
              </w:numPr>
              <w:spacing w:after="0" w:line="360" w:lineRule="auto"/>
              <w:jc w:val="both"/>
              <w:rPr>
                <w:rFonts w:ascii="Garamond" w:hAnsi="Garamond"/>
                <w:sz w:val="24"/>
                <w:szCs w:val="24"/>
              </w:rPr>
            </w:pPr>
            <w:r w:rsidRPr="00FE5B33">
              <w:rPr>
                <w:rFonts w:ascii="Garamond" w:hAnsi="Garamond"/>
                <w:sz w:val="24"/>
                <w:szCs w:val="24"/>
              </w:rPr>
              <w:t>Delegación Regional de la Comisión Federal de Electricidad.</w:t>
            </w:r>
          </w:p>
          <w:p w14:paraId="1F90DFFA" w14:textId="77777777" w:rsidR="00EC4E36" w:rsidRPr="00FE5B33" w:rsidRDefault="00EC4E36" w:rsidP="00E73A23">
            <w:pPr>
              <w:spacing w:line="360" w:lineRule="auto"/>
              <w:jc w:val="both"/>
              <w:rPr>
                <w:rFonts w:ascii="Garamond" w:hAnsi="Garamond"/>
                <w:sz w:val="24"/>
                <w:szCs w:val="24"/>
              </w:rPr>
            </w:pPr>
          </w:p>
          <w:p w14:paraId="13ED402E" w14:textId="77777777" w:rsidR="00EC4E36" w:rsidRPr="00FE5B33" w:rsidRDefault="00EC4E36" w:rsidP="00B23590">
            <w:pPr>
              <w:numPr>
                <w:ilvl w:val="0"/>
                <w:numId w:val="1"/>
              </w:numPr>
              <w:spacing w:after="0" w:line="360" w:lineRule="auto"/>
              <w:jc w:val="both"/>
              <w:rPr>
                <w:rFonts w:ascii="Garamond" w:hAnsi="Garamond"/>
                <w:sz w:val="24"/>
                <w:szCs w:val="24"/>
              </w:rPr>
            </w:pPr>
            <w:r w:rsidRPr="00FE5B33">
              <w:rPr>
                <w:rFonts w:ascii="Garamond" w:hAnsi="Garamond"/>
                <w:sz w:val="24"/>
                <w:szCs w:val="24"/>
              </w:rPr>
              <w:t>Delegación Regional de Teléfonos de México.</w:t>
            </w:r>
          </w:p>
        </w:tc>
        <w:tc>
          <w:tcPr>
            <w:tcW w:w="2520" w:type="dxa"/>
          </w:tcPr>
          <w:p w14:paraId="6A8275FE" w14:textId="44910B26" w:rsidR="00EC4E36" w:rsidRDefault="00347981" w:rsidP="00E73A23">
            <w:pPr>
              <w:spacing w:line="360" w:lineRule="auto"/>
              <w:jc w:val="center"/>
              <w:rPr>
                <w:rFonts w:ascii="Garamond" w:hAnsi="Garamond"/>
              </w:rPr>
            </w:pPr>
            <w:r>
              <w:rPr>
                <w:rFonts w:ascii="Garamond" w:hAnsi="Garamond"/>
              </w:rPr>
              <w:lastRenderedPageBreak/>
              <w:t>L</w:t>
            </w:r>
            <w:r w:rsidR="00597A58">
              <w:rPr>
                <w:rFonts w:ascii="Garamond" w:hAnsi="Garamond"/>
              </w:rPr>
              <w:t>.C.P.</w:t>
            </w:r>
            <w:r>
              <w:rPr>
                <w:rFonts w:ascii="Garamond" w:hAnsi="Garamond"/>
              </w:rPr>
              <w:t xml:space="preserve"> </w:t>
            </w:r>
            <w:r w:rsidR="00246739">
              <w:rPr>
                <w:rFonts w:ascii="Garamond" w:hAnsi="Garamond"/>
              </w:rPr>
              <w:t xml:space="preserve">Leticia </w:t>
            </w:r>
            <w:r>
              <w:rPr>
                <w:rFonts w:ascii="Garamond" w:hAnsi="Garamond"/>
              </w:rPr>
              <w:t xml:space="preserve">Martínez </w:t>
            </w:r>
            <w:r w:rsidR="00597A58">
              <w:rPr>
                <w:rFonts w:ascii="Garamond" w:hAnsi="Garamond"/>
              </w:rPr>
              <w:t>González</w:t>
            </w:r>
          </w:p>
          <w:p w14:paraId="00313DCB" w14:textId="77777777" w:rsidR="00E9411B" w:rsidRPr="005A4435" w:rsidRDefault="00E9411B" w:rsidP="00E73A23">
            <w:pPr>
              <w:spacing w:line="360" w:lineRule="auto"/>
              <w:jc w:val="center"/>
              <w:rPr>
                <w:rFonts w:ascii="Garamond" w:hAnsi="Garamond"/>
              </w:rPr>
            </w:pPr>
          </w:p>
          <w:p w14:paraId="29F5712F" w14:textId="77777777" w:rsidR="00EC4E36" w:rsidRPr="005A4435" w:rsidRDefault="00EC4E36" w:rsidP="00E73A23">
            <w:pPr>
              <w:spacing w:line="360" w:lineRule="auto"/>
              <w:jc w:val="center"/>
              <w:rPr>
                <w:rFonts w:ascii="Garamond" w:hAnsi="Garamond"/>
              </w:rPr>
            </w:pPr>
            <w:r>
              <w:rPr>
                <w:rFonts w:ascii="Garamond" w:hAnsi="Garamond"/>
              </w:rPr>
              <w:lastRenderedPageBreak/>
              <w:t>Ing. J. Guadalupe Santos Camacho</w:t>
            </w:r>
          </w:p>
          <w:p w14:paraId="4803DEBB" w14:textId="77777777" w:rsidR="00EC4E36" w:rsidRPr="005A4435" w:rsidRDefault="00EC4E36" w:rsidP="00E73A23">
            <w:pPr>
              <w:spacing w:line="360" w:lineRule="auto"/>
              <w:jc w:val="center"/>
              <w:rPr>
                <w:rFonts w:ascii="Garamond" w:hAnsi="Garamond"/>
              </w:rPr>
            </w:pPr>
          </w:p>
          <w:p w14:paraId="578490C9" w14:textId="77777777" w:rsidR="00EC4E36" w:rsidRPr="005A4435" w:rsidRDefault="00EC4E36" w:rsidP="00E73A23">
            <w:pPr>
              <w:spacing w:line="360" w:lineRule="auto"/>
              <w:jc w:val="center"/>
              <w:rPr>
                <w:rFonts w:ascii="Garamond" w:hAnsi="Garamond"/>
              </w:rPr>
            </w:pPr>
            <w:r>
              <w:rPr>
                <w:rFonts w:ascii="Garamond" w:hAnsi="Garamond"/>
              </w:rPr>
              <w:t xml:space="preserve">Ing. Camilo Sánchez </w:t>
            </w:r>
          </w:p>
          <w:p w14:paraId="13B35B98" w14:textId="77777777" w:rsidR="00EC4E36" w:rsidRPr="005A4435" w:rsidRDefault="00EC4E36" w:rsidP="00E73A23">
            <w:pPr>
              <w:spacing w:line="360" w:lineRule="auto"/>
              <w:jc w:val="center"/>
              <w:rPr>
                <w:rFonts w:ascii="Garamond" w:hAnsi="Garamond"/>
              </w:rPr>
            </w:pPr>
          </w:p>
          <w:p w14:paraId="62CD9143" w14:textId="77777777" w:rsidR="00EC4E36" w:rsidRDefault="00EC4E36" w:rsidP="00E73A23">
            <w:pPr>
              <w:spacing w:line="360" w:lineRule="auto"/>
              <w:jc w:val="center"/>
              <w:rPr>
                <w:rFonts w:ascii="Garamond" w:hAnsi="Garamond"/>
              </w:rPr>
            </w:pPr>
          </w:p>
          <w:p w14:paraId="034A9647" w14:textId="77777777" w:rsidR="00EC4E36" w:rsidRPr="005A4435" w:rsidRDefault="00EC4E36" w:rsidP="00E73A23">
            <w:pPr>
              <w:spacing w:line="360" w:lineRule="auto"/>
              <w:jc w:val="center"/>
              <w:rPr>
                <w:rFonts w:ascii="Garamond" w:hAnsi="Garamond"/>
              </w:rPr>
            </w:pPr>
            <w:r>
              <w:rPr>
                <w:rFonts w:ascii="Garamond" w:hAnsi="Garamond"/>
              </w:rPr>
              <w:t>Ing. Julio César Oropeza Ferrer</w:t>
            </w:r>
          </w:p>
          <w:p w14:paraId="5F73DA96" w14:textId="77777777" w:rsidR="00EC4E36" w:rsidRDefault="00EC4E36" w:rsidP="00F7021D">
            <w:pPr>
              <w:spacing w:line="360" w:lineRule="auto"/>
              <w:rPr>
                <w:rFonts w:ascii="Garamond" w:hAnsi="Garamond"/>
              </w:rPr>
            </w:pPr>
          </w:p>
          <w:p w14:paraId="7A95A08E" w14:textId="77777777" w:rsidR="00EC4E36" w:rsidRPr="00D8322A" w:rsidRDefault="00EC4E36" w:rsidP="00E73A23">
            <w:pPr>
              <w:spacing w:line="360" w:lineRule="auto"/>
              <w:jc w:val="center"/>
              <w:rPr>
                <w:rFonts w:ascii="Garamond" w:hAnsi="Garamond"/>
                <w:sz w:val="24"/>
                <w:szCs w:val="24"/>
              </w:rPr>
            </w:pPr>
            <w:r w:rsidRPr="0093206E">
              <w:rPr>
                <w:rFonts w:ascii="Garamond" w:hAnsi="Garamond"/>
                <w:sz w:val="24"/>
              </w:rPr>
              <w:t xml:space="preserve">Lic. </w:t>
            </w:r>
            <w:proofErr w:type="spellStart"/>
            <w:r w:rsidRPr="0093206E">
              <w:rPr>
                <w:rFonts w:ascii="Garamond" w:hAnsi="Garamond"/>
                <w:sz w:val="24"/>
              </w:rPr>
              <w:t>Cuautli</w:t>
            </w:r>
            <w:proofErr w:type="spellEnd"/>
            <w:r w:rsidRPr="0093206E">
              <w:rPr>
                <w:rFonts w:ascii="Garamond" w:hAnsi="Garamond"/>
                <w:sz w:val="24"/>
              </w:rPr>
              <w:t xml:space="preserve"> Lara.</w:t>
            </w:r>
          </w:p>
        </w:tc>
        <w:tc>
          <w:tcPr>
            <w:tcW w:w="4216" w:type="dxa"/>
          </w:tcPr>
          <w:p w14:paraId="593D664A" w14:textId="77777777" w:rsidR="00EC4E36" w:rsidRPr="00FE5B33" w:rsidRDefault="00EC4E36" w:rsidP="00B23590">
            <w:pPr>
              <w:numPr>
                <w:ilvl w:val="0"/>
                <w:numId w:val="8"/>
              </w:numPr>
              <w:spacing w:after="0" w:line="360" w:lineRule="auto"/>
              <w:jc w:val="both"/>
              <w:rPr>
                <w:rFonts w:ascii="Garamond" w:hAnsi="Garamond"/>
                <w:sz w:val="24"/>
                <w:szCs w:val="24"/>
              </w:rPr>
            </w:pPr>
            <w:r w:rsidRPr="00FE5B33">
              <w:rPr>
                <w:rFonts w:ascii="Garamond" w:hAnsi="Garamond"/>
                <w:sz w:val="24"/>
                <w:szCs w:val="24"/>
              </w:rPr>
              <w:lastRenderedPageBreak/>
              <w:t xml:space="preserve">Coordinar la recuperación básica de servicios estratégicos como son: Telecomunicaciones, hospitales, comunicación terrestre, fuentes de energía, sistemas de distribución </w:t>
            </w:r>
            <w:r w:rsidRPr="00FE5B33">
              <w:rPr>
                <w:rFonts w:ascii="Garamond" w:hAnsi="Garamond"/>
                <w:sz w:val="24"/>
                <w:szCs w:val="24"/>
              </w:rPr>
              <w:lastRenderedPageBreak/>
              <w:t>eléctrica y gas, sistemas de drenaje y transporte, entre otras.</w:t>
            </w:r>
          </w:p>
          <w:p w14:paraId="238A04B8" w14:textId="77777777" w:rsidR="00EC4E36" w:rsidRPr="00FE5B33" w:rsidRDefault="00EC4E36" w:rsidP="00B23590">
            <w:pPr>
              <w:numPr>
                <w:ilvl w:val="0"/>
                <w:numId w:val="8"/>
              </w:numPr>
              <w:spacing w:after="0" w:line="360" w:lineRule="auto"/>
              <w:jc w:val="both"/>
              <w:rPr>
                <w:rFonts w:ascii="Garamond" w:hAnsi="Garamond"/>
                <w:sz w:val="24"/>
                <w:szCs w:val="24"/>
              </w:rPr>
            </w:pPr>
            <w:r w:rsidRPr="00FE5B33">
              <w:rPr>
                <w:rFonts w:ascii="Garamond" w:hAnsi="Garamond"/>
                <w:sz w:val="24"/>
                <w:szCs w:val="24"/>
              </w:rPr>
              <w:t>Coordinar la disponibilidad y solucionar las necesidades de medios de transporte terrestre, de las diferentes dependencias y organismos participantes en las labores de auxilio.</w:t>
            </w:r>
          </w:p>
          <w:p w14:paraId="00E3C689" w14:textId="77777777" w:rsidR="00EC4E36" w:rsidRPr="00FE5B33" w:rsidRDefault="00EC4E36" w:rsidP="00B23590">
            <w:pPr>
              <w:numPr>
                <w:ilvl w:val="0"/>
                <w:numId w:val="8"/>
              </w:numPr>
              <w:spacing w:after="0" w:line="360" w:lineRule="auto"/>
              <w:jc w:val="both"/>
              <w:rPr>
                <w:rFonts w:ascii="Garamond" w:hAnsi="Garamond"/>
                <w:sz w:val="24"/>
                <w:szCs w:val="24"/>
              </w:rPr>
            </w:pPr>
            <w:r w:rsidRPr="00FE5B33">
              <w:rPr>
                <w:rFonts w:ascii="Garamond" w:hAnsi="Garamond"/>
                <w:sz w:val="24"/>
                <w:szCs w:val="24"/>
              </w:rPr>
              <w:t>Prever el adecuado funcionamiento de la infraestructura del sistema de telecomunicaciones en apoyo a los organismos y dependencias participantes en las labores de auxilio.</w:t>
            </w:r>
          </w:p>
          <w:p w14:paraId="3D443862" w14:textId="77777777" w:rsidR="00EC4E36" w:rsidRPr="00FE5B33" w:rsidRDefault="00EC4E36" w:rsidP="00B23590">
            <w:pPr>
              <w:numPr>
                <w:ilvl w:val="0"/>
                <w:numId w:val="8"/>
              </w:numPr>
              <w:spacing w:after="0" w:line="360" w:lineRule="auto"/>
              <w:jc w:val="both"/>
              <w:rPr>
                <w:rFonts w:ascii="Garamond" w:hAnsi="Garamond"/>
                <w:sz w:val="24"/>
                <w:szCs w:val="24"/>
              </w:rPr>
            </w:pPr>
            <w:r w:rsidRPr="00FE5B33">
              <w:rPr>
                <w:rFonts w:ascii="Garamond" w:hAnsi="Garamond"/>
                <w:sz w:val="24"/>
                <w:szCs w:val="24"/>
              </w:rPr>
              <w:t>Restablecer el funcionamiento de las vías de comunicación prioritarias.</w:t>
            </w:r>
          </w:p>
        </w:tc>
      </w:tr>
    </w:tbl>
    <w:p w14:paraId="475D0BB7" w14:textId="77777777" w:rsidR="00EC4E36" w:rsidRPr="00700265" w:rsidRDefault="00EC4E36" w:rsidP="00700265">
      <w:pPr>
        <w:pStyle w:val="Subttulo"/>
        <w:rPr>
          <w:sz w:val="28"/>
          <w:szCs w:val="28"/>
        </w:rPr>
      </w:pPr>
    </w:p>
    <w:p w14:paraId="57975700" w14:textId="77777777" w:rsidR="00EC4E36" w:rsidRPr="00EC4E36" w:rsidRDefault="00EC4E36" w:rsidP="00EC4E36">
      <w:pPr>
        <w:rPr>
          <w:rFonts w:ascii="Garamond" w:eastAsia="Times New Roman" w:hAnsi="Garamond"/>
          <w:b/>
          <w:bCs/>
          <w:sz w:val="28"/>
          <w:szCs w:val="24"/>
          <w:lang w:val="es-ES" w:eastAsia="es-ES"/>
        </w:rPr>
      </w:pPr>
      <w:r w:rsidRPr="00EC4E36">
        <w:rPr>
          <w:rFonts w:ascii="Garamond" w:eastAsia="Times New Roman" w:hAnsi="Garamond"/>
          <w:b/>
          <w:bCs/>
          <w:sz w:val="28"/>
          <w:szCs w:val="24"/>
          <w:lang w:val="es-ES" w:eastAsia="es-ES"/>
        </w:rPr>
        <w:t xml:space="preserve">     7.7 Evaluación de apoyos para un escenario probable</w:t>
      </w:r>
    </w:p>
    <w:p w14:paraId="63F18DF0" w14:textId="77777777" w:rsidR="00EC4E36" w:rsidRPr="00EC4E36" w:rsidRDefault="00EC4E36" w:rsidP="00EC4E36">
      <w:pPr>
        <w:rPr>
          <w:rFonts w:ascii="Garamond" w:eastAsia="Times New Roman" w:hAnsi="Garamond"/>
          <w:sz w:val="28"/>
          <w:szCs w:val="24"/>
          <w:lang w:val="es-ES" w:eastAsia="es-ES"/>
        </w:rPr>
      </w:pPr>
      <w:r w:rsidRPr="00EC4E36">
        <w:rPr>
          <w:rFonts w:ascii="Garamond" w:eastAsia="Times New Roman" w:hAnsi="Garamond"/>
          <w:sz w:val="28"/>
          <w:szCs w:val="24"/>
          <w:lang w:val="es-ES" w:eastAsia="es-ES"/>
        </w:rPr>
        <w:t>Se tiene contemplado apoyar con cobijas, en ocasiones despensas para las personas que se encuentran vulnerables ante esta calamidad. Así mismo se realiza un monitoreo de los lugares más perjudicados; es por ello que la Unidad de Protección civil coordinará la participación de las demás dependencias en las tareas específicas de búsqueda y rescate de organismos y grupos voluntarios.</w:t>
      </w:r>
    </w:p>
    <w:p w14:paraId="44DF2274" w14:textId="77777777" w:rsidR="00EC4E36" w:rsidRPr="00EC4E36" w:rsidRDefault="00EC4E36" w:rsidP="00EC4E36">
      <w:pPr>
        <w:rPr>
          <w:rFonts w:ascii="Garamond" w:hAnsi="Garamond"/>
          <w:sz w:val="24"/>
          <w:szCs w:val="24"/>
        </w:rPr>
      </w:pPr>
    </w:p>
    <w:p w14:paraId="3F39960E" w14:textId="77777777" w:rsidR="0029209D" w:rsidRDefault="00EC4E36" w:rsidP="00C3668A">
      <w:pPr>
        <w:rPr>
          <w:b/>
          <w:bCs/>
          <w:sz w:val="28"/>
          <w:szCs w:val="28"/>
        </w:rPr>
      </w:pPr>
      <w:r w:rsidRPr="00EC4E36">
        <w:rPr>
          <w:b/>
          <w:bCs/>
          <w:sz w:val="28"/>
          <w:szCs w:val="28"/>
        </w:rPr>
        <w:t>7.8 igualdad de genero</w:t>
      </w:r>
    </w:p>
    <w:p w14:paraId="1F3E6FBA" w14:textId="77777777" w:rsidR="00EC4E36" w:rsidRPr="00EC4E36" w:rsidRDefault="00EC4E36" w:rsidP="00EC4E36">
      <w:pPr>
        <w:spacing w:line="360" w:lineRule="auto"/>
        <w:jc w:val="both"/>
        <w:rPr>
          <w:rFonts w:ascii="Garamond" w:eastAsia="Times New Roman" w:hAnsi="Garamond"/>
          <w:sz w:val="28"/>
          <w:szCs w:val="24"/>
          <w:lang w:val="es-ES" w:eastAsia="es-ES"/>
        </w:rPr>
      </w:pPr>
      <w:r w:rsidRPr="00EC4E36">
        <w:rPr>
          <w:rFonts w:ascii="Garamond" w:eastAsia="Times New Roman" w:hAnsi="Garamond"/>
          <w:sz w:val="28"/>
          <w:szCs w:val="24"/>
          <w:lang w:val="es-ES" w:eastAsia="es-ES"/>
        </w:rPr>
        <w:t xml:space="preserve">La igualdad y no discriminación entre mujeres y hombres es un principio general, un derecho de aceptación universal reconocido tanto en la legislación nacional como en diversos instrumentos internacionales. Este principio hace referencia a los derechos y responsabilidades que como seres humanos tenemos todas las personas e implica dar las mismas condiciones, trato y oportunidades a todas las personas sin distinción de </w:t>
      </w:r>
      <w:r w:rsidRPr="00EC4E36">
        <w:rPr>
          <w:rFonts w:ascii="Garamond" w:eastAsia="Times New Roman" w:hAnsi="Garamond"/>
          <w:sz w:val="28"/>
          <w:szCs w:val="24"/>
          <w:lang w:val="es-ES" w:eastAsia="es-ES"/>
        </w:rPr>
        <w:lastRenderedPageBreak/>
        <w:t>raza, color, sexo, edad, creencias, idioma, etnia o cultura, opiniones políticas, origen nacional o social, posición económica, nacimiento o cualquier otra situación social.</w:t>
      </w:r>
    </w:p>
    <w:p w14:paraId="395107D7" w14:textId="77777777" w:rsidR="00EC4E36" w:rsidRPr="00EC4E36" w:rsidRDefault="00EC4E36" w:rsidP="00EC4E36">
      <w:pPr>
        <w:spacing w:line="360" w:lineRule="auto"/>
        <w:jc w:val="both"/>
        <w:rPr>
          <w:rFonts w:ascii="Garamond" w:eastAsia="Times New Roman" w:hAnsi="Garamond"/>
          <w:sz w:val="28"/>
          <w:szCs w:val="24"/>
          <w:lang w:val="es-ES" w:eastAsia="es-ES"/>
        </w:rPr>
      </w:pPr>
      <w:r w:rsidRPr="00EC4E36">
        <w:rPr>
          <w:rFonts w:ascii="Garamond" w:eastAsia="Times New Roman" w:hAnsi="Garamond"/>
          <w:sz w:val="28"/>
          <w:szCs w:val="24"/>
          <w:lang w:val="es-ES" w:eastAsia="es-ES"/>
        </w:rPr>
        <w:t>Se considera que la igualdad ocurre al menos en dos dimensiones: la formal y la sustantiva.</w:t>
      </w:r>
    </w:p>
    <w:p w14:paraId="74A691B4" w14:textId="77777777" w:rsidR="00EC4E36" w:rsidRPr="00EC4E36" w:rsidRDefault="00EC4E36" w:rsidP="00EC4E36">
      <w:pPr>
        <w:spacing w:line="360" w:lineRule="auto"/>
        <w:jc w:val="both"/>
        <w:rPr>
          <w:rFonts w:ascii="Garamond" w:eastAsia="Times New Roman" w:hAnsi="Garamond"/>
          <w:sz w:val="28"/>
          <w:szCs w:val="24"/>
          <w:lang w:val="es-ES" w:eastAsia="es-ES"/>
        </w:rPr>
      </w:pPr>
      <w:r w:rsidRPr="00EC4E36">
        <w:rPr>
          <w:rFonts w:ascii="Garamond" w:eastAsia="Times New Roman" w:hAnsi="Garamond"/>
          <w:sz w:val="28"/>
          <w:szCs w:val="24"/>
          <w:lang w:val="es-ES" w:eastAsia="es-ES"/>
        </w:rPr>
        <w:t>De acuerdo al Capitulo Séptimo del Derecho a la Información y la Participación Social en Materia de Igualdad entre Mujeres y Hombres, Artículo 43, 44 y 45.</w:t>
      </w:r>
    </w:p>
    <w:p w14:paraId="353094FC" w14:textId="77777777" w:rsidR="00EC4E36" w:rsidRDefault="00EC4E36" w:rsidP="00C3668A">
      <w:pPr>
        <w:rPr>
          <w:rFonts w:ascii="Garamond" w:eastAsia="Times New Roman" w:hAnsi="Garamond"/>
          <w:b/>
          <w:bCs/>
          <w:sz w:val="28"/>
          <w:szCs w:val="28"/>
          <w:lang w:val="es-ES" w:eastAsia="es-ES"/>
        </w:rPr>
      </w:pPr>
      <w:r w:rsidRPr="002C4BDA">
        <w:rPr>
          <w:sz w:val="28"/>
          <w:szCs w:val="28"/>
        </w:rPr>
        <w:t xml:space="preserve">7.9 </w:t>
      </w:r>
      <w:r w:rsidRPr="00EC4E36">
        <w:rPr>
          <w:rFonts w:ascii="Garamond" w:eastAsia="Times New Roman" w:hAnsi="Garamond"/>
          <w:b/>
          <w:bCs/>
          <w:sz w:val="28"/>
          <w:szCs w:val="28"/>
          <w:lang w:val="es-ES" w:eastAsia="es-ES"/>
        </w:rPr>
        <w:t>Validación e implementación del plan de contingencias</w:t>
      </w:r>
    </w:p>
    <w:p w14:paraId="23D06549" w14:textId="77777777" w:rsidR="00B13BA3" w:rsidRPr="00501011" w:rsidRDefault="00B13BA3" w:rsidP="00B13BA3">
      <w:pPr>
        <w:pStyle w:val="Textoindependiente3"/>
        <w:spacing w:line="360" w:lineRule="auto"/>
        <w:ind w:firstLine="360"/>
        <w:jc w:val="both"/>
        <w:rPr>
          <w:rFonts w:ascii="Garamond" w:eastAsiaTheme="minorEastAsia" w:hAnsi="Garamond" w:cstheme="minorBidi"/>
          <w:bCs/>
          <w:sz w:val="24"/>
          <w:szCs w:val="24"/>
          <w:lang w:val="es-ES_tradnl"/>
        </w:rPr>
      </w:pPr>
      <w:r w:rsidRPr="00501011">
        <w:rPr>
          <w:rFonts w:ascii="Garamond" w:eastAsiaTheme="minorEastAsia" w:hAnsi="Garamond" w:cstheme="minorBidi"/>
          <w:bCs/>
          <w:sz w:val="24"/>
          <w:szCs w:val="24"/>
          <w:lang w:val="es-ES_tradnl"/>
        </w:rPr>
        <w:t xml:space="preserve">Esta etapa se presenta a través de diversas acciones que permiten dar cumplimiento a la función prioritaria de la Protección Civil y se desarrolla durante el estado de anormalidad, teniendo como finalidad primordial, salvaguardar la vida de las personas, sus bienes, la planta productiva, así como preservar los servicios públicos y el medio ambiente ante la presencia de un agente destructivo a través de los siguientes grupos de trabajo: </w:t>
      </w:r>
    </w:p>
    <w:p w14:paraId="0CCA5DEA" w14:textId="77777777" w:rsidR="00B13BA3" w:rsidRPr="00B13BA3" w:rsidRDefault="00B13BA3" w:rsidP="00B13BA3">
      <w:pPr>
        <w:spacing w:line="360" w:lineRule="auto"/>
        <w:ind w:firstLine="708"/>
        <w:jc w:val="both"/>
        <w:rPr>
          <w:rFonts w:ascii="Garamond" w:hAnsi="Garamond"/>
          <w:bCs/>
        </w:rPr>
      </w:pPr>
      <w:r>
        <w:rPr>
          <w:rFonts w:ascii="Garamond" w:hAnsi="Garamond"/>
          <w:bCs/>
        </w:rPr>
        <w:t>Será el</w:t>
      </w:r>
      <w:r w:rsidRPr="00501011">
        <w:rPr>
          <w:rFonts w:ascii="Garamond" w:hAnsi="Garamond"/>
          <w:bCs/>
        </w:rPr>
        <w:t xml:space="preserve"> encargado de asegurar la canalización precisa de los esfuerzos de cada grupo de trabajo en las labores de auxilio.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4"/>
        <w:gridCol w:w="2578"/>
        <w:gridCol w:w="3972"/>
      </w:tblGrid>
      <w:tr w:rsidR="00B13BA3" w:rsidRPr="005A4435" w14:paraId="15DA68CB" w14:textId="77777777" w:rsidTr="00E73A23">
        <w:tc>
          <w:tcPr>
            <w:tcW w:w="2504" w:type="dxa"/>
          </w:tcPr>
          <w:p w14:paraId="4A819CEB" w14:textId="77777777" w:rsidR="00B13BA3" w:rsidRPr="005A4435" w:rsidRDefault="00B13BA3" w:rsidP="00E73A23">
            <w:pPr>
              <w:spacing w:line="360" w:lineRule="auto"/>
              <w:jc w:val="center"/>
              <w:rPr>
                <w:rFonts w:ascii="Garamond" w:hAnsi="Garamond"/>
                <w:b/>
              </w:rPr>
            </w:pPr>
            <w:r w:rsidRPr="005A4435">
              <w:rPr>
                <w:rFonts w:ascii="Garamond" w:hAnsi="Garamond"/>
                <w:b/>
              </w:rPr>
              <w:t>Integrantes</w:t>
            </w:r>
          </w:p>
        </w:tc>
        <w:tc>
          <w:tcPr>
            <w:tcW w:w="2578" w:type="dxa"/>
          </w:tcPr>
          <w:p w14:paraId="696DC513" w14:textId="77777777" w:rsidR="00B13BA3" w:rsidRPr="005A4435" w:rsidRDefault="00B13BA3" w:rsidP="00E73A23">
            <w:pPr>
              <w:spacing w:line="360" w:lineRule="auto"/>
              <w:jc w:val="center"/>
              <w:rPr>
                <w:rFonts w:ascii="Garamond" w:hAnsi="Garamond"/>
                <w:b/>
              </w:rPr>
            </w:pPr>
            <w:r w:rsidRPr="005A4435">
              <w:rPr>
                <w:rFonts w:ascii="Garamond" w:hAnsi="Garamond"/>
                <w:b/>
              </w:rPr>
              <w:t>Responsable</w:t>
            </w:r>
          </w:p>
        </w:tc>
        <w:tc>
          <w:tcPr>
            <w:tcW w:w="3972" w:type="dxa"/>
          </w:tcPr>
          <w:p w14:paraId="332E64B6" w14:textId="77777777" w:rsidR="00B13BA3" w:rsidRPr="005A4435" w:rsidRDefault="00B13BA3" w:rsidP="00E73A23">
            <w:pPr>
              <w:spacing w:line="360" w:lineRule="auto"/>
              <w:jc w:val="center"/>
              <w:rPr>
                <w:rFonts w:ascii="Garamond" w:hAnsi="Garamond"/>
                <w:b/>
              </w:rPr>
            </w:pPr>
            <w:r w:rsidRPr="005A4435">
              <w:rPr>
                <w:rFonts w:ascii="Garamond" w:hAnsi="Garamond"/>
                <w:b/>
              </w:rPr>
              <w:t>Funciones</w:t>
            </w:r>
          </w:p>
        </w:tc>
      </w:tr>
      <w:tr w:rsidR="00B13BA3" w:rsidRPr="005A4435" w14:paraId="2394943C" w14:textId="77777777" w:rsidTr="00E73A23">
        <w:trPr>
          <w:trHeight w:val="2533"/>
        </w:trPr>
        <w:tc>
          <w:tcPr>
            <w:tcW w:w="2504" w:type="dxa"/>
          </w:tcPr>
          <w:p w14:paraId="76F302F1" w14:textId="77777777" w:rsidR="00B13BA3" w:rsidRPr="005A4435" w:rsidRDefault="00B13BA3" w:rsidP="00E73A23">
            <w:pPr>
              <w:spacing w:line="360" w:lineRule="auto"/>
              <w:rPr>
                <w:rFonts w:ascii="Garamond" w:hAnsi="Garamond"/>
              </w:rPr>
            </w:pPr>
          </w:p>
          <w:p w14:paraId="63C4D787" w14:textId="77777777" w:rsidR="00B13BA3" w:rsidRPr="005A4435" w:rsidRDefault="00B13BA3" w:rsidP="00E73A23">
            <w:pPr>
              <w:spacing w:line="360" w:lineRule="auto"/>
              <w:jc w:val="center"/>
              <w:rPr>
                <w:rFonts w:ascii="Garamond" w:hAnsi="Garamond"/>
              </w:rPr>
            </w:pPr>
          </w:p>
          <w:p w14:paraId="118D392D" w14:textId="77777777" w:rsidR="00B13BA3" w:rsidRPr="005A4435" w:rsidRDefault="00B13BA3" w:rsidP="00E73A23">
            <w:pPr>
              <w:pStyle w:val="Textoindependiente3"/>
              <w:spacing w:line="360" w:lineRule="auto"/>
              <w:rPr>
                <w:rFonts w:ascii="Garamond" w:hAnsi="Garamond"/>
              </w:rPr>
            </w:pPr>
            <w:r w:rsidRPr="003D76E2">
              <w:rPr>
                <w:rFonts w:ascii="Garamond" w:eastAsiaTheme="minorEastAsia" w:hAnsi="Garamond" w:cstheme="minorBidi"/>
                <w:sz w:val="24"/>
                <w:szCs w:val="24"/>
                <w:lang w:val="es-ES_tradnl"/>
              </w:rPr>
              <w:t>El Consejo Municipal de Protección Civil.</w:t>
            </w:r>
          </w:p>
        </w:tc>
        <w:tc>
          <w:tcPr>
            <w:tcW w:w="2578" w:type="dxa"/>
            <w:vAlign w:val="center"/>
          </w:tcPr>
          <w:p w14:paraId="71D732BC" w14:textId="77777777" w:rsidR="00B13BA3" w:rsidRPr="005A4435" w:rsidRDefault="00B13BA3" w:rsidP="00E73A23">
            <w:pPr>
              <w:spacing w:line="360" w:lineRule="auto"/>
              <w:jc w:val="center"/>
              <w:rPr>
                <w:rFonts w:ascii="Garamond" w:hAnsi="Garamond"/>
              </w:rPr>
            </w:pPr>
            <w:r>
              <w:rPr>
                <w:rFonts w:ascii="Garamond" w:hAnsi="Garamond"/>
              </w:rPr>
              <w:t>Ing. José Luis Matehuala Castillo</w:t>
            </w:r>
          </w:p>
        </w:tc>
        <w:tc>
          <w:tcPr>
            <w:tcW w:w="3972" w:type="dxa"/>
          </w:tcPr>
          <w:p w14:paraId="67C249C2" w14:textId="77777777" w:rsidR="00B13BA3" w:rsidRPr="005A4435" w:rsidRDefault="00B13BA3" w:rsidP="00B23590">
            <w:pPr>
              <w:numPr>
                <w:ilvl w:val="0"/>
                <w:numId w:val="7"/>
              </w:numPr>
              <w:spacing w:after="0" w:line="360" w:lineRule="auto"/>
              <w:jc w:val="both"/>
              <w:rPr>
                <w:rFonts w:ascii="Garamond" w:hAnsi="Garamond"/>
              </w:rPr>
            </w:pPr>
            <w:r w:rsidRPr="005A4435">
              <w:rPr>
                <w:rFonts w:ascii="Garamond" w:hAnsi="Garamond"/>
              </w:rPr>
              <w:t>Normar y regular la intervención de los grupos de respuesta, a fin de que exista una toma de decisiones orientada a la administración y eficiente aplicación de los procedimientos y recursos.</w:t>
            </w:r>
          </w:p>
        </w:tc>
      </w:tr>
    </w:tbl>
    <w:p w14:paraId="160785D6" w14:textId="77777777" w:rsidR="00B13BA3" w:rsidRDefault="00B13BA3" w:rsidP="00B13BA3">
      <w:pPr>
        <w:pStyle w:val="Subttulo"/>
        <w:rPr>
          <w:sz w:val="28"/>
          <w:szCs w:val="28"/>
        </w:rPr>
      </w:pPr>
    </w:p>
    <w:p w14:paraId="39A61385" w14:textId="77777777" w:rsidR="00B13BA3" w:rsidRDefault="00B13BA3" w:rsidP="00C3668A">
      <w:pPr>
        <w:rPr>
          <w:b/>
          <w:bCs/>
        </w:rPr>
      </w:pPr>
    </w:p>
    <w:p w14:paraId="3347B8AC" w14:textId="77777777" w:rsidR="00B13BA3" w:rsidRDefault="00B13BA3" w:rsidP="00C3668A">
      <w:pPr>
        <w:rPr>
          <w:b/>
          <w:bCs/>
        </w:rPr>
      </w:pPr>
    </w:p>
    <w:p w14:paraId="618472C7" w14:textId="77777777" w:rsidR="00B13BA3" w:rsidRDefault="00B13BA3" w:rsidP="00C3668A">
      <w:pPr>
        <w:rPr>
          <w:b/>
          <w:bCs/>
        </w:rPr>
      </w:pPr>
    </w:p>
    <w:p w14:paraId="31342365" w14:textId="7E17223F" w:rsidR="00B13BA3" w:rsidRDefault="00B13BA3" w:rsidP="00C3668A">
      <w:pPr>
        <w:rPr>
          <w:b/>
          <w:bCs/>
        </w:rPr>
      </w:pPr>
    </w:p>
    <w:p w14:paraId="5889C611" w14:textId="77777777" w:rsidR="00347981" w:rsidRDefault="00347981" w:rsidP="00C3668A">
      <w:pPr>
        <w:rPr>
          <w:b/>
          <w:bCs/>
        </w:rPr>
      </w:pPr>
    </w:p>
    <w:p w14:paraId="383EB122" w14:textId="77777777" w:rsidR="00B13BA3" w:rsidRDefault="00B13BA3" w:rsidP="00B13BA3">
      <w:pPr>
        <w:spacing w:line="360" w:lineRule="auto"/>
        <w:jc w:val="both"/>
        <w:rPr>
          <w:rFonts w:ascii="Garamond" w:eastAsia="Times New Roman" w:hAnsi="Garamond"/>
          <w:b/>
          <w:bCs/>
          <w:sz w:val="28"/>
          <w:szCs w:val="28"/>
          <w:lang w:val="es-ES"/>
        </w:rPr>
      </w:pPr>
      <w:r>
        <w:rPr>
          <w:rFonts w:ascii="Garamond" w:eastAsia="Times New Roman" w:hAnsi="Garamond"/>
          <w:b/>
          <w:bCs/>
          <w:sz w:val="28"/>
          <w:szCs w:val="28"/>
          <w:lang w:val="es-ES"/>
        </w:rPr>
        <w:lastRenderedPageBreak/>
        <w:t xml:space="preserve">    </w:t>
      </w:r>
      <w:r w:rsidRPr="002C4BDA">
        <w:rPr>
          <w:rFonts w:ascii="Garamond" w:eastAsia="Times New Roman" w:hAnsi="Garamond"/>
          <w:b/>
          <w:bCs/>
          <w:sz w:val="28"/>
          <w:szCs w:val="28"/>
          <w:lang w:val="es-ES"/>
        </w:rPr>
        <w:t>8</w:t>
      </w:r>
      <w:r>
        <w:rPr>
          <w:rFonts w:ascii="Garamond" w:eastAsia="Times New Roman" w:hAnsi="Garamond"/>
          <w:b/>
          <w:bCs/>
          <w:sz w:val="28"/>
          <w:szCs w:val="28"/>
          <w:lang w:val="es-ES"/>
        </w:rPr>
        <w:t>.</w:t>
      </w:r>
      <w:r w:rsidRPr="002C4BDA">
        <w:rPr>
          <w:rFonts w:ascii="Garamond" w:eastAsia="Times New Roman" w:hAnsi="Garamond"/>
          <w:b/>
          <w:bCs/>
          <w:sz w:val="28"/>
          <w:szCs w:val="28"/>
          <w:lang w:val="es-ES"/>
        </w:rPr>
        <w:t xml:space="preserve"> </w:t>
      </w:r>
      <w:r>
        <w:rPr>
          <w:rFonts w:ascii="Garamond" w:eastAsia="Times New Roman" w:hAnsi="Garamond"/>
          <w:b/>
          <w:bCs/>
          <w:sz w:val="28"/>
          <w:szCs w:val="28"/>
          <w:lang w:val="es-ES"/>
        </w:rPr>
        <w:t>M</w:t>
      </w:r>
      <w:r w:rsidRPr="002C4BDA">
        <w:rPr>
          <w:rFonts w:ascii="Garamond" w:eastAsia="Times New Roman" w:hAnsi="Garamond"/>
          <w:b/>
          <w:bCs/>
          <w:sz w:val="28"/>
          <w:szCs w:val="28"/>
          <w:lang w:val="es-ES"/>
        </w:rPr>
        <w:t>anejo de contingencia</w:t>
      </w:r>
    </w:p>
    <w:p w14:paraId="581E3E37" w14:textId="77777777" w:rsidR="00B13BA3" w:rsidRDefault="008173A4" w:rsidP="00B13BA3">
      <w:pPr>
        <w:pStyle w:val="Textoindependiente3"/>
        <w:spacing w:line="360" w:lineRule="auto"/>
        <w:ind w:firstLine="709"/>
        <w:jc w:val="both"/>
        <w:rPr>
          <w:rFonts w:ascii="Garamond" w:hAnsi="Garamond"/>
          <w:sz w:val="24"/>
          <w:szCs w:val="24"/>
        </w:rPr>
      </w:pPr>
      <w:r w:rsidRPr="00FE5B33">
        <w:rPr>
          <w:rFonts w:ascii="Garamond" w:hAnsi="Garamond"/>
          <w:sz w:val="24"/>
          <w:szCs w:val="24"/>
        </w:rPr>
        <w:t>Mantener permanentemente</w:t>
      </w:r>
      <w:r w:rsidR="00B13BA3" w:rsidRPr="00FE5B33">
        <w:rPr>
          <w:rFonts w:ascii="Garamond" w:hAnsi="Garamond"/>
          <w:sz w:val="24"/>
          <w:szCs w:val="24"/>
        </w:rPr>
        <w:t xml:space="preserve"> informada a la población y a los grupos de trabajo mientras dure la emergencia, así como especificar las acciones que se debe llevar acabo cada institución u organismo gubernamental, y los sectores social y privado.</w:t>
      </w:r>
    </w:p>
    <w:p w14:paraId="1B45AE28" w14:textId="77777777" w:rsidR="00B13BA3" w:rsidRPr="00FE5B33" w:rsidRDefault="00B13BA3" w:rsidP="00B13BA3">
      <w:pPr>
        <w:pStyle w:val="Textoindependiente3"/>
        <w:spacing w:line="360" w:lineRule="auto"/>
        <w:ind w:firstLine="709"/>
        <w:jc w:val="both"/>
        <w:rPr>
          <w:rFonts w:ascii="Garamond" w:hAnsi="Garamond"/>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8"/>
        <w:gridCol w:w="2988"/>
      </w:tblGrid>
      <w:tr w:rsidR="00B13BA3" w:rsidRPr="00FE5B33" w14:paraId="7CE7ACE7" w14:textId="77777777" w:rsidTr="00E73A23">
        <w:trPr>
          <w:jc w:val="center"/>
        </w:trPr>
        <w:tc>
          <w:tcPr>
            <w:tcW w:w="2988" w:type="dxa"/>
            <w:shd w:val="clear" w:color="auto" w:fill="BFBFBF" w:themeFill="background1" w:themeFillShade="BF"/>
          </w:tcPr>
          <w:p w14:paraId="5B36F6C4" w14:textId="77777777" w:rsidR="00B13BA3" w:rsidRPr="00645C7A" w:rsidRDefault="00B13BA3" w:rsidP="00E73A23">
            <w:pPr>
              <w:spacing w:line="360" w:lineRule="auto"/>
              <w:jc w:val="center"/>
              <w:rPr>
                <w:rFonts w:ascii="Garamond" w:hAnsi="Garamond"/>
                <w:b/>
                <w:sz w:val="24"/>
                <w:szCs w:val="24"/>
              </w:rPr>
            </w:pPr>
            <w:r w:rsidRPr="00645C7A">
              <w:rPr>
                <w:rFonts w:ascii="Garamond" w:hAnsi="Garamond"/>
                <w:b/>
                <w:sz w:val="24"/>
                <w:szCs w:val="24"/>
              </w:rPr>
              <w:t>Integrantes</w:t>
            </w:r>
          </w:p>
        </w:tc>
        <w:tc>
          <w:tcPr>
            <w:tcW w:w="2988" w:type="dxa"/>
            <w:shd w:val="clear" w:color="auto" w:fill="BFBFBF" w:themeFill="background1" w:themeFillShade="BF"/>
          </w:tcPr>
          <w:p w14:paraId="66A5ACEB" w14:textId="77777777" w:rsidR="00B13BA3" w:rsidRPr="00645C7A" w:rsidRDefault="00B13BA3" w:rsidP="00E73A23">
            <w:pPr>
              <w:spacing w:line="360" w:lineRule="auto"/>
              <w:jc w:val="center"/>
              <w:rPr>
                <w:rFonts w:ascii="Garamond" w:hAnsi="Garamond"/>
                <w:b/>
                <w:sz w:val="24"/>
                <w:szCs w:val="24"/>
              </w:rPr>
            </w:pPr>
            <w:r w:rsidRPr="00645C7A">
              <w:rPr>
                <w:rFonts w:ascii="Garamond" w:hAnsi="Garamond"/>
                <w:b/>
                <w:sz w:val="24"/>
                <w:szCs w:val="24"/>
              </w:rPr>
              <w:t>Responsable</w:t>
            </w:r>
          </w:p>
        </w:tc>
      </w:tr>
      <w:tr w:rsidR="00B13BA3" w:rsidRPr="00FE5B33" w14:paraId="1A54B099" w14:textId="77777777" w:rsidTr="00E73A23">
        <w:trPr>
          <w:jc w:val="center"/>
        </w:trPr>
        <w:tc>
          <w:tcPr>
            <w:tcW w:w="2988" w:type="dxa"/>
          </w:tcPr>
          <w:p w14:paraId="5EE10B95" w14:textId="77777777" w:rsidR="00B13BA3" w:rsidRPr="00FE5B33" w:rsidRDefault="00B13BA3" w:rsidP="00B23590">
            <w:pPr>
              <w:numPr>
                <w:ilvl w:val="0"/>
                <w:numId w:val="5"/>
              </w:numPr>
              <w:spacing w:after="0" w:line="360" w:lineRule="auto"/>
              <w:jc w:val="both"/>
              <w:rPr>
                <w:rFonts w:ascii="Garamond" w:hAnsi="Garamond"/>
                <w:b/>
                <w:sz w:val="24"/>
                <w:szCs w:val="24"/>
              </w:rPr>
            </w:pPr>
            <w:r w:rsidRPr="00FE5B33">
              <w:rPr>
                <w:rFonts w:ascii="Garamond" w:hAnsi="Garamond"/>
                <w:sz w:val="24"/>
                <w:szCs w:val="24"/>
              </w:rPr>
              <w:t>Consejo Municipal de Protección Civil (Centro de Operaciones</w:t>
            </w:r>
            <w:r w:rsidRPr="00FE5B33">
              <w:rPr>
                <w:rFonts w:ascii="Garamond" w:hAnsi="Garamond"/>
                <w:b/>
                <w:sz w:val="24"/>
                <w:szCs w:val="24"/>
              </w:rPr>
              <w:t>).</w:t>
            </w:r>
          </w:p>
          <w:p w14:paraId="7A864218" w14:textId="77777777" w:rsidR="00B13BA3" w:rsidRPr="00FE5B33" w:rsidRDefault="00B13BA3" w:rsidP="00B23590">
            <w:pPr>
              <w:numPr>
                <w:ilvl w:val="0"/>
                <w:numId w:val="5"/>
              </w:numPr>
              <w:spacing w:after="0" w:line="360" w:lineRule="auto"/>
              <w:jc w:val="both"/>
              <w:rPr>
                <w:rFonts w:ascii="Garamond" w:hAnsi="Garamond"/>
                <w:sz w:val="24"/>
                <w:szCs w:val="24"/>
              </w:rPr>
            </w:pPr>
            <w:r w:rsidRPr="00FE5B33">
              <w:rPr>
                <w:rFonts w:ascii="Garamond" w:hAnsi="Garamond"/>
                <w:sz w:val="24"/>
                <w:szCs w:val="24"/>
              </w:rPr>
              <w:t>Dirección de Comunicación Social.</w:t>
            </w:r>
          </w:p>
          <w:p w14:paraId="0BA2934D" w14:textId="77777777" w:rsidR="00B13BA3" w:rsidRDefault="00B13BA3" w:rsidP="00B23590">
            <w:pPr>
              <w:numPr>
                <w:ilvl w:val="0"/>
                <w:numId w:val="5"/>
              </w:numPr>
              <w:spacing w:after="0" w:line="360" w:lineRule="auto"/>
              <w:jc w:val="both"/>
              <w:rPr>
                <w:rFonts w:ascii="Garamond" w:hAnsi="Garamond"/>
                <w:sz w:val="24"/>
                <w:szCs w:val="24"/>
              </w:rPr>
            </w:pPr>
            <w:r>
              <w:rPr>
                <w:rFonts w:ascii="Garamond" w:hAnsi="Garamond"/>
                <w:sz w:val="24"/>
                <w:szCs w:val="24"/>
              </w:rPr>
              <w:t>Sistema de Emergencias 911</w:t>
            </w:r>
            <w:r w:rsidRPr="00FE5B33">
              <w:rPr>
                <w:rFonts w:ascii="Garamond" w:hAnsi="Garamond"/>
                <w:sz w:val="24"/>
                <w:szCs w:val="24"/>
              </w:rPr>
              <w:t>.</w:t>
            </w:r>
          </w:p>
          <w:p w14:paraId="76F998C2" w14:textId="77777777" w:rsidR="00B13BA3" w:rsidRPr="00FE5B33" w:rsidRDefault="00B13BA3" w:rsidP="00E73A23">
            <w:pPr>
              <w:spacing w:after="0" w:line="360" w:lineRule="auto"/>
              <w:ind w:left="360"/>
              <w:jc w:val="both"/>
              <w:rPr>
                <w:rFonts w:ascii="Garamond" w:hAnsi="Garamond"/>
                <w:sz w:val="24"/>
                <w:szCs w:val="24"/>
              </w:rPr>
            </w:pPr>
          </w:p>
          <w:p w14:paraId="6066359F" w14:textId="77777777" w:rsidR="00B13BA3" w:rsidRPr="00FE5B33" w:rsidRDefault="00B13BA3" w:rsidP="00B23590">
            <w:pPr>
              <w:numPr>
                <w:ilvl w:val="0"/>
                <w:numId w:val="5"/>
              </w:numPr>
              <w:spacing w:after="0" w:line="360" w:lineRule="auto"/>
              <w:jc w:val="both"/>
              <w:rPr>
                <w:rFonts w:ascii="Garamond" w:hAnsi="Garamond"/>
                <w:sz w:val="24"/>
                <w:szCs w:val="24"/>
              </w:rPr>
            </w:pPr>
            <w:r w:rsidRPr="00595FB6">
              <w:rPr>
                <w:rFonts w:ascii="Garamond" w:hAnsi="Garamond"/>
                <w:sz w:val="24"/>
                <w:szCs w:val="24"/>
              </w:rPr>
              <w:t>Estación local de radio.</w:t>
            </w:r>
          </w:p>
        </w:tc>
        <w:tc>
          <w:tcPr>
            <w:tcW w:w="2988" w:type="dxa"/>
          </w:tcPr>
          <w:p w14:paraId="4C240B5F" w14:textId="77777777" w:rsidR="00B13BA3" w:rsidRDefault="00B13BA3" w:rsidP="00E73A23">
            <w:pPr>
              <w:spacing w:line="360" w:lineRule="auto"/>
              <w:jc w:val="center"/>
              <w:rPr>
                <w:rFonts w:ascii="Garamond" w:hAnsi="Garamond"/>
              </w:rPr>
            </w:pPr>
            <w:r>
              <w:rPr>
                <w:rFonts w:ascii="Garamond" w:hAnsi="Garamond"/>
              </w:rPr>
              <w:t>Presidente</w:t>
            </w:r>
            <w:r w:rsidRPr="00FE5B33">
              <w:rPr>
                <w:rFonts w:ascii="Garamond" w:hAnsi="Garamond"/>
              </w:rPr>
              <w:t xml:space="preserve"> </w:t>
            </w:r>
            <w:r>
              <w:rPr>
                <w:rFonts w:ascii="Garamond" w:hAnsi="Garamond"/>
              </w:rPr>
              <w:t>del Consejo de Protección Civil</w:t>
            </w:r>
          </w:p>
          <w:p w14:paraId="1DD529F5" w14:textId="77777777" w:rsidR="00F7021D" w:rsidRPr="00FE5B33" w:rsidRDefault="00F7021D" w:rsidP="00F7021D">
            <w:pPr>
              <w:spacing w:line="240" w:lineRule="auto"/>
              <w:jc w:val="center"/>
              <w:rPr>
                <w:rFonts w:ascii="Garamond" w:hAnsi="Garamond"/>
                <w:sz w:val="24"/>
                <w:szCs w:val="24"/>
              </w:rPr>
            </w:pPr>
            <w:r>
              <w:rPr>
                <w:rFonts w:ascii="Garamond" w:hAnsi="Garamond"/>
                <w:sz w:val="24"/>
                <w:szCs w:val="24"/>
              </w:rPr>
              <w:t>C. Blas Edgardo Peña Pérez</w:t>
            </w:r>
          </w:p>
          <w:p w14:paraId="15B76BCE" w14:textId="77777777" w:rsidR="00F7021D" w:rsidRDefault="00F7021D" w:rsidP="00F7021D">
            <w:pPr>
              <w:spacing w:line="360" w:lineRule="auto"/>
              <w:jc w:val="center"/>
              <w:rPr>
                <w:rFonts w:ascii="Garamond" w:hAnsi="Garamond"/>
                <w:sz w:val="24"/>
                <w:szCs w:val="24"/>
              </w:rPr>
            </w:pPr>
          </w:p>
          <w:p w14:paraId="38AF8279" w14:textId="77777777" w:rsidR="00F7021D" w:rsidRDefault="00F7021D" w:rsidP="00F7021D">
            <w:pPr>
              <w:spacing w:line="240" w:lineRule="auto"/>
              <w:jc w:val="center"/>
              <w:rPr>
                <w:rFonts w:ascii="Garamond" w:hAnsi="Garamond"/>
                <w:sz w:val="24"/>
                <w:szCs w:val="24"/>
              </w:rPr>
            </w:pPr>
            <w:r>
              <w:rPr>
                <w:rFonts w:ascii="Garamond" w:hAnsi="Garamond"/>
                <w:sz w:val="24"/>
                <w:szCs w:val="24"/>
              </w:rPr>
              <w:t>C. Brenda Viridiana Frías Sánchez</w:t>
            </w:r>
          </w:p>
          <w:p w14:paraId="402D1E1E" w14:textId="77777777" w:rsidR="00F7021D" w:rsidRDefault="00F7021D" w:rsidP="00E73A23">
            <w:pPr>
              <w:jc w:val="center"/>
              <w:rPr>
                <w:rFonts w:ascii="Garamond" w:hAnsi="Garamond"/>
                <w:sz w:val="24"/>
                <w:szCs w:val="24"/>
              </w:rPr>
            </w:pPr>
          </w:p>
          <w:p w14:paraId="1DE94DA7" w14:textId="77777777" w:rsidR="00B13BA3" w:rsidRPr="00FE5B33" w:rsidRDefault="00B13BA3" w:rsidP="00E73A23">
            <w:pPr>
              <w:jc w:val="center"/>
              <w:rPr>
                <w:rFonts w:ascii="Garamond" w:hAnsi="Garamond"/>
                <w:sz w:val="24"/>
                <w:szCs w:val="24"/>
              </w:rPr>
            </w:pPr>
            <w:r w:rsidRPr="00FE5B33">
              <w:rPr>
                <w:rFonts w:ascii="Garamond" w:hAnsi="Garamond"/>
                <w:sz w:val="24"/>
                <w:szCs w:val="24"/>
              </w:rPr>
              <w:t>Lic. Fernando González</w:t>
            </w:r>
          </w:p>
        </w:tc>
      </w:tr>
    </w:tbl>
    <w:p w14:paraId="3E07A883" w14:textId="77777777" w:rsidR="00B13BA3" w:rsidRDefault="00B13BA3" w:rsidP="00B13BA3">
      <w:pPr>
        <w:pStyle w:val="Textoindependiente3"/>
        <w:spacing w:line="360" w:lineRule="auto"/>
        <w:jc w:val="both"/>
        <w:rPr>
          <w:rFonts w:ascii="Garamond" w:hAnsi="Garamond"/>
          <w:b/>
          <w:sz w:val="24"/>
          <w:szCs w:val="24"/>
        </w:rPr>
      </w:pPr>
    </w:p>
    <w:p w14:paraId="46D875A4" w14:textId="77777777" w:rsidR="00B13BA3" w:rsidRDefault="00B13BA3" w:rsidP="00B13BA3">
      <w:pPr>
        <w:pStyle w:val="Textoindependiente3"/>
        <w:spacing w:line="360" w:lineRule="auto"/>
        <w:ind w:firstLine="708"/>
        <w:jc w:val="both"/>
        <w:rPr>
          <w:rFonts w:ascii="Garamond" w:hAnsi="Garamond"/>
          <w:b/>
          <w:sz w:val="24"/>
          <w:szCs w:val="24"/>
        </w:rPr>
      </w:pPr>
      <w:r>
        <w:rPr>
          <w:rFonts w:ascii="Garamond" w:hAnsi="Garamond"/>
          <w:b/>
          <w:sz w:val="24"/>
          <w:szCs w:val="24"/>
        </w:rPr>
        <w:t>2.11. SIMULACROS</w:t>
      </w:r>
    </w:p>
    <w:p w14:paraId="7925FC6D" w14:textId="77777777" w:rsidR="00B13BA3" w:rsidRDefault="00B13BA3" w:rsidP="00B13BA3">
      <w:pPr>
        <w:pStyle w:val="Textoindependiente3"/>
        <w:spacing w:line="360" w:lineRule="auto"/>
        <w:ind w:firstLine="708"/>
        <w:jc w:val="both"/>
        <w:rPr>
          <w:rFonts w:ascii="Garamond" w:hAnsi="Garamond"/>
          <w:sz w:val="24"/>
        </w:rPr>
      </w:pPr>
      <w:r w:rsidRPr="00736B3A">
        <w:rPr>
          <w:rFonts w:ascii="Garamond" w:hAnsi="Garamond"/>
          <w:sz w:val="24"/>
        </w:rPr>
        <w:t>El objetivo de realizar los simulacros, es porque podemos detectar a tiempo aspectos importantes que hayamos pasado por alto durante la planeación de prevención para una situación de emergencia, además de comprobar si las acciones que se decidieron tomar son eficientes y de no, hacer las correcciones necesarias.</w:t>
      </w:r>
    </w:p>
    <w:p w14:paraId="4151D85C" w14:textId="77777777" w:rsidR="00B13BA3" w:rsidRDefault="00B13BA3" w:rsidP="00B13BA3">
      <w:pPr>
        <w:pStyle w:val="Textoindependiente3"/>
        <w:spacing w:line="360" w:lineRule="auto"/>
        <w:ind w:firstLine="708"/>
        <w:jc w:val="both"/>
        <w:rPr>
          <w:rFonts w:ascii="Garamond" w:hAnsi="Garamond"/>
          <w:sz w:val="24"/>
        </w:rPr>
      </w:pPr>
      <w:r w:rsidRPr="00736B3A">
        <w:rPr>
          <w:rFonts w:ascii="Garamond" w:hAnsi="Garamond"/>
          <w:sz w:val="24"/>
        </w:rPr>
        <w:t xml:space="preserve"> Las cuatro etapas básicas de un simulacro, en base a las tres fases de una situación de riesgo (Antes, Durante y Después), son: </w:t>
      </w:r>
    </w:p>
    <w:p w14:paraId="7BE61783" w14:textId="77777777" w:rsidR="00B13BA3" w:rsidRDefault="00B13BA3" w:rsidP="00B13BA3">
      <w:pPr>
        <w:pStyle w:val="Textoindependiente3"/>
        <w:spacing w:line="360" w:lineRule="auto"/>
        <w:ind w:firstLine="708"/>
        <w:jc w:val="both"/>
        <w:rPr>
          <w:rFonts w:ascii="Garamond" w:hAnsi="Garamond"/>
          <w:sz w:val="24"/>
        </w:rPr>
      </w:pPr>
      <w:r w:rsidRPr="00736B3A">
        <w:rPr>
          <w:rFonts w:ascii="Garamond" w:hAnsi="Garamond"/>
          <w:sz w:val="24"/>
        </w:rPr>
        <w:t xml:space="preserve">1. Etapa de Planificación </w:t>
      </w:r>
    </w:p>
    <w:p w14:paraId="4520F17A" w14:textId="77777777" w:rsidR="00B13BA3" w:rsidRDefault="00B13BA3" w:rsidP="00B13BA3">
      <w:pPr>
        <w:pStyle w:val="Textoindependiente3"/>
        <w:spacing w:line="360" w:lineRule="auto"/>
        <w:ind w:firstLine="708"/>
        <w:jc w:val="both"/>
        <w:rPr>
          <w:rFonts w:ascii="Garamond" w:hAnsi="Garamond"/>
          <w:sz w:val="24"/>
        </w:rPr>
      </w:pPr>
      <w:r w:rsidRPr="00736B3A">
        <w:rPr>
          <w:rFonts w:ascii="Garamond" w:hAnsi="Garamond"/>
          <w:sz w:val="24"/>
        </w:rPr>
        <w:t xml:space="preserve">2. Etapa de Organización </w:t>
      </w:r>
    </w:p>
    <w:p w14:paraId="1BDCBCF3" w14:textId="77777777" w:rsidR="00B13BA3" w:rsidRDefault="00B13BA3" w:rsidP="00B13BA3">
      <w:pPr>
        <w:pStyle w:val="Textoindependiente3"/>
        <w:spacing w:line="360" w:lineRule="auto"/>
        <w:ind w:firstLine="708"/>
        <w:jc w:val="both"/>
        <w:rPr>
          <w:rFonts w:ascii="Garamond" w:hAnsi="Garamond"/>
          <w:sz w:val="24"/>
        </w:rPr>
      </w:pPr>
      <w:r w:rsidRPr="00736B3A">
        <w:rPr>
          <w:rFonts w:ascii="Garamond" w:hAnsi="Garamond"/>
          <w:sz w:val="24"/>
        </w:rPr>
        <w:t xml:space="preserve">3. Etapa de Ejecución </w:t>
      </w:r>
    </w:p>
    <w:p w14:paraId="7E4971C4" w14:textId="77777777" w:rsidR="00B13BA3" w:rsidRDefault="00B13BA3" w:rsidP="00B13BA3">
      <w:pPr>
        <w:pStyle w:val="Textoindependiente3"/>
        <w:spacing w:line="360" w:lineRule="auto"/>
        <w:ind w:firstLine="708"/>
        <w:jc w:val="both"/>
        <w:rPr>
          <w:rFonts w:ascii="Garamond" w:hAnsi="Garamond"/>
          <w:sz w:val="24"/>
        </w:rPr>
      </w:pPr>
      <w:r w:rsidRPr="00736B3A">
        <w:rPr>
          <w:rFonts w:ascii="Garamond" w:hAnsi="Garamond"/>
          <w:sz w:val="24"/>
        </w:rPr>
        <w:t>4. Etapa de Evaluación y Ajuste</w:t>
      </w:r>
      <w:r>
        <w:rPr>
          <w:rFonts w:ascii="Garamond" w:hAnsi="Garamond"/>
          <w:sz w:val="24"/>
        </w:rPr>
        <w:t>.</w:t>
      </w:r>
    </w:p>
    <w:p w14:paraId="629E74F2" w14:textId="77777777" w:rsidR="00B13BA3" w:rsidRPr="00BA7958" w:rsidRDefault="00B13BA3" w:rsidP="00B13BA3">
      <w:pPr>
        <w:pStyle w:val="Textoindependiente3"/>
        <w:spacing w:line="360" w:lineRule="auto"/>
        <w:ind w:firstLine="708"/>
        <w:jc w:val="both"/>
        <w:rPr>
          <w:rFonts w:ascii="Garamond" w:hAnsi="Garamond"/>
          <w:sz w:val="24"/>
        </w:rPr>
      </w:pPr>
    </w:p>
    <w:p w14:paraId="73F954C8" w14:textId="77777777" w:rsidR="008614AA" w:rsidRDefault="008614AA" w:rsidP="008614AA">
      <w:pPr>
        <w:spacing w:line="360" w:lineRule="auto"/>
        <w:rPr>
          <w:rFonts w:ascii="Garamond" w:eastAsia="Times New Roman" w:hAnsi="Garamond"/>
          <w:b/>
          <w:bCs/>
          <w:sz w:val="28"/>
          <w:szCs w:val="28"/>
          <w:lang w:val="es-ES"/>
        </w:rPr>
      </w:pPr>
      <w:r>
        <w:rPr>
          <w:rFonts w:ascii="Garamond" w:eastAsia="Times New Roman" w:hAnsi="Garamond"/>
          <w:b/>
          <w:bCs/>
          <w:sz w:val="28"/>
          <w:szCs w:val="28"/>
          <w:lang w:val="es-ES"/>
        </w:rPr>
        <w:t xml:space="preserve">   8.1 Alertamiento</w:t>
      </w:r>
    </w:p>
    <w:p w14:paraId="3F3679F0" w14:textId="77777777" w:rsidR="0093635E" w:rsidRPr="00B54835" w:rsidRDefault="0093635E" w:rsidP="0093635E">
      <w:pPr>
        <w:pStyle w:val="Textoindependiente3"/>
        <w:spacing w:line="360" w:lineRule="auto"/>
        <w:ind w:firstLine="708"/>
        <w:jc w:val="both"/>
        <w:rPr>
          <w:rFonts w:ascii="Garamond" w:eastAsiaTheme="minorEastAsia" w:hAnsi="Garamond" w:cstheme="minorBidi"/>
          <w:bCs/>
          <w:sz w:val="24"/>
          <w:szCs w:val="24"/>
          <w:lang w:val="es-ES_tradnl"/>
        </w:rPr>
      </w:pPr>
      <w:r w:rsidRPr="00B54835">
        <w:rPr>
          <w:rFonts w:ascii="Garamond" w:eastAsiaTheme="minorEastAsia" w:hAnsi="Garamond" w:cstheme="minorBidi"/>
          <w:bCs/>
          <w:sz w:val="24"/>
          <w:szCs w:val="24"/>
          <w:lang w:val="es-ES_tradnl"/>
        </w:rPr>
        <w:t>Tiene como propósito informar de manera oportuna, precisa y suficiente, a las autoridades y grupos de respuesta responsables de participar en las actividades de auxilio a la población, sobre los niveles de emergencia que implica una situación determinada a fin de ejecutar las acciones previamente establecidas.</w:t>
      </w:r>
    </w:p>
    <w:p w14:paraId="27F0BAA4" w14:textId="77777777" w:rsidR="0093635E" w:rsidRPr="005A4435" w:rsidRDefault="0093635E" w:rsidP="0093635E">
      <w:pPr>
        <w:spacing w:line="360" w:lineRule="auto"/>
        <w:rPr>
          <w:rFonts w:ascii="Garamond" w:hAnsi="Garamond"/>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5"/>
        <w:gridCol w:w="3115"/>
        <w:gridCol w:w="3116"/>
      </w:tblGrid>
      <w:tr w:rsidR="0093635E" w:rsidRPr="005A4435" w14:paraId="1872EB54" w14:textId="77777777" w:rsidTr="00E73A23">
        <w:tc>
          <w:tcPr>
            <w:tcW w:w="3181" w:type="dxa"/>
          </w:tcPr>
          <w:p w14:paraId="5934DFDF" w14:textId="77777777" w:rsidR="0093635E" w:rsidRPr="005A4435" w:rsidRDefault="0093635E" w:rsidP="00E73A23">
            <w:pPr>
              <w:spacing w:line="360" w:lineRule="auto"/>
              <w:jc w:val="center"/>
              <w:rPr>
                <w:rFonts w:ascii="Garamond" w:hAnsi="Garamond"/>
                <w:b/>
              </w:rPr>
            </w:pPr>
            <w:r w:rsidRPr="005A4435">
              <w:rPr>
                <w:rFonts w:ascii="Garamond" w:hAnsi="Garamond"/>
                <w:b/>
              </w:rPr>
              <w:t>Integrantes</w:t>
            </w:r>
          </w:p>
        </w:tc>
        <w:tc>
          <w:tcPr>
            <w:tcW w:w="3181" w:type="dxa"/>
          </w:tcPr>
          <w:p w14:paraId="5C7D53FD" w14:textId="77777777" w:rsidR="0093635E" w:rsidRPr="005A4435" w:rsidRDefault="0093635E" w:rsidP="00E73A23">
            <w:pPr>
              <w:spacing w:line="360" w:lineRule="auto"/>
              <w:jc w:val="center"/>
              <w:rPr>
                <w:rFonts w:ascii="Garamond" w:hAnsi="Garamond"/>
                <w:b/>
              </w:rPr>
            </w:pPr>
            <w:r w:rsidRPr="005A4435">
              <w:rPr>
                <w:rFonts w:ascii="Garamond" w:hAnsi="Garamond"/>
                <w:b/>
              </w:rPr>
              <w:t>Responsable</w:t>
            </w:r>
          </w:p>
        </w:tc>
        <w:tc>
          <w:tcPr>
            <w:tcW w:w="3182" w:type="dxa"/>
          </w:tcPr>
          <w:p w14:paraId="4F0BF2EA" w14:textId="77777777" w:rsidR="0093635E" w:rsidRPr="005A4435" w:rsidRDefault="0093635E" w:rsidP="00E73A23">
            <w:pPr>
              <w:spacing w:line="360" w:lineRule="auto"/>
              <w:jc w:val="center"/>
              <w:rPr>
                <w:rFonts w:ascii="Garamond" w:hAnsi="Garamond"/>
                <w:b/>
              </w:rPr>
            </w:pPr>
            <w:r w:rsidRPr="005A4435">
              <w:rPr>
                <w:rFonts w:ascii="Garamond" w:hAnsi="Garamond"/>
                <w:b/>
              </w:rPr>
              <w:t>Funciones</w:t>
            </w:r>
          </w:p>
        </w:tc>
      </w:tr>
      <w:tr w:rsidR="0093635E" w:rsidRPr="005A4435" w14:paraId="190B2FB9" w14:textId="77777777" w:rsidTr="00E73A23">
        <w:tc>
          <w:tcPr>
            <w:tcW w:w="3181" w:type="dxa"/>
          </w:tcPr>
          <w:p w14:paraId="0BBAB3B6" w14:textId="77777777" w:rsidR="0093635E" w:rsidRPr="005A4435" w:rsidRDefault="0093635E" w:rsidP="00E73A23">
            <w:pPr>
              <w:spacing w:line="360" w:lineRule="auto"/>
              <w:jc w:val="center"/>
              <w:rPr>
                <w:rFonts w:ascii="Garamond" w:hAnsi="Garamond"/>
              </w:rPr>
            </w:pPr>
          </w:p>
          <w:p w14:paraId="148CF774" w14:textId="77777777" w:rsidR="0093635E" w:rsidRPr="005A4435" w:rsidRDefault="0093635E" w:rsidP="00E73A23">
            <w:pPr>
              <w:spacing w:line="360" w:lineRule="auto"/>
              <w:jc w:val="center"/>
              <w:rPr>
                <w:rFonts w:ascii="Garamond" w:hAnsi="Garamond"/>
              </w:rPr>
            </w:pPr>
            <w:r w:rsidRPr="005A4435">
              <w:rPr>
                <w:rFonts w:ascii="Garamond" w:hAnsi="Garamond"/>
              </w:rPr>
              <w:t>Delegados Municipales de las Comunidades ubicadas en las zonas de riesgo.</w:t>
            </w:r>
          </w:p>
        </w:tc>
        <w:tc>
          <w:tcPr>
            <w:tcW w:w="3181" w:type="dxa"/>
          </w:tcPr>
          <w:p w14:paraId="7EFDE8AA" w14:textId="77777777" w:rsidR="0093635E" w:rsidRPr="005A4435" w:rsidRDefault="0093635E" w:rsidP="00E73A23">
            <w:pPr>
              <w:spacing w:line="360" w:lineRule="auto"/>
              <w:jc w:val="center"/>
              <w:rPr>
                <w:rFonts w:ascii="Garamond" w:hAnsi="Garamond"/>
              </w:rPr>
            </w:pPr>
          </w:p>
          <w:p w14:paraId="6DD3C58E" w14:textId="77777777" w:rsidR="0093635E" w:rsidRPr="005A4435" w:rsidRDefault="0093635E" w:rsidP="00E73A23">
            <w:pPr>
              <w:spacing w:line="360" w:lineRule="auto"/>
              <w:jc w:val="center"/>
              <w:rPr>
                <w:rFonts w:ascii="Garamond" w:hAnsi="Garamond"/>
              </w:rPr>
            </w:pPr>
            <w:r w:rsidRPr="005A4435">
              <w:rPr>
                <w:rFonts w:ascii="Garamond" w:hAnsi="Garamond"/>
              </w:rPr>
              <w:t>Delegados</w:t>
            </w:r>
          </w:p>
        </w:tc>
        <w:tc>
          <w:tcPr>
            <w:tcW w:w="3182" w:type="dxa"/>
          </w:tcPr>
          <w:p w14:paraId="704EC5E7" w14:textId="77777777" w:rsidR="0093635E" w:rsidRPr="003D76E2" w:rsidRDefault="0093635E" w:rsidP="00E73A23">
            <w:pPr>
              <w:spacing w:after="100" w:afterAutospacing="1"/>
              <w:jc w:val="both"/>
              <w:rPr>
                <w:rFonts w:ascii="Garamond" w:hAnsi="Garamond"/>
              </w:rPr>
            </w:pPr>
            <w:r w:rsidRPr="003D76E2">
              <w:rPr>
                <w:rFonts w:ascii="Garamond" w:hAnsi="Garamond"/>
              </w:rPr>
              <w:t xml:space="preserve">Los Delegados Municipales de las Comunidades ubicadas en las zonas de riesgo, deberán informar a la Dirección Municipal de Protección </w:t>
            </w:r>
            <w:r w:rsidR="008173A4" w:rsidRPr="003D76E2">
              <w:rPr>
                <w:rFonts w:ascii="Garamond" w:hAnsi="Garamond"/>
              </w:rPr>
              <w:t>Civil, cuando</w:t>
            </w:r>
            <w:r w:rsidRPr="003D76E2">
              <w:rPr>
                <w:rFonts w:ascii="Garamond" w:hAnsi="Garamond"/>
              </w:rPr>
              <w:t xml:space="preserve"> ocurra una contingencia derivada de las Lluvias a la brevedad posible, especificando el estado de anormalidad, los daños y la cantidad de personas afectadas.</w:t>
            </w:r>
          </w:p>
        </w:tc>
      </w:tr>
      <w:tr w:rsidR="0093635E" w:rsidRPr="005A4435" w14:paraId="72A1804E" w14:textId="77777777" w:rsidTr="00E73A23">
        <w:tc>
          <w:tcPr>
            <w:tcW w:w="3181" w:type="dxa"/>
          </w:tcPr>
          <w:p w14:paraId="5D3288F9" w14:textId="77777777" w:rsidR="0093635E" w:rsidRPr="005A4435" w:rsidRDefault="0093635E" w:rsidP="00E73A23">
            <w:pPr>
              <w:spacing w:line="360" w:lineRule="auto"/>
              <w:jc w:val="center"/>
              <w:rPr>
                <w:rFonts w:ascii="Garamond" w:hAnsi="Garamond"/>
              </w:rPr>
            </w:pPr>
          </w:p>
          <w:p w14:paraId="76BD9E35" w14:textId="77777777" w:rsidR="0093635E" w:rsidRPr="005A4435" w:rsidRDefault="0093635E" w:rsidP="00E73A23">
            <w:pPr>
              <w:spacing w:line="360" w:lineRule="auto"/>
              <w:jc w:val="center"/>
              <w:rPr>
                <w:rFonts w:ascii="Garamond" w:hAnsi="Garamond"/>
              </w:rPr>
            </w:pPr>
            <w:r w:rsidRPr="005A4435">
              <w:rPr>
                <w:rFonts w:ascii="Garamond" w:hAnsi="Garamond"/>
              </w:rPr>
              <w:t>Dirección Municipal de Protección Civil.</w:t>
            </w:r>
          </w:p>
        </w:tc>
        <w:tc>
          <w:tcPr>
            <w:tcW w:w="3181" w:type="dxa"/>
          </w:tcPr>
          <w:p w14:paraId="636B4AB7" w14:textId="77777777" w:rsidR="0093635E" w:rsidRPr="005A4435" w:rsidRDefault="0093635E" w:rsidP="00E73A23">
            <w:pPr>
              <w:spacing w:line="360" w:lineRule="auto"/>
              <w:jc w:val="center"/>
              <w:rPr>
                <w:rFonts w:ascii="Garamond" w:hAnsi="Garamond"/>
              </w:rPr>
            </w:pPr>
          </w:p>
          <w:p w14:paraId="261E4B3D" w14:textId="77777777" w:rsidR="0093635E" w:rsidRPr="005A4435" w:rsidRDefault="0093635E" w:rsidP="00E73A23">
            <w:pPr>
              <w:spacing w:line="360" w:lineRule="auto"/>
              <w:jc w:val="center"/>
              <w:rPr>
                <w:rFonts w:ascii="Garamond" w:hAnsi="Garamond"/>
              </w:rPr>
            </w:pPr>
            <w:r>
              <w:rPr>
                <w:rFonts w:ascii="Garamond" w:hAnsi="Garamond"/>
              </w:rPr>
              <w:t>Ing. José Luis Matehuala Castillo</w:t>
            </w:r>
          </w:p>
        </w:tc>
        <w:tc>
          <w:tcPr>
            <w:tcW w:w="3182" w:type="dxa"/>
          </w:tcPr>
          <w:p w14:paraId="73392731" w14:textId="77777777" w:rsidR="0093635E" w:rsidRPr="003D76E2" w:rsidRDefault="0093635E" w:rsidP="00E73A23">
            <w:pPr>
              <w:spacing w:after="100" w:afterAutospacing="1"/>
              <w:jc w:val="both"/>
              <w:rPr>
                <w:rFonts w:ascii="Garamond" w:hAnsi="Garamond"/>
              </w:rPr>
            </w:pPr>
            <w:r w:rsidRPr="003D76E2">
              <w:rPr>
                <w:rFonts w:ascii="Garamond" w:hAnsi="Garamond"/>
              </w:rPr>
              <w:t xml:space="preserve">La Dirección Municipal de Protección Civil, deberá enviar personal operativo para verificar el reporte </w:t>
            </w:r>
            <w:r w:rsidR="008173A4" w:rsidRPr="003D76E2">
              <w:rPr>
                <w:rFonts w:ascii="Garamond" w:hAnsi="Garamond"/>
              </w:rPr>
              <w:t>y alertar</w:t>
            </w:r>
            <w:r w:rsidRPr="003D76E2">
              <w:rPr>
                <w:rFonts w:ascii="Garamond" w:hAnsi="Garamond"/>
              </w:rPr>
              <w:t xml:space="preserve"> a los grupos de respuesta responsables de participar en las actividades de auxilio a la población.</w:t>
            </w:r>
          </w:p>
        </w:tc>
      </w:tr>
    </w:tbl>
    <w:p w14:paraId="38C413C4" w14:textId="77777777" w:rsidR="0093635E" w:rsidRDefault="0093635E" w:rsidP="0093635E">
      <w:pPr>
        <w:rPr>
          <w:rFonts w:ascii="Garamond" w:hAnsi="Garamond"/>
          <w:b/>
          <w:sz w:val="24"/>
        </w:rPr>
      </w:pPr>
      <w:r w:rsidRPr="00F4746C">
        <w:rPr>
          <w:rFonts w:ascii="Garamond" w:hAnsi="Garamond"/>
          <w:b/>
          <w:sz w:val="24"/>
        </w:rPr>
        <w:t>NOTIFICACIÓN O COMUNICACIÓN DE LA EMERGENCIA</w:t>
      </w:r>
    </w:p>
    <w:p w14:paraId="5537218A" w14:textId="77777777" w:rsidR="0093635E" w:rsidRPr="00100372" w:rsidRDefault="0093635E" w:rsidP="0093635E">
      <w:pPr>
        <w:rPr>
          <w:rFonts w:ascii="Garamond" w:hAnsi="Garamond"/>
          <w:sz w:val="28"/>
        </w:rPr>
      </w:pPr>
      <w:r>
        <w:rPr>
          <w:rFonts w:ascii="Garamond" w:hAnsi="Garamond"/>
          <w:sz w:val="24"/>
        </w:rPr>
        <w:t xml:space="preserve"> En este apartado se pretende mantener informada a la ciudadanía en general ante alguna calamidad que pudiera presentarse.</w:t>
      </w:r>
    </w:p>
    <w:p w14:paraId="3F0E9515" w14:textId="77777777" w:rsidR="0093635E" w:rsidRPr="00100372" w:rsidRDefault="0093635E" w:rsidP="00B23590">
      <w:pPr>
        <w:pStyle w:val="Prrafodelista"/>
        <w:numPr>
          <w:ilvl w:val="0"/>
          <w:numId w:val="13"/>
        </w:numPr>
        <w:rPr>
          <w:rFonts w:ascii="Garamond" w:hAnsi="Garamond"/>
          <w:sz w:val="24"/>
        </w:rPr>
      </w:pPr>
      <w:r w:rsidRPr="00100372">
        <w:rPr>
          <w:rFonts w:ascii="Garamond" w:hAnsi="Garamond"/>
          <w:sz w:val="24"/>
        </w:rPr>
        <w:t>Se dará por spots por la radio a la población en general</w:t>
      </w:r>
    </w:p>
    <w:p w14:paraId="2D7A1A53" w14:textId="77777777" w:rsidR="0093635E" w:rsidRPr="00100372" w:rsidRDefault="0093635E" w:rsidP="00B23590">
      <w:pPr>
        <w:pStyle w:val="Prrafodelista"/>
        <w:numPr>
          <w:ilvl w:val="0"/>
          <w:numId w:val="13"/>
        </w:numPr>
        <w:rPr>
          <w:rFonts w:ascii="Garamond" w:hAnsi="Garamond"/>
          <w:sz w:val="24"/>
        </w:rPr>
      </w:pPr>
      <w:r w:rsidRPr="00100372">
        <w:rPr>
          <w:rFonts w:ascii="Garamond" w:hAnsi="Garamond"/>
          <w:sz w:val="24"/>
        </w:rPr>
        <w:t xml:space="preserve">Se dará por radio a los municipios aledaños </w:t>
      </w:r>
    </w:p>
    <w:p w14:paraId="4050B7DF" w14:textId="77777777" w:rsidR="0093635E" w:rsidRPr="00100372" w:rsidRDefault="0093635E" w:rsidP="00B23590">
      <w:pPr>
        <w:pStyle w:val="Prrafodelista"/>
        <w:numPr>
          <w:ilvl w:val="0"/>
          <w:numId w:val="13"/>
        </w:numPr>
        <w:rPr>
          <w:rFonts w:ascii="Garamond" w:hAnsi="Garamond"/>
          <w:sz w:val="24"/>
        </w:rPr>
      </w:pPr>
      <w:r w:rsidRPr="00100372">
        <w:rPr>
          <w:rFonts w:ascii="Garamond" w:hAnsi="Garamond"/>
          <w:sz w:val="24"/>
        </w:rPr>
        <w:t>Se dará aviso por radio</w:t>
      </w:r>
      <w:r>
        <w:rPr>
          <w:rFonts w:ascii="Garamond" w:hAnsi="Garamond"/>
          <w:sz w:val="24"/>
        </w:rPr>
        <w:t xml:space="preserve"> </w:t>
      </w:r>
      <w:r w:rsidR="008173A4">
        <w:rPr>
          <w:rFonts w:ascii="Garamond" w:hAnsi="Garamond"/>
          <w:sz w:val="24"/>
        </w:rPr>
        <w:t xml:space="preserve">a </w:t>
      </w:r>
      <w:r w:rsidR="008173A4" w:rsidRPr="00100372">
        <w:rPr>
          <w:rFonts w:ascii="Garamond" w:hAnsi="Garamond"/>
          <w:sz w:val="24"/>
        </w:rPr>
        <w:t>la</w:t>
      </w:r>
      <w:r w:rsidRPr="00100372">
        <w:rPr>
          <w:rFonts w:ascii="Garamond" w:hAnsi="Garamond"/>
          <w:sz w:val="24"/>
        </w:rPr>
        <w:t xml:space="preserve"> Coordinación de Protección Civil del Estado de Guanajuato.</w:t>
      </w:r>
    </w:p>
    <w:p w14:paraId="73AAB80E" w14:textId="77777777" w:rsidR="0093635E" w:rsidRPr="00100372" w:rsidRDefault="0093635E" w:rsidP="00B23590">
      <w:pPr>
        <w:pStyle w:val="Prrafodelista"/>
        <w:numPr>
          <w:ilvl w:val="0"/>
          <w:numId w:val="13"/>
        </w:numPr>
        <w:rPr>
          <w:rFonts w:ascii="Garamond" w:hAnsi="Garamond"/>
          <w:sz w:val="24"/>
        </w:rPr>
      </w:pPr>
      <w:r w:rsidRPr="00100372">
        <w:rPr>
          <w:rFonts w:ascii="Garamond" w:hAnsi="Garamond"/>
          <w:sz w:val="24"/>
        </w:rPr>
        <w:t>Se dará aviso a las corporaciones del municipio para que estén alertas.</w:t>
      </w:r>
    </w:p>
    <w:p w14:paraId="7763ED50" w14:textId="77777777" w:rsidR="0093635E" w:rsidRPr="00100372" w:rsidRDefault="0093635E" w:rsidP="00B23590">
      <w:pPr>
        <w:pStyle w:val="Prrafodelista"/>
        <w:numPr>
          <w:ilvl w:val="0"/>
          <w:numId w:val="13"/>
        </w:numPr>
        <w:rPr>
          <w:rFonts w:ascii="Garamond" w:hAnsi="Garamond"/>
          <w:sz w:val="24"/>
        </w:rPr>
      </w:pPr>
      <w:r w:rsidRPr="00100372">
        <w:rPr>
          <w:rFonts w:ascii="Garamond" w:hAnsi="Garamond"/>
          <w:sz w:val="24"/>
        </w:rPr>
        <w:t xml:space="preserve">Se </w:t>
      </w:r>
      <w:r w:rsidR="008173A4" w:rsidRPr="00100372">
        <w:rPr>
          <w:rFonts w:ascii="Garamond" w:hAnsi="Garamond"/>
          <w:sz w:val="24"/>
        </w:rPr>
        <w:t>anunciará</w:t>
      </w:r>
      <w:r w:rsidRPr="00100372">
        <w:rPr>
          <w:rFonts w:ascii="Garamond" w:hAnsi="Garamond"/>
          <w:sz w:val="24"/>
        </w:rPr>
        <w:t xml:space="preserve"> en el periódico Noreste y al Día.</w:t>
      </w:r>
    </w:p>
    <w:p w14:paraId="4F941C8F" w14:textId="77777777" w:rsidR="0093635E" w:rsidRDefault="0093635E" w:rsidP="0093635E">
      <w:pPr>
        <w:rPr>
          <w:rFonts w:ascii="Garamond" w:hAnsi="Garamond"/>
          <w:b/>
          <w:sz w:val="24"/>
        </w:rPr>
      </w:pPr>
    </w:p>
    <w:p w14:paraId="00187597" w14:textId="77777777" w:rsidR="0093635E" w:rsidRPr="00F4746C" w:rsidRDefault="0093635E" w:rsidP="0093635E">
      <w:pPr>
        <w:spacing w:before="100" w:beforeAutospacing="1" w:after="100" w:afterAutospacing="1" w:line="240" w:lineRule="auto"/>
        <w:jc w:val="center"/>
        <w:rPr>
          <w:rFonts w:ascii="Arial" w:eastAsia="Times New Roman" w:hAnsi="Arial" w:cs="Arial"/>
          <w:color w:val="000000"/>
          <w:sz w:val="18"/>
          <w:szCs w:val="18"/>
          <w:lang w:eastAsia="es-MX"/>
        </w:rPr>
      </w:pPr>
      <w:r w:rsidRPr="00F4746C">
        <w:rPr>
          <w:rFonts w:ascii="Arial" w:eastAsia="Times New Roman" w:hAnsi="Arial" w:cs="Arial"/>
          <w:noProof/>
          <w:color w:val="000000"/>
          <w:sz w:val="18"/>
          <w:szCs w:val="18"/>
          <w:lang w:eastAsia="es-MX"/>
        </w:rPr>
        <w:lastRenderedPageBreak/>
        <w:drawing>
          <wp:inline distT="0" distB="0" distL="0" distR="0" wp14:anchorId="7570B1A3" wp14:editId="7F5BB206">
            <wp:extent cx="3329305" cy="1510665"/>
            <wp:effectExtent l="0" t="0" r="4445" b="0"/>
            <wp:docPr id="18" name="Imagen 18" descr="http://www.proteccioncivilbc.gob.mx/images/estado_a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proteccioncivilbc.gob.mx/images/estado_act.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29305" cy="1510665"/>
                    </a:xfrm>
                    <a:prstGeom prst="rect">
                      <a:avLst/>
                    </a:prstGeom>
                    <a:noFill/>
                    <a:ln>
                      <a:noFill/>
                    </a:ln>
                  </pic:spPr>
                </pic:pic>
              </a:graphicData>
            </a:graphic>
          </wp:inline>
        </w:drawing>
      </w:r>
    </w:p>
    <w:p w14:paraId="4563DAF3" w14:textId="77777777" w:rsidR="0093635E" w:rsidRDefault="0093635E" w:rsidP="0093635E">
      <w:pPr>
        <w:rPr>
          <w:rFonts w:ascii="Garamond" w:hAnsi="Garamond"/>
          <w:b/>
          <w:sz w:val="24"/>
        </w:rPr>
      </w:pPr>
    </w:p>
    <w:p w14:paraId="22D385DB" w14:textId="77777777" w:rsidR="0093635E" w:rsidRDefault="0093635E" w:rsidP="0093635E">
      <w:pPr>
        <w:spacing w:line="360" w:lineRule="auto"/>
        <w:rPr>
          <w:rFonts w:ascii="Garamond" w:eastAsia="Times New Roman" w:hAnsi="Garamond"/>
          <w:b/>
          <w:bCs/>
          <w:sz w:val="28"/>
          <w:szCs w:val="28"/>
          <w:lang w:val="es-ES"/>
        </w:rPr>
      </w:pPr>
      <w:r>
        <w:rPr>
          <w:rFonts w:ascii="Garamond" w:eastAsia="Times New Roman" w:hAnsi="Garamond"/>
          <w:b/>
          <w:bCs/>
          <w:sz w:val="28"/>
          <w:szCs w:val="28"/>
          <w:lang w:val="es-ES"/>
        </w:rPr>
        <w:t xml:space="preserve">      </w:t>
      </w:r>
      <w:r w:rsidRPr="0004732D">
        <w:rPr>
          <w:rFonts w:ascii="Garamond" w:eastAsia="Times New Roman" w:hAnsi="Garamond"/>
          <w:b/>
          <w:bCs/>
          <w:sz w:val="28"/>
          <w:szCs w:val="28"/>
          <w:lang w:val="es-ES"/>
        </w:rPr>
        <w:t>8.2 centro de operaciones</w:t>
      </w:r>
    </w:p>
    <w:p w14:paraId="27C2E10D" w14:textId="77777777" w:rsidR="0093635E" w:rsidRPr="0004732D" w:rsidRDefault="0093635E" w:rsidP="0093635E">
      <w:pPr>
        <w:pStyle w:val="Textoindependiente3"/>
        <w:spacing w:line="360" w:lineRule="auto"/>
        <w:ind w:firstLine="709"/>
        <w:jc w:val="both"/>
        <w:rPr>
          <w:rFonts w:ascii="Garamond" w:eastAsiaTheme="minorEastAsia" w:hAnsi="Garamond" w:cstheme="minorBidi"/>
          <w:bCs/>
          <w:sz w:val="24"/>
          <w:szCs w:val="24"/>
          <w:lang w:val="es-ES_tradnl"/>
        </w:rPr>
      </w:pPr>
      <w:r w:rsidRPr="0004732D">
        <w:rPr>
          <w:rFonts w:ascii="Garamond" w:eastAsiaTheme="minorEastAsia" w:hAnsi="Garamond" w:cstheme="minorBidi"/>
          <w:bCs/>
          <w:sz w:val="24"/>
          <w:szCs w:val="24"/>
          <w:lang w:val="es-ES_tradnl"/>
        </w:rPr>
        <w:t>Mantener permanentemente informada a la población y a los grupos de trabajo mientras dure la emergencia, así como especificar las acciones que se debe llevar acabo cada institución u organismo gubernamental, y los sectores social y privado.</w:t>
      </w:r>
    </w:p>
    <w:tbl>
      <w:tblPr>
        <w:tblW w:w="9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75"/>
        <w:gridCol w:w="4575"/>
      </w:tblGrid>
      <w:tr w:rsidR="0093635E" w:rsidRPr="005A4435" w14:paraId="675895D4" w14:textId="77777777" w:rsidTr="00E73A23">
        <w:trPr>
          <w:trHeight w:val="563"/>
          <w:jc w:val="center"/>
        </w:trPr>
        <w:tc>
          <w:tcPr>
            <w:tcW w:w="4575" w:type="dxa"/>
          </w:tcPr>
          <w:p w14:paraId="7A4075ED" w14:textId="77777777" w:rsidR="0093635E" w:rsidRPr="005A4435" w:rsidRDefault="0093635E" w:rsidP="00E73A23">
            <w:pPr>
              <w:spacing w:line="360" w:lineRule="auto"/>
              <w:jc w:val="center"/>
              <w:rPr>
                <w:rFonts w:ascii="Garamond" w:hAnsi="Garamond"/>
                <w:b/>
              </w:rPr>
            </w:pPr>
          </w:p>
          <w:p w14:paraId="15F90CDF" w14:textId="77777777" w:rsidR="0093635E" w:rsidRPr="005A4435" w:rsidRDefault="0093635E" w:rsidP="00E73A23">
            <w:pPr>
              <w:spacing w:line="360" w:lineRule="auto"/>
              <w:jc w:val="center"/>
              <w:rPr>
                <w:rFonts w:ascii="Garamond" w:hAnsi="Garamond"/>
                <w:b/>
              </w:rPr>
            </w:pPr>
            <w:r w:rsidRPr="005A4435">
              <w:rPr>
                <w:rFonts w:ascii="Garamond" w:hAnsi="Garamond"/>
                <w:b/>
              </w:rPr>
              <w:t>Integrantes</w:t>
            </w:r>
          </w:p>
          <w:p w14:paraId="0E6F7F96" w14:textId="77777777" w:rsidR="0093635E" w:rsidRPr="005A4435" w:rsidRDefault="0093635E" w:rsidP="00E73A23">
            <w:pPr>
              <w:spacing w:line="360" w:lineRule="auto"/>
              <w:jc w:val="center"/>
              <w:rPr>
                <w:rFonts w:ascii="Garamond" w:hAnsi="Garamond"/>
                <w:b/>
              </w:rPr>
            </w:pPr>
          </w:p>
        </w:tc>
        <w:tc>
          <w:tcPr>
            <w:tcW w:w="4575" w:type="dxa"/>
          </w:tcPr>
          <w:p w14:paraId="667E5649" w14:textId="77777777" w:rsidR="0093635E" w:rsidRPr="005A4435" w:rsidRDefault="0093635E" w:rsidP="00E73A23">
            <w:pPr>
              <w:spacing w:line="360" w:lineRule="auto"/>
              <w:jc w:val="center"/>
              <w:rPr>
                <w:rFonts w:ascii="Garamond" w:hAnsi="Garamond"/>
                <w:b/>
              </w:rPr>
            </w:pPr>
          </w:p>
          <w:p w14:paraId="17C12296" w14:textId="77777777" w:rsidR="0093635E" w:rsidRPr="005A4435" w:rsidRDefault="0093635E" w:rsidP="00E73A23">
            <w:pPr>
              <w:spacing w:line="360" w:lineRule="auto"/>
              <w:jc w:val="center"/>
              <w:rPr>
                <w:rFonts w:ascii="Garamond" w:hAnsi="Garamond"/>
                <w:b/>
              </w:rPr>
            </w:pPr>
            <w:r w:rsidRPr="005A4435">
              <w:rPr>
                <w:rFonts w:ascii="Garamond" w:hAnsi="Garamond"/>
                <w:b/>
              </w:rPr>
              <w:t>Responsable</w:t>
            </w:r>
          </w:p>
        </w:tc>
      </w:tr>
      <w:tr w:rsidR="0093635E" w:rsidRPr="005A4435" w14:paraId="457B6CAA" w14:textId="77777777" w:rsidTr="00E73A23">
        <w:trPr>
          <w:trHeight w:val="3468"/>
          <w:jc w:val="center"/>
        </w:trPr>
        <w:tc>
          <w:tcPr>
            <w:tcW w:w="4575" w:type="dxa"/>
          </w:tcPr>
          <w:p w14:paraId="4C78CED7" w14:textId="77777777" w:rsidR="0093635E" w:rsidRPr="005A4435" w:rsidRDefault="0093635E" w:rsidP="00B23590">
            <w:pPr>
              <w:numPr>
                <w:ilvl w:val="0"/>
                <w:numId w:val="5"/>
              </w:numPr>
              <w:spacing w:after="0" w:line="360" w:lineRule="auto"/>
              <w:jc w:val="both"/>
              <w:rPr>
                <w:rFonts w:ascii="Garamond" w:hAnsi="Garamond"/>
                <w:b/>
              </w:rPr>
            </w:pPr>
            <w:r w:rsidRPr="005A4435">
              <w:rPr>
                <w:rFonts w:ascii="Garamond" w:hAnsi="Garamond"/>
              </w:rPr>
              <w:t>Consejo Municipal de Protección Civil (Centro de Operaciones</w:t>
            </w:r>
            <w:r w:rsidRPr="005A4435">
              <w:rPr>
                <w:rFonts w:ascii="Garamond" w:hAnsi="Garamond"/>
                <w:b/>
              </w:rPr>
              <w:t>).</w:t>
            </w:r>
          </w:p>
          <w:p w14:paraId="51A3EC5D" w14:textId="77777777" w:rsidR="0093635E" w:rsidRPr="005A4435" w:rsidRDefault="0093635E" w:rsidP="00E73A23">
            <w:pPr>
              <w:spacing w:line="360" w:lineRule="auto"/>
              <w:jc w:val="both"/>
              <w:rPr>
                <w:rFonts w:ascii="Garamond" w:hAnsi="Garamond"/>
              </w:rPr>
            </w:pPr>
          </w:p>
          <w:p w14:paraId="18AF98F5" w14:textId="77777777" w:rsidR="0093635E" w:rsidRPr="005A4435" w:rsidRDefault="0093635E" w:rsidP="00B23590">
            <w:pPr>
              <w:numPr>
                <w:ilvl w:val="0"/>
                <w:numId w:val="5"/>
              </w:numPr>
              <w:spacing w:after="0" w:line="360" w:lineRule="auto"/>
              <w:jc w:val="both"/>
              <w:rPr>
                <w:rFonts w:ascii="Garamond" w:hAnsi="Garamond"/>
              </w:rPr>
            </w:pPr>
            <w:r w:rsidRPr="005A4435">
              <w:rPr>
                <w:rFonts w:ascii="Garamond" w:hAnsi="Garamond"/>
              </w:rPr>
              <w:t>Dirección de Comunicación Social.</w:t>
            </w:r>
          </w:p>
          <w:p w14:paraId="238BBB6F" w14:textId="77777777" w:rsidR="0093635E" w:rsidRPr="005A4435" w:rsidRDefault="0093635E" w:rsidP="00E73A23">
            <w:pPr>
              <w:spacing w:line="360" w:lineRule="auto"/>
              <w:jc w:val="both"/>
              <w:rPr>
                <w:rFonts w:ascii="Garamond" w:hAnsi="Garamond"/>
              </w:rPr>
            </w:pPr>
          </w:p>
          <w:p w14:paraId="42A24F4A" w14:textId="77777777" w:rsidR="0093635E" w:rsidRPr="005A4435" w:rsidRDefault="0093635E" w:rsidP="00B23590">
            <w:pPr>
              <w:numPr>
                <w:ilvl w:val="0"/>
                <w:numId w:val="5"/>
              </w:numPr>
              <w:spacing w:after="0" w:line="360" w:lineRule="auto"/>
              <w:jc w:val="both"/>
              <w:rPr>
                <w:rFonts w:ascii="Garamond" w:hAnsi="Garamond"/>
              </w:rPr>
            </w:pPr>
            <w:r w:rsidRPr="005A4435">
              <w:rPr>
                <w:rFonts w:ascii="Garamond" w:hAnsi="Garamond"/>
              </w:rPr>
              <w:t xml:space="preserve">Sistema de Emergencias </w:t>
            </w:r>
            <w:r>
              <w:rPr>
                <w:rFonts w:ascii="Garamond" w:hAnsi="Garamond"/>
              </w:rPr>
              <w:t>911</w:t>
            </w:r>
            <w:r w:rsidRPr="005A4435">
              <w:rPr>
                <w:rFonts w:ascii="Garamond" w:hAnsi="Garamond"/>
              </w:rPr>
              <w:t>.</w:t>
            </w:r>
          </w:p>
          <w:p w14:paraId="67C8AC09" w14:textId="77777777" w:rsidR="0093635E" w:rsidRPr="005A4435" w:rsidRDefault="0093635E" w:rsidP="00E73A23">
            <w:pPr>
              <w:spacing w:line="360" w:lineRule="auto"/>
              <w:jc w:val="both"/>
              <w:rPr>
                <w:rFonts w:ascii="Garamond" w:hAnsi="Garamond"/>
              </w:rPr>
            </w:pPr>
          </w:p>
          <w:p w14:paraId="187CD387" w14:textId="77777777" w:rsidR="0093635E" w:rsidRPr="005A4435" w:rsidRDefault="0093635E" w:rsidP="00B23590">
            <w:pPr>
              <w:numPr>
                <w:ilvl w:val="0"/>
                <w:numId w:val="5"/>
              </w:numPr>
              <w:spacing w:after="0" w:line="360" w:lineRule="auto"/>
              <w:jc w:val="both"/>
              <w:rPr>
                <w:rFonts w:ascii="Garamond" w:hAnsi="Garamond"/>
              </w:rPr>
            </w:pPr>
            <w:r w:rsidRPr="005A4435">
              <w:rPr>
                <w:rFonts w:ascii="Garamond" w:hAnsi="Garamond"/>
              </w:rPr>
              <w:t>Estación local de radio.</w:t>
            </w:r>
          </w:p>
          <w:p w14:paraId="07CB97FF" w14:textId="77777777" w:rsidR="0093635E" w:rsidRPr="005A4435" w:rsidRDefault="0093635E" w:rsidP="00E73A23">
            <w:pPr>
              <w:spacing w:line="360" w:lineRule="auto"/>
              <w:jc w:val="both"/>
              <w:rPr>
                <w:rFonts w:ascii="Garamond" w:hAnsi="Garamond"/>
              </w:rPr>
            </w:pPr>
          </w:p>
          <w:p w14:paraId="2892BCB9" w14:textId="77777777" w:rsidR="0093635E" w:rsidRPr="005A4435" w:rsidRDefault="0093635E" w:rsidP="00B23590">
            <w:pPr>
              <w:numPr>
                <w:ilvl w:val="0"/>
                <w:numId w:val="5"/>
              </w:numPr>
              <w:spacing w:after="0" w:line="360" w:lineRule="auto"/>
              <w:jc w:val="both"/>
              <w:rPr>
                <w:rFonts w:ascii="Garamond" w:hAnsi="Garamond"/>
              </w:rPr>
            </w:pPr>
            <w:r w:rsidRPr="005A4435">
              <w:rPr>
                <w:rFonts w:ascii="Garamond" w:hAnsi="Garamond"/>
              </w:rPr>
              <w:t>Televisión Local.</w:t>
            </w:r>
          </w:p>
          <w:p w14:paraId="205EC9B2" w14:textId="77777777" w:rsidR="0093635E" w:rsidRPr="005A4435" w:rsidRDefault="0093635E" w:rsidP="00E73A23">
            <w:pPr>
              <w:spacing w:line="360" w:lineRule="auto"/>
              <w:jc w:val="both"/>
              <w:rPr>
                <w:rFonts w:ascii="Garamond" w:hAnsi="Garamond"/>
              </w:rPr>
            </w:pPr>
          </w:p>
        </w:tc>
        <w:tc>
          <w:tcPr>
            <w:tcW w:w="4575" w:type="dxa"/>
          </w:tcPr>
          <w:p w14:paraId="6F6C65E3" w14:textId="77777777" w:rsidR="0093635E" w:rsidRPr="00FE5B33" w:rsidRDefault="0093635E" w:rsidP="00E73A23">
            <w:pPr>
              <w:jc w:val="center"/>
              <w:rPr>
                <w:rFonts w:ascii="Garamond" w:hAnsi="Garamond"/>
              </w:rPr>
            </w:pPr>
            <w:r>
              <w:rPr>
                <w:rFonts w:ascii="Garamond" w:hAnsi="Garamond"/>
              </w:rPr>
              <w:t>In. José Luis Matehuala Castillo</w:t>
            </w:r>
            <w:r w:rsidRPr="00FE5B33">
              <w:rPr>
                <w:rFonts w:ascii="Garamond" w:hAnsi="Garamond"/>
              </w:rPr>
              <w:t>.</w:t>
            </w:r>
          </w:p>
          <w:p w14:paraId="2C8DA675" w14:textId="77777777" w:rsidR="0093635E" w:rsidRPr="005A4435" w:rsidRDefault="0093635E" w:rsidP="00E73A23">
            <w:pPr>
              <w:spacing w:line="360" w:lineRule="auto"/>
              <w:jc w:val="center"/>
              <w:rPr>
                <w:rFonts w:ascii="Garamond" w:hAnsi="Garamond"/>
              </w:rPr>
            </w:pPr>
          </w:p>
          <w:p w14:paraId="5137AD0C" w14:textId="77777777" w:rsidR="0093635E" w:rsidRDefault="0093635E" w:rsidP="00E73A23">
            <w:pPr>
              <w:rPr>
                <w:rFonts w:ascii="Garamond" w:hAnsi="Garamond"/>
              </w:rPr>
            </w:pPr>
          </w:p>
          <w:p w14:paraId="5FF67754" w14:textId="77777777" w:rsidR="0093635E" w:rsidRPr="00BB1E3C" w:rsidRDefault="0093635E" w:rsidP="00E73A23">
            <w:pPr>
              <w:jc w:val="center"/>
              <w:rPr>
                <w:rFonts w:ascii="Garamond" w:hAnsi="Garamond"/>
              </w:rPr>
            </w:pPr>
            <w:r>
              <w:rPr>
                <w:rFonts w:ascii="Garamond" w:hAnsi="Garamond"/>
              </w:rPr>
              <w:t>C. Blas Edgardo Peña Pérez</w:t>
            </w:r>
          </w:p>
          <w:p w14:paraId="0D4CC6C8" w14:textId="77777777" w:rsidR="0093635E" w:rsidRPr="005A4435" w:rsidRDefault="0093635E" w:rsidP="00E73A23">
            <w:pPr>
              <w:spacing w:line="360" w:lineRule="auto"/>
              <w:rPr>
                <w:rFonts w:ascii="Garamond" w:hAnsi="Garamond"/>
              </w:rPr>
            </w:pPr>
          </w:p>
          <w:p w14:paraId="5572A465" w14:textId="77777777" w:rsidR="0093635E" w:rsidRDefault="00F7021D" w:rsidP="00E73A23">
            <w:pPr>
              <w:spacing w:line="360" w:lineRule="auto"/>
              <w:rPr>
                <w:rFonts w:ascii="Garamond" w:hAnsi="Garamond"/>
              </w:rPr>
            </w:pPr>
            <w:r>
              <w:rPr>
                <w:rFonts w:ascii="Garamond" w:hAnsi="Garamond"/>
              </w:rPr>
              <w:t xml:space="preserve">              </w:t>
            </w:r>
            <w:r w:rsidR="0093635E">
              <w:rPr>
                <w:rFonts w:ascii="Garamond" w:hAnsi="Garamond"/>
              </w:rPr>
              <w:t>C. Brenda Viridiana Frías Sánchez</w:t>
            </w:r>
          </w:p>
          <w:p w14:paraId="2A19AA4F" w14:textId="77777777" w:rsidR="0093635E" w:rsidRPr="005A4435" w:rsidRDefault="0093635E" w:rsidP="00E73A23">
            <w:pPr>
              <w:spacing w:line="360" w:lineRule="auto"/>
              <w:rPr>
                <w:rFonts w:ascii="Garamond" w:hAnsi="Garamond"/>
              </w:rPr>
            </w:pPr>
          </w:p>
          <w:p w14:paraId="35A75697" w14:textId="77777777" w:rsidR="0093635E" w:rsidRPr="005A4435" w:rsidRDefault="0093635E" w:rsidP="00E73A23">
            <w:pPr>
              <w:spacing w:line="360" w:lineRule="auto"/>
              <w:jc w:val="center"/>
              <w:rPr>
                <w:rFonts w:ascii="Garamond" w:hAnsi="Garamond"/>
              </w:rPr>
            </w:pPr>
            <w:r w:rsidRPr="005A4435">
              <w:rPr>
                <w:rFonts w:ascii="Garamond" w:hAnsi="Garamond"/>
              </w:rPr>
              <w:t>Lic. Fernando González</w:t>
            </w:r>
          </w:p>
          <w:p w14:paraId="6FB1BA0A" w14:textId="77777777" w:rsidR="0093635E" w:rsidRPr="005A4435" w:rsidRDefault="0093635E" w:rsidP="00E73A23">
            <w:pPr>
              <w:spacing w:line="360" w:lineRule="auto"/>
              <w:jc w:val="center"/>
              <w:rPr>
                <w:rFonts w:ascii="Garamond" w:hAnsi="Garamond"/>
              </w:rPr>
            </w:pPr>
          </w:p>
          <w:p w14:paraId="103B1403" w14:textId="77777777" w:rsidR="0093635E" w:rsidRPr="005A4435" w:rsidRDefault="0093635E" w:rsidP="00E73A23">
            <w:pPr>
              <w:spacing w:line="360" w:lineRule="auto"/>
              <w:jc w:val="center"/>
              <w:rPr>
                <w:rFonts w:ascii="Garamond" w:hAnsi="Garamond"/>
              </w:rPr>
            </w:pPr>
            <w:r w:rsidRPr="005A4435">
              <w:rPr>
                <w:rFonts w:ascii="Garamond" w:hAnsi="Garamond"/>
              </w:rPr>
              <w:t>L.C.C. Francisco Gutiérrez</w:t>
            </w:r>
          </w:p>
        </w:tc>
      </w:tr>
    </w:tbl>
    <w:p w14:paraId="2B048ABA" w14:textId="77777777" w:rsidR="0093635E" w:rsidRPr="0093635E" w:rsidRDefault="0093635E" w:rsidP="0093635E">
      <w:pPr>
        <w:spacing w:line="360" w:lineRule="auto"/>
        <w:rPr>
          <w:rFonts w:ascii="Garamond" w:eastAsia="Times New Roman" w:hAnsi="Garamond"/>
          <w:b/>
          <w:bCs/>
          <w:sz w:val="28"/>
          <w:szCs w:val="28"/>
          <w:lang w:val="es-ES"/>
        </w:rPr>
      </w:pPr>
    </w:p>
    <w:p w14:paraId="684ADAA8" w14:textId="77777777" w:rsidR="0093635E" w:rsidRPr="00FE5B33" w:rsidRDefault="0093635E" w:rsidP="0093635E">
      <w:pPr>
        <w:pStyle w:val="xl22"/>
        <w:spacing w:before="0" w:beforeAutospacing="0" w:after="0" w:afterAutospacing="0" w:line="360" w:lineRule="auto"/>
        <w:ind w:firstLine="708"/>
        <w:jc w:val="both"/>
        <w:rPr>
          <w:rFonts w:ascii="Garamond" w:hAnsi="Garamond"/>
        </w:rPr>
      </w:pPr>
      <w:r w:rsidRPr="00FE5B33">
        <w:rPr>
          <w:rFonts w:ascii="Garamond" w:hAnsi="Garamond"/>
        </w:rPr>
        <w:lastRenderedPageBreak/>
        <w:t xml:space="preserve">Se instalará temporalmente en el inmueble que ocupan las oficinas de la </w:t>
      </w:r>
      <w:r w:rsidR="008173A4">
        <w:rPr>
          <w:rFonts w:ascii="Garamond" w:hAnsi="Garamond"/>
        </w:rPr>
        <w:t xml:space="preserve">Coordinación </w:t>
      </w:r>
      <w:r w:rsidR="008173A4" w:rsidRPr="00FE5B33">
        <w:rPr>
          <w:rFonts w:ascii="Garamond" w:hAnsi="Garamond"/>
        </w:rPr>
        <w:t>Municipal</w:t>
      </w:r>
      <w:r w:rsidRPr="00FE5B33">
        <w:rPr>
          <w:rFonts w:ascii="Garamond" w:hAnsi="Garamond"/>
        </w:rPr>
        <w:t xml:space="preserve"> de Protección Civil, ubicado en el Boulevard Sierra Gorda no. 323, colonia Las Ladrilleras, cuando se reciba la información de la ocurrencia de la calamidad en el territorio, siendo el lugar donde se reúnan los integrantes del Consejo Municipal de Protección Civil, para dirigir y coordinar las acciones, para tomar las decisiones y ordenar su ejecución, así como establecer los canales de comunicación y efectuar el seguimiento de la situación que presenta la calamidad.</w:t>
      </w:r>
    </w:p>
    <w:p w14:paraId="1AB35E1D" w14:textId="77777777" w:rsidR="0093635E" w:rsidRDefault="0093635E" w:rsidP="0093635E">
      <w:pPr>
        <w:pStyle w:val="xl22"/>
        <w:spacing w:before="0" w:beforeAutospacing="0" w:after="0" w:afterAutospacing="0" w:line="360" w:lineRule="auto"/>
        <w:jc w:val="both"/>
        <w:rPr>
          <w:rFonts w:ascii="Garamond" w:hAnsi="Garamond"/>
        </w:rPr>
      </w:pPr>
      <w:r w:rsidRPr="00FE5B33">
        <w:rPr>
          <w:rFonts w:ascii="Garamond" w:hAnsi="Garamond"/>
        </w:rPr>
        <w:t>En caso de ser necesario, se instalará un Centro de Operaciones móvil en el lugar en el que se presente la calamidad.</w:t>
      </w:r>
    </w:p>
    <w:p w14:paraId="6E2E3468" w14:textId="77777777" w:rsidR="0093635E" w:rsidRPr="00226D5E" w:rsidRDefault="0093635E" w:rsidP="0093635E">
      <w:pPr>
        <w:spacing w:line="360" w:lineRule="auto"/>
        <w:jc w:val="both"/>
        <w:rPr>
          <w:rFonts w:ascii="Garamond" w:hAnsi="Garamond"/>
          <w:sz w:val="24"/>
        </w:rPr>
      </w:pPr>
      <w:r w:rsidRPr="00226D5E">
        <w:rPr>
          <w:rFonts w:ascii="Garamond" w:hAnsi="Garamond"/>
          <w:sz w:val="24"/>
        </w:rPr>
        <w:t xml:space="preserve">De acuerdo a la información proporcionada sobre la situación y motivos de la emergencia, y en relación al tipo y característica de lo sucedido, se activan los diversos cuerpos de auxilio para atender la emergencia, pudiendo ser: </w:t>
      </w:r>
    </w:p>
    <w:p w14:paraId="7D9D6A9F" w14:textId="77777777" w:rsidR="0093635E" w:rsidRPr="00226D5E" w:rsidRDefault="0093635E" w:rsidP="00B23590">
      <w:pPr>
        <w:pStyle w:val="Prrafodelista"/>
        <w:numPr>
          <w:ilvl w:val="0"/>
          <w:numId w:val="14"/>
        </w:numPr>
        <w:spacing w:line="240" w:lineRule="auto"/>
        <w:jc w:val="both"/>
        <w:rPr>
          <w:rFonts w:ascii="Garamond" w:hAnsi="Garamond"/>
          <w:sz w:val="24"/>
        </w:rPr>
      </w:pPr>
      <w:r w:rsidRPr="00226D5E">
        <w:rPr>
          <w:rFonts w:ascii="Garamond" w:hAnsi="Garamond"/>
          <w:sz w:val="24"/>
        </w:rPr>
        <w:t>Bomberos y paramédicos Voluntarios</w:t>
      </w:r>
    </w:p>
    <w:p w14:paraId="1B1044E2" w14:textId="77777777" w:rsidR="0093635E" w:rsidRPr="00226D5E" w:rsidRDefault="0093635E" w:rsidP="00B23590">
      <w:pPr>
        <w:pStyle w:val="Prrafodelista"/>
        <w:numPr>
          <w:ilvl w:val="0"/>
          <w:numId w:val="14"/>
        </w:numPr>
        <w:spacing w:line="240" w:lineRule="auto"/>
        <w:jc w:val="both"/>
        <w:rPr>
          <w:rFonts w:ascii="Garamond" w:hAnsi="Garamond"/>
          <w:sz w:val="24"/>
        </w:rPr>
      </w:pPr>
      <w:r w:rsidRPr="00226D5E">
        <w:rPr>
          <w:rFonts w:ascii="Garamond" w:hAnsi="Garamond"/>
          <w:sz w:val="24"/>
        </w:rPr>
        <w:t>Protección al Medio Ambiente.</w:t>
      </w:r>
    </w:p>
    <w:p w14:paraId="5A2F53F6" w14:textId="77777777" w:rsidR="0093635E" w:rsidRPr="00226D5E" w:rsidRDefault="0093635E" w:rsidP="00B23590">
      <w:pPr>
        <w:pStyle w:val="Prrafodelista"/>
        <w:numPr>
          <w:ilvl w:val="0"/>
          <w:numId w:val="14"/>
        </w:numPr>
        <w:spacing w:line="240" w:lineRule="auto"/>
        <w:jc w:val="both"/>
        <w:rPr>
          <w:rFonts w:ascii="Garamond" w:hAnsi="Garamond"/>
          <w:sz w:val="24"/>
        </w:rPr>
      </w:pPr>
      <w:r w:rsidRPr="00226D5E">
        <w:rPr>
          <w:rFonts w:ascii="Garamond" w:hAnsi="Garamond"/>
          <w:sz w:val="24"/>
        </w:rPr>
        <w:t>Servicios Municipales.</w:t>
      </w:r>
    </w:p>
    <w:p w14:paraId="64B4F79B" w14:textId="77777777" w:rsidR="0093635E" w:rsidRPr="00226D5E" w:rsidRDefault="0093635E" w:rsidP="00B23590">
      <w:pPr>
        <w:pStyle w:val="Prrafodelista"/>
        <w:numPr>
          <w:ilvl w:val="0"/>
          <w:numId w:val="14"/>
        </w:numPr>
        <w:spacing w:line="240" w:lineRule="auto"/>
        <w:jc w:val="both"/>
        <w:rPr>
          <w:rFonts w:ascii="Garamond" w:hAnsi="Garamond"/>
          <w:sz w:val="24"/>
        </w:rPr>
      </w:pPr>
      <w:r w:rsidRPr="00226D5E">
        <w:rPr>
          <w:rFonts w:ascii="Garamond" w:hAnsi="Garamond"/>
          <w:sz w:val="24"/>
        </w:rPr>
        <w:t>Seguridad Publica</w:t>
      </w:r>
    </w:p>
    <w:p w14:paraId="0D8BDD16" w14:textId="77777777" w:rsidR="0093635E" w:rsidRPr="00226D5E" w:rsidRDefault="0093635E" w:rsidP="00B23590">
      <w:pPr>
        <w:pStyle w:val="Prrafodelista"/>
        <w:numPr>
          <w:ilvl w:val="0"/>
          <w:numId w:val="14"/>
        </w:numPr>
        <w:spacing w:line="240" w:lineRule="auto"/>
        <w:jc w:val="both"/>
        <w:rPr>
          <w:rFonts w:ascii="Garamond" w:hAnsi="Garamond"/>
          <w:sz w:val="24"/>
        </w:rPr>
      </w:pPr>
      <w:r w:rsidRPr="00226D5E">
        <w:rPr>
          <w:rFonts w:ascii="Garamond" w:hAnsi="Garamond"/>
          <w:sz w:val="24"/>
        </w:rPr>
        <w:t>Tránsito y vialidad y Autotransporte</w:t>
      </w:r>
    </w:p>
    <w:p w14:paraId="49AD5E6C" w14:textId="77777777" w:rsidR="0093635E" w:rsidRPr="00226D5E" w:rsidRDefault="0093635E" w:rsidP="00B23590">
      <w:pPr>
        <w:pStyle w:val="Prrafodelista"/>
        <w:numPr>
          <w:ilvl w:val="0"/>
          <w:numId w:val="14"/>
        </w:numPr>
        <w:spacing w:line="240" w:lineRule="auto"/>
        <w:jc w:val="both"/>
        <w:rPr>
          <w:rFonts w:ascii="Garamond" w:hAnsi="Garamond"/>
          <w:sz w:val="24"/>
        </w:rPr>
      </w:pPr>
      <w:r w:rsidRPr="00226D5E">
        <w:rPr>
          <w:rFonts w:ascii="Garamond" w:hAnsi="Garamond"/>
          <w:sz w:val="24"/>
        </w:rPr>
        <w:t>Comisión Federal de Electricidad.</w:t>
      </w:r>
    </w:p>
    <w:p w14:paraId="1B0C2F60" w14:textId="77777777" w:rsidR="0093635E" w:rsidRPr="00226D5E" w:rsidRDefault="0093635E" w:rsidP="00B23590">
      <w:pPr>
        <w:pStyle w:val="Prrafodelista"/>
        <w:numPr>
          <w:ilvl w:val="0"/>
          <w:numId w:val="14"/>
        </w:numPr>
        <w:spacing w:line="240" w:lineRule="auto"/>
        <w:jc w:val="both"/>
        <w:rPr>
          <w:rFonts w:ascii="Garamond" w:hAnsi="Garamond"/>
          <w:sz w:val="24"/>
        </w:rPr>
      </w:pPr>
      <w:r w:rsidRPr="00226D5E">
        <w:rPr>
          <w:rFonts w:ascii="Garamond" w:hAnsi="Garamond"/>
          <w:sz w:val="24"/>
        </w:rPr>
        <w:t>Protección Civil del Estado de Guanajuato</w:t>
      </w:r>
    </w:p>
    <w:p w14:paraId="3D823D0F" w14:textId="77777777" w:rsidR="0093635E" w:rsidRDefault="0093635E" w:rsidP="0093635E">
      <w:pPr>
        <w:spacing w:line="360" w:lineRule="auto"/>
        <w:jc w:val="both"/>
        <w:rPr>
          <w:rFonts w:ascii="Garamond" w:hAnsi="Garamond"/>
          <w:sz w:val="24"/>
        </w:rPr>
      </w:pPr>
      <w:r w:rsidRPr="00226D5E">
        <w:rPr>
          <w:rFonts w:ascii="Garamond" w:hAnsi="Garamond"/>
          <w:sz w:val="24"/>
        </w:rPr>
        <w:t>Cada una estas autoridades brindaran el auxilio de forma coordinada, de acuerdo a su competencia y responsabilidad dentro de su organización.</w:t>
      </w:r>
    </w:p>
    <w:p w14:paraId="486D315B" w14:textId="77777777" w:rsidR="0093635E" w:rsidRDefault="0093635E" w:rsidP="00D11AF3">
      <w:pPr>
        <w:spacing w:after="0" w:line="360" w:lineRule="auto"/>
        <w:ind w:left="360"/>
        <w:rPr>
          <w:rFonts w:ascii="Garamond" w:eastAsia="Times New Roman" w:hAnsi="Garamond"/>
          <w:b/>
          <w:bCs/>
          <w:sz w:val="28"/>
          <w:szCs w:val="28"/>
          <w:lang w:val="es-ES" w:eastAsia="es-ES"/>
        </w:rPr>
      </w:pPr>
      <w:r w:rsidRPr="0093635E">
        <w:rPr>
          <w:rFonts w:ascii="Garamond" w:eastAsia="Times New Roman" w:hAnsi="Garamond"/>
          <w:b/>
          <w:bCs/>
          <w:sz w:val="28"/>
          <w:szCs w:val="28"/>
          <w:lang w:val="es-ES" w:eastAsia="es-ES"/>
        </w:rPr>
        <w:t>8.</w:t>
      </w:r>
      <w:r w:rsidRPr="00D11AF3">
        <w:rPr>
          <w:rFonts w:ascii="Garamond" w:eastAsia="Times New Roman" w:hAnsi="Garamond"/>
          <w:b/>
          <w:bCs/>
          <w:sz w:val="28"/>
          <w:szCs w:val="28"/>
          <w:lang w:val="es-ES" w:eastAsia="es-ES"/>
        </w:rPr>
        <w:t>3 Coordinación y manejo de la contingencia</w:t>
      </w:r>
    </w:p>
    <w:p w14:paraId="200B3FC9" w14:textId="77777777" w:rsidR="00D11AF3" w:rsidRPr="00D11AF3" w:rsidRDefault="00D11AF3" w:rsidP="00D11AF3">
      <w:pPr>
        <w:spacing w:after="0" w:line="360" w:lineRule="auto"/>
        <w:ind w:left="360"/>
        <w:rPr>
          <w:rFonts w:ascii="Garamond" w:eastAsia="Times New Roman" w:hAnsi="Garamond"/>
          <w:b/>
          <w:bCs/>
          <w:sz w:val="28"/>
          <w:szCs w:val="28"/>
          <w:lang w:val="es-ES" w:eastAsia="es-ES"/>
        </w:rPr>
      </w:pPr>
    </w:p>
    <w:p w14:paraId="6A9ABFAF" w14:textId="77777777" w:rsidR="0093635E" w:rsidRPr="008173A4" w:rsidRDefault="0093635E" w:rsidP="008173A4">
      <w:pPr>
        <w:spacing w:line="360" w:lineRule="auto"/>
        <w:ind w:firstLine="708"/>
        <w:jc w:val="both"/>
        <w:rPr>
          <w:rFonts w:ascii="Garamond" w:hAnsi="Garamond"/>
          <w:sz w:val="24"/>
        </w:rPr>
      </w:pPr>
      <w:r w:rsidRPr="0093635E">
        <w:rPr>
          <w:rFonts w:ascii="Garamond" w:hAnsi="Garamond"/>
          <w:sz w:val="24"/>
        </w:rPr>
        <w:t>Será el encargado de asegurar la canalización precisa de los esfuerzos de cada grupo de trabajo en las labores de auxilio.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4"/>
        <w:gridCol w:w="2578"/>
        <w:gridCol w:w="3972"/>
      </w:tblGrid>
      <w:tr w:rsidR="0093635E" w:rsidRPr="005A4435" w14:paraId="447AFE91" w14:textId="77777777" w:rsidTr="00E73A23">
        <w:tc>
          <w:tcPr>
            <w:tcW w:w="2504" w:type="dxa"/>
          </w:tcPr>
          <w:p w14:paraId="4DB88938" w14:textId="77777777" w:rsidR="0093635E" w:rsidRPr="005A4435" w:rsidRDefault="0093635E" w:rsidP="00E73A23">
            <w:pPr>
              <w:spacing w:line="360" w:lineRule="auto"/>
              <w:jc w:val="center"/>
              <w:rPr>
                <w:rFonts w:ascii="Garamond" w:hAnsi="Garamond"/>
                <w:b/>
              </w:rPr>
            </w:pPr>
            <w:r w:rsidRPr="005A4435">
              <w:rPr>
                <w:rFonts w:ascii="Garamond" w:hAnsi="Garamond"/>
                <w:b/>
              </w:rPr>
              <w:t>Integrantes</w:t>
            </w:r>
          </w:p>
        </w:tc>
        <w:tc>
          <w:tcPr>
            <w:tcW w:w="2578" w:type="dxa"/>
          </w:tcPr>
          <w:p w14:paraId="3B7511B8" w14:textId="77777777" w:rsidR="0093635E" w:rsidRPr="005A4435" w:rsidRDefault="0093635E" w:rsidP="00E73A23">
            <w:pPr>
              <w:spacing w:line="360" w:lineRule="auto"/>
              <w:jc w:val="center"/>
              <w:rPr>
                <w:rFonts w:ascii="Garamond" w:hAnsi="Garamond"/>
                <w:b/>
              </w:rPr>
            </w:pPr>
            <w:r w:rsidRPr="005A4435">
              <w:rPr>
                <w:rFonts w:ascii="Garamond" w:hAnsi="Garamond"/>
                <w:b/>
              </w:rPr>
              <w:t>Responsable</w:t>
            </w:r>
          </w:p>
        </w:tc>
        <w:tc>
          <w:tcPr>
            <w:tcW w:w="3972" w:type="dxa"/>
          </w:tcPr>
          <w:p w14:paraId="15359AA9" w14:textId="77777777" w:rsidR="0093635E" w:rsidRPr="005A4435" w:rsidRDefault="0093635E" w:rsidP="00E73A23">
            <w:pPr>
              <w:spacing w:line="360" w:lineRule="auto"/>
              <w:jc w:val="center"/>
              <w:rPr>
                <w:rFonts w:ascii="Garamond" w:hAnsi="Garamond"/>
                <w:b/>
              </w:rPr>
            </w:pPr>
            <w:r w:rsidRPr="005A4435">
              <w:rPr>
                <w:rFonts w:ascii="Garamond" w:hAnsi="Garamond"/>
                <w:b/>
              </w:rPr>
              <w:t>Funciones</w:t>
            </w:r>
          </w:p>
        </w:tc>
      </w:tr>
      <w:tr w:rsidR="0093635E" w:rsidRPr="005A4435" w14:paraId="500E91E9" w14:textId="77777777" w:rsidTr="00E73A23">
        <w:trPr>
          <w:trHeight w:val="2533"/>
        </w:trPr>
        <w:tc>
          <w:tcPr>
            <w:tcW w:w="2504" w:type="dxa"/>
          </w:tcPr>
          <w:p w14:paraId="3D84CADB" w14:textId="77777777" w:rsidR="0093635E" w:rsidRPr="005A4435" w:rsidRDefault="0093635E" w:rsidP="00E73A23">
            <w:pPr>
              <w:spacing w:line="360" w:lineRule="auto"/>
              <w:rPr>
                <w:rFonts w:ascii="Garamond" w:hAnsi="Garamond"/>
              </w:rPr>
            </w:pPr>
          </w:p>
          <w:p w14:paraId="2A6706A8" w14:textId="77777777" w:rsidR="0093635E" w:rsidRPr="005A4435" w:rsidRDefault="0093635E" w:rsidP="00E73A23">
            <w:pPr>
              <w:spacing w:line="360" w:lineRule="auto"/>
              <w:jc w:val="center"/>
              <w:rPr>
                <w:rFonts w:ascii="Garamond" w:hAnsi="Garamond"/>
              </w:rPr>
            </w:pPr>
          </w:p>
          <w:p w14:paraId="4D771F5E" w14:textId="77777777" w:rsidR="0093635E" w:rsidRPr="005A4435" w:rsidRDefault="0093635E" w:rsidP="00E73A23">
            <w:pPr>
              <w:pStyle w:val="Textoindependiente3"/>
              <w:spacing w:line="360" w:lineRule="auto"/>
              <w:rPr>
                <w:rFonts w:ascii="Garamond" w:hAnsi="Garamond"/>
              </w:rPr>
            </w:pPr>
            <w:r w:rsidRPr="006B5489">
              <w:rPr>
                <w:rFonts w:ascii="Garamond" w:eastAsiaTheme="minorEastAsia" w:hAnsi="Garamond" w:cstheme="minorBidi"/>
                <w:sz w:val="24"/>
                <w:szCs w:val="24"/>
                <w:lang w:val="es-ES_tradnl"/>
              </w:rPr>
              <w:t xml:space="preserve">El </w:t>
            </w:r>
            <w:r w:rsidRPr="003D76E2">
              <w:rPr>
                <w:rFonts w:ascii="Garamond" w:eastAsiaTheme="minorEastAsia" w:hAnsi="Garamond" w:cstheme="minorBidi"/>
                <w:sz w:val="24"/>
                <w:szCs w:val="24"/>
                <w:lang w:val="es-ES_tradnl"/>
              </w:rPr>
              <w:t>Consejo Municipal de Protección Civil.</w:t>
            </w:r>
          </w:p>
        </w:tc>
        <w:tc>
          <w:tcPr>
            <w:tcW w:w="2578" w:type="dxa"/>
            <w:vAlign w:val="center"/>
          </w:tcPr>
          <w:p w14:paraId="6DFB25CC" w14:textId="77777777" w:rsidR="0093635E" w:rsidRPr="005A4435" w:rsidRDefault="0093635E" w:rsidP="00E73A23">
            <w:pPr>
              <w:spacing w:line="360" w:lineRule="auto"/>
              <w:jc w:val="center"/>
              <w:rPr>
                <w:rFonts w:ascii="Garamond" w:hAnsi="Garamond"/>
              </w:rPr>
            </w:pPr>
            <w:r>
              <w:rPr>
                <w:rFonts w:ascii="Garamond" w:hAnsi="Garamond"/>
              </w:rPr>
              <w:t>Ing. José Luis Matehuala Castillo</w:t>
            </w:r>
          </w:p>
        </w:tc>
        <w:tc>
          <w:tcPr>
            <w:tcW w:w="3972" w:type="dxa"/>
          </w:tcPr>
          <w:p w14:paraId="56E5FC58" w14:textId="77777777" w:rsidR="0093635E" w:rsidRPr="005A4435" w:rsidRDefault="0093635E" w:rsidP="00B23590">
            <w:pPr>
              <w:numPr>
                <w:ilvl w:val="0"/>
                <w:numId w:val="7"/>
              </w:numPr>
              <w:spacing w:after="0" w:line="360" w:lineRule="auto"/>
              <w:jc w:val="both"/>
              <w:rPr>
                <w:rFonts w:ascii="Garamond" w:hAnsi="Garamond"/>
              </w:rPr>
            </w:pPr>
            <w:r w:rsidRPr="005A4435">
              <w:rPr>
                <w:rFonts w:ascii="Garamond" w:hAnsi="Garamond"/>
              </w:rPr>
              <w:t xml:space="preserve">Normar y </w:t>
            </w:r>
            <w:r w:rsidR="008173A4" w:rsidRPr="005A4435">
              <w:rPr>
                <w:rFonts w:ascii="Garamond" w:hAnsi="Garamond"/>
              </w:rPr>
              <w:t>regular la</w:t>
            </w:r>
            <w:r w:rsidRPr="005A4435">
              <w:rPr>
                <w:rFonts w:ascii="Garamond" w:hAnsi="Garamond"/>
              </w:rPr>
              <w:t xml:space="preserve"> intervención de los grupos de respuesta, a fin de que exista una toma de decisiones orientada a la administración y eficiente aplicación de los procedimientos y recursos.</w:t>
            </w:r>
          </w:p>
        </w:tc>
      </w:tr>
    </w:tbl>
    <w:p w14:paraId="5A007E98" w14:textId="77777777" w:rsidR="008614AA" w:rsidRDefault="008614AA" w:rsidP="00C3668A">
      <w:pPr>
        <w:rPr>
          <w:b/>
          <w:bCs/>
        </w:rPr>
      </w:pPr>
    </w:p>
    <w:p w14:paraId="60057D16" w14:textId="77777777" w:rsidR="00D11AF3" w:rsidRPr="00D11AF3" w:rsidRDefault="00D11AF3" w:rsidP="00D11AF3">
      <w:pPr>
        <w:rPr>
          <w:rFonts w:ascii="Garamond" w:eastAsia="Times New Roman" w:hAnsi="Garamond"/>
          <w:sz w:val="24"/>
          <w:szCs w:val="24"/>
          <w:lang w:val="es-ES" w:eastAsia="es-ES"/>
        </w:rPr>
      </w:pPr>
      <w:r w:rsidRPr="00D11AF3">
        <w:rPr>
          <w:rFonts w:ascii="Garamond" w:eastAsia="Times New Roman" w:hAnsi="Garamond"/>
          <w:sz w:val="24"/>
          <w:szCs w:val="24"/>
          <w:lang w:val="es-ES" w:eastAsia="es-ES"/>
        </w:rPr>
        <w:t>Establecimiento de un puesto de mando:</w:t>
      </w:r>
    </w:p>
    <w:p w14:paraId="4D9C9619" w14:textId="77777777" w:rsidR="00D11AF3" w:rsidRPr="00D11AF3" w:rsidRDefault="00D11AF3" w:rsidP="00D11AF3">
      <w:pPr>
        <w:rPr>
          <w:rFonts w:ascii="Garamond" w:eastAsia="Times New Roman" w:hAnsi="Garamond"/>
          <w:sz w:val="24"/>
          <w:szCs w:val="24"/>
          <w:lang w:val="es-ES" w:eastAsia="es-ES"/>
        </w:rPr>
      </w:pPr>
      <w:r w:rsidRPr="00D11AF3">
        <w:rPr>
          <w:rFonts w:ascii="Garamond" w:eastAsia="Times New Roman" w:hAnsi="Garamond"/>
          <w:sz w:val="24"/>
          <w:szCs w:val="24"/>
          <w:lang w:val="es-ES" w:eastAsia="es-ES"/>
        </w:rPr>
        <w:t xml:space="preserve">Se instalará temporalmente en el inmueble que ocupan las oficinas de la </w:t>
      </w:r>
      <w:r w:rsidR="008173A4" w:rsidRPr="00D11AF3">
        <w:rPr>
          <w:rFonts w:ascii="Garamond" w:eastAsia="Times New Roman" w:hAnsi="Garamond"/>
          <w:sz w:val="24"/>
          <w:szCs w:val="24"/>
          <w:lang w:val="es-ES" w:eastAsia="es-ES"/>
        </w:rPr>
        <w:t>Coordinación Municipal</w:t>
      </w:r>
      <w:r w:rsidRPr="00D11AF3">
        <w:rPr>
          <w:rFonts w:ascii="Garamond" w:eastAsia="Times New Roman" w:hAnsi="Garamond"/>
          <w:sz w:val="24"/>
          <w:szCs w:val="24"/>
          <w:lang w:val="es-ES" w:eastAsia="es-ES"/>
        </w:rPr>
        <w:t xml:space="preserve"> de Protección Civil, ubicado en el Boulevard Sierra Gorda no. 323, colonia Las Ladrilleras, cuando se reciba la información de la ocurrencia de la calamidad en el territorio, siendo el lugar donde se reúnan los integrantes del Consejo Municipal de Protección Civil, para dirigir y coordinar las acciones, para tomar las decisiones y ordenar su ejecución, así como establecer los canales de comunicación y efectuar el seguimiento de la situación que presenta la calamidad.</w:t>
      </w:r>
    </w:p>
    <w:p w14:paraId="0B372682" w14:textId="77777777" w:rsidR="00D11AF3" w:rsidRPr="008173A4" w:rsidRDefault="00D11AF3" w:rsidP="008173A4">
      <w:pPr>
        <w:pStyle w:val="xl22"/>
        <w:spacing w:before="0" w:beforeAutospacing="0" w:after="0" w:afterAutospacing="0" w:line="360" w:lineRule="auto"/>
        <w:jc w:val="both"/>
        <w:rPr>
          <w:rFonts w:ascii="Garamond" w:hAnsi="Garamond"/>
        </w:rPr>
      </w:pPr>
      <w:r w:rsidRPr="00FE5B33">
        <w:rPr>
          <w:rFonts w:ascii="Garamond" w:hAnsi="Garamond"/>
        </w:rPr>
        <w:t>En caso de ser necesario, se instalará un Centro de Operaciones móvil en el lugar en el que se presente la calamidad.</w:t>
      </w:r>
    </w:p>
    <w:p w14:paraId="5DCD1281" w14:textId="77777777" w:rsidR="00D11AF3" w:rsidRDefault="00D11AF3" w:rsidP="00C3668A">
      <w:pPr>
        <w:rPr>
          <w:b/>
          <w:bCs/>
        </w:rPr>
      </w:pPr>
    </w:p>
    <w:p w14:paraId="1F4BD16E" w14:textId="77777777" w:rsidR="00D11AF3" w:rsidRDefault="00D11AF3" w:rsidP="00D11AF3">
      <w:pPr>
        <w:spacing w:line="360" w:lineRule="auto"/>
        <w:rPr>
          <w:rFonts w:ascii="Garamond" w:eastAsia="Times New Roman" w:hAnsi="Garamond"/>
          <w:b/>
          <w:bCs/>
          <w:sz w:val="28"/>
          <w:szCs w:val="28"/>
          <w:lang w:val="es-ES"/>
        </w:rPr>
      </w:pPr>
      <w:r>
        <w:rPr>
          <w:rFonts w:ascii="Garamond" w:eastAsia="Times New Roman" w:hAnsi="Garamond"/>
          <w:b/>
          <w:bCs/>
          <w:sz w:val="28"/>
          <w:szCs w:val="28"/>
          <w:lang w:val="es-ES"/>
        </w:rPr>
        <w:t xml:space="preserve">      </w:t>
      </w:r>
      <w:r w:rsidRPr="00B54835">
        <w:rPr>
          <w:rFonts w:ascii="Garamond" w:eastAsia="Times New Roman" w:hAnsi="Garamond"/>
          <w:b/>
          <w:bCs/>
          <w:sz w:val="28"/>
          <w:szCs w:val="28"/>
          <w:lang w:val="es-ES"/>
        </w:rPr>
        <w:t>8.4 Evaluación de daños</w:t>
      </w:r>
    </w:p>
    <w:p w14:paraId="3AAE3863" w14:textId="77777777" w:rsidR="00824670" w:rsidRPr="00FE5B33" w:rsidRDefault="00824670" w:rsidP="00824670">
      <w:pPr>
        <w:pStyle w:val="Textoindependiente3"/>
        <w:spacing w:line="360" w:lineRule="auto"/>
        <w:ind w:firstLine="708"/>
        <w:jc w:val="both"/>
        <w:rPr>
          <w:rFonts w:ascii="Garamond" w:hAnsi="Garamond"/>
          <w:sz w:val="24"/>
          <w:szCs w:val="24"/>
        </w:rPr>
      </w:pPr>
      <w:r w:rsidRPr="00FE5B33">
        <w:rPr>
          <w:rFonts w:ascii="Garamond" w:hAnsi="Garamond"/>
          <w:sz w:val="24"/>
          <w:szCs w:val="24"/>
        </w:rPr>
        <w:t>Se establecerá en forma permanente durante la fase de auxilio y tiene como propósito brindar información que facilite y dé sustento a la integración y ejecución del Plan, así como la toma de decisiones por parte de quien coordine en forma general las acciones de respuesta, para lo cual se deberá elaborar un formato de daños.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5"/>
        <w:gridCol w:w="2562"/>
        <w:gridCol w:w="3977"/>
      </w:tblGrid>
      <w:tr w:rsidR="00824670" w:rsidRPr="00FE5B33" w14:paraId="044462C6" w14:textId="77777777" w:rsidTr="00E73A23">
        <w:tc>
          <w:tcPr>
            <w:tcW w:w="2515" w:type="dxa"/>
          </w:tcPr>
          <w:p w14:paraId="48B5F61F" w14:textId="77777777" w:rsidR="00824670" w:rsidRPr="00FE5B33" w:rsidRDefault="00824670" w:rsidP="00E73A23">
            <w:pPr>
              <w:spacing w:line="360" w:lineRule="auto"/>
              <w:jc w:val="center"/>
              <w:rPr>
                <w:rFonts w:ascii="Garamond" w:hAnsi="Garamond"/>
                <w:b/>
                <w:sz w:val="24"/>
                <w:szCs w:val="24"/>
              </w:rPr>
            </w:pPr>
            <w:r w:rsidRPr="00FE5B33">
              <w:rPr>
                <w:rFonts w:ascii="Garamond" w:hAnsi="Garamond"/>
                <w:b/>
                <w:sz w:val="24"/>
                <w:szCs w:val="24"/>
              </w:rPr>
              <w:t>Integrantes</w:t>
            </w:r>
          </w:p>
        </w:tc>
        <w:tc>
          <w:tcPr>
            <w:tcW w:w="2562" w:type="dxa"/>
          </w:tcPr>
          <w:p w14:paraId="07AFDA08" w14:textId="77777777" w:rsidR="00824670" w:rsidRPr="00FE5B33" w:rsidRDefault="00824670" w:rsidP="00E73A23">
            <w:pPr>
              <w:spacing w:line="360" w:lineRule="auto"/>
              <w:jc w:val="center"/>
              <w:rPr>
                <w:rFonts w:ascii="Garamond" w:hAnsi="Garamond"/>
                <w:b/>
                <w:sz w:val="24"/>
                <w:szCs w:val="24"/>
              </w:rPr>
            </w:pPr>
            <w:r w:rsidRPr="00FE5B33">
              <w:rPr>
                <w:rFonts w:ascii="Garamond" w:hAnsi="Garamond"/>
                <w:b/>
                <w:sz w:val="24"/>
                <w:szCs w:val="24"/>
              </w:rPr>
              <w:t>Responsable</w:t>
            </w:r>
          </w:p>
        </w:tc>
        <w:tc>
          <w:tcPr>
            <w:tcW w:w="3977" w:type="dxa"/>
          </w:tcPr>
          <w:p w14:paraId="004C256C" w14:textId="77777777" w:rsidR="00824670" w:rsidRPr="00FE5B33" w:rsidRDefault="00824670" w:rsidP="00E73A23">
            <w:pPr>
              <w:spacing w:line="360" w:lineRule="auto"/>
              <w:jc w:val="center"/>
              <w:rPr>
                <w:rFonts w:ascii="Garamond" w:hAnsi="Garamond"/>
                <w:b/>
                <w:sz w:val="24"/>
                <w:szCs w:val="24"/>
              </w:rPr>
            </w:pPr>
            <w:r w:rsidRPr="00FE5B33">
              <w:rPr>
                <w:rFonts w:ascii="Garamond" w:hAnsi="Garamond"/>
                <w:b/>
                <w:sz w:val="24"/>
                <w:szCs w:val="24"/>
              </w:rPr>
              <w:t>Funciones</w:t>
            </w:r>
          </w:p>
        </w:tc>
      </w:tr>
      <w:tr w:rsidR="00824670" w:rsidRPr="00BD41DD" w14:paraId="4FD85160" w14:textId="77777777" w:rsidTr="00E73A23">
        <w:tc>
          <w:tcPr>
            <w:tcW w:w="2515" w:type="dxa"/>
            <w:vAlign w:val="center"/>
          </w:tcPr>
          <w:p w14:paraId="4E8E04CC" w14:textId="77777777" w:rsidR="00824670" w:rsidRPr="00BD41DD" w:rsidRDefault="00824670" w:rsidP="00E73A23">
            <w:pPr>
              <w:spacing w:line="360" w:lineRule="auto"/>
              <w:jc w:val="center"/>
              <w:rPr>
                <w:rFonts w:ascii="Garamond" w:hAnsi="Garamond"/>
                <w:sz w:val="20"/>
                <w:szCs w:val="24"/>
              </w:rPr>
            </w:pPr>
            <w:r w:rsidRPr="00BD41DD">
              <w:rPr>
                <w:rFonts w:ascii="Garamond" w:hAnsi="Garamond"/>
                <w:sz w:val="20"/>
                <w:szCs w:val="24"/>
              </w:rPr>
              <w:t>Dirección General de Obras Públicas y Desarrollo Urbano</w:t>
            </w:r>
          </w:p>
        </w:tc>
        <w:tc>
          <w:tcPr>
            <w:tcW w:w="2562" w:type="dxa"/>
            <w:vAlign w:val="center"/>
          </w:tcPr>
          <w:p w14:paraId="395AD72B" w14:textId="77777777" w:rsidR="00824670" w:rsidRPr="00810753" w:rsidRDefault="00824670" w:rsidP="00E73A23">
            <w:pPr>
              <w:jc w:val="center"/>
              <w:rPr>
                <w:rFonts w:ascii="Garamond" w:hAnsi="Garamond"/>
                <w:sz w:val="20"/>
                <w:szCs w:val="24"/>
              </w:rPr>
            </w:pPr>
            <w:r w:rsidRPr="00810753">
              <w:rPr>
                <w:rFonts w:ascii="Garamond" w:hAnsi="Garamond"/>
                <w:sz w:val="20"/>
                <w:szCs w:val="24"/>
              </w:rPr>
              <w:t>Ing. J. Guadalupe Santos Camacho</w:t>
            </w:r>
          </w:p>
        </w:tc>
        <w:tc>
          <w:tcPr>
            <w:tcW w:w="3977" w:type="dxa"/>
            <w:vMerge w:val="restart"/>
          </w:tcPr>
          <w:p w14:paraId="6CFD6423" w14:textId="77777777" w:rsidR="00824670" w:rsidRPr="00BD41DD" w:rsidRDefault="00824670" w:rsidP="00B23590">
            <w:pPr>
              <w:numPr>
                <w:ilvl w:val="0"/>
                <w:numId w:val="6"/>
              </w:numPr>
              <w:spacing w:after="0" w:line="240" w:lineRule="auto"/>
              <w:jc w:val="both"/>
              <w:rPr>
                <w:rFonts w:ascii="Garamond" w:hAnsi="Garamond"/>
                <w:sz w:val="20"/>
                <w:szCs w:val="24"/>
              </w:rPr>
            </w:pPr>
            <w:r w:rsidRPr="00BD41DD">
              <w:rPr>
                <w:rFonts w:ascii="Garamond" w:hAnsi="Garamond"/>
                <w:sz w:val="20"/>
                <w:szCs w:val="24"/>
              </w:rPr>
              <w:t>Operar, conservar y vigilar los sistemas de aprovisionamiento y distribución de agua potable y alcantarillado.</w:t>
            </w:r>
          </w:p>
          <w:p w14:paraId="4FF7728C" w14:textId="77777777" w:rsidR="00824670" w:rsidRPr="00BD41DD" w:rsidRDefault="00824670" w:rsidP="00B23590">
            <w:pPr>
              <w:numPr>
                <w:ilvl w:val="0"/>
                <w:numId w:val="6"/>
              </w:numPr>
              <w:spacing w:after="0" w:line="240" w:lineRule="auto"/>
              <w:jc w:val="both"/>
              <w:rPr>
                <w:rFonts w:ascii="Garamond" w:hAnsi="Garamond"/>
                <w:sz w:val="20"/>
                <w:szCs w:val="24"/>
              </w:rPr>
            </w:pPr>
            <w:r w:rsidRPr="00BD41DD">
              <w:rPr>
                <w:rFonts w:ascii="Garamond" w:hAnsi="Garamond"/>
                <w:sz w:val="20"/>
                <w:szCs w:val="24"/>
              </w:rPr>
              <w:t>Establecer lineamientos para la estimación de daños.</w:t>
            </w:r>
          </w:p>
          <w:p w14:paraId="62F24AFC" w14:textId="77777777" w:rsidR="00824670" w:rsidRPr="00BD41DD" w:rsidRDefault="00824670" w:rsidP="00B23590">
            <w:pPr>
              <w:numPr>
                <w:ilvl w:val="0"/>
                <w:numId w:val="6"/>
              </w:numPr>
              <w:spacing w:after="0" w:line="240" w:lineRule="auto"/>
              <w:jc w:val="both"/>
              <w:rPr>
                <w:rFonts w:ascii="Garamond" w:hAnsi="Garamond"/>
                <w:sz w:val="20"/>
                <w:szCs w:val="24"/>
              </w:rPr>
            </w:pPr>
            <w:r w:rsidRPr="00BD41DD">
              <w:rPr>
                <w:rFonts w:ascii="Garamond" w:hAnsi="Garamond"/>
                <w:sz w:val="20"/>
                <w:szCs w:val="24"/>
              </w:rPr>
              <w:t>Establecer lineamientos para la estimación de daños.</w:t>
            </w:r>
          </w:p>
          <w:p w14:paraId="0433957E" w14:textId="77777777" w:rsidR="00824670" w:rsidRPr="00BD41DD" w:rsidRDefault="00824670" w:rsidP="00B23590">
            <w:pPr>
              <w:numPr>
                <w:ilvl w:val="0"/>
                <w:numId w:val="6"/>
              </w:numPr>
              <w:spacing w:after="0" w:line="240" w:lineRule="auto"/>
              <w:jc w:val="both"/>
              <w:rPr>
                <w:rFonts w:ascii="Garamond" w:hAnsi="Garamond"/>
                <w:sz w:val="20"/>
                <w:szCs w:val="24"/>
              </w:rPr>
            </w:pPr>
            <w:r w:rsidRPr="00BD41DD">
              <w:rPr>
                <w:rFonts w:ascii="Garamond" w:hAnsi="Garamond"/>
                <w:sz w:val="20"/>
                <w:szCs w:val="24"/>
              </w:rPr>
              <w:t>Determinar el nivel de gravedad de la situación presentada y analizar su evolución.</w:t>
            </w:r>
          </w:p>
          <w:p w14:paraId="49FAC47C" w14:textId="77777777" w:rsidR="00824670" w:rsidRPr="00BD41DD" w:rsidRDefault="00824670" w:rsidP="00B23590">
            <w:pPr>
              <w:numPr>
                <w:ilvl w:val="0"/>
                <w:numId w:val="6"/>
              </w:numPr>
              <w:spacing w:after="0" w:line="240" w:lineRule="auto"/>
              <w:jc w:val="both"/>
              <w:rPr>
                <w:rFonts w:ascii="Garamond" w:hAnsi="Garamond"/>
                <w:sz w:val="20"/>
                <w:szCs w:val="24"/>
              </w:rPr>
            </w:pPr>
            <w:r w:rsidRPr="00BD41DD">
              <w:rPr>
                <w:rFonts w:ascii="Garamond" w:hAnsi="Garamond"/>
                <w:sz w:val="20"/>
                <w:szCs w:val="24"/>
              </w:rPr>
              <w:t>Informar permanentemente sobre las evaluaciones de daños y evolución de la emergencia.</w:t>
            </w:r>
          </w:p>
          <w:p w14:paraId="3450AE5A" w14:textId="77777777" w:rsidR="00824670" w:rsidRPr="00BD41DD" w:rsidRDefault="00824670" w:rsidP="00B23590">
            <w:pPr>
              <w:numPr>
                <w:ilvl w:val="0"/>
                <w:numId w:val="6"/>
              </w:numPr>
              <w:spacing w:after="0" w:line="240" w:lineRule="auto"/>
              <w:jc w:val="both"/>
              <w:rPr>
                <w:rFonts w:ascii="Garamond" w:hAnsi="Garamond"/>
                <w:sz w:val="20"/>
                <w:szCs w:val="24"/>
              </w:rPr>
            </w:pPr>
            <w:r w:rsidRPr="00BD41DD">
              <w:rPr>
                <w:rFonts w:ascii="Garamond" w:hAnsi="Garamond"/>
                <w:sz w:val="20"/>
                <w:szCs w:val="24"/>
              </w:rPr>
              <w:t>Vigilar que el cableado de la Comisión Federal de Electricidad, se encuentre en buen estado, y que se brinde el apoyo necesario para que se interrumpa el servicio en caso de riesgo.</w:t>
            </w:r>
          </w:p>
          <w:p w14:paraId="163D7C5A" w14:textId="77777777" w:rsidR="00824670" w:rsidRPr="00BD41DD" w:rsidRDefault="00824670" w:rsidP="00B23590">
            <w:pPr>
              <w:numPr>
                <w:ilvl w:val="0"/>
                <w:numId w:val="6"/>
              </w:numPr>
              <w:spacing w:after="0" w:line="240" w:lineRule="auto"/>
              <w:jc w:val="both"/>
              <w:rPr>
                <w:rFonts w:ascii="Garamond" w:hAnsi="Garamond"/>
                <w:sz w:val="20"/>
                <w:szCs w:val="24"/>
              </w:rPr>
            </w:pPr>
            <w:r w:rsidRPr="00BD41DD">
              <w:rPr>
                <w:rFonts w:ascii="Garamond" w:hAnsi="Garamond"/>
                <w:sz w:val="20"/>
                <w:szCs w:val="24"/>
              </w:rPr>
              <w:t>Definir prioridades.</w:t>
            </w:r>
          </w:p>
        </w:tc>
      </w:tr>
      <w:tr w:rsidR="00824670" w:rsidRPr="00BD41DD" w14:paraId="2FAFF043" w14:textId="77777777" w:rsidTr="00E73A23">
        <w:tc>
          <w:tcPr>
            <w:tcW w:w="2515" w:type="dxa"/>
            <w:vAlign w:val="center"/>
          </w:tcPr>
          <w:p w14:paraId="38B6B10F" w14:textId="77777777" w:rsidR="00824670" w:rsidRPr="00BD41DD" w:rsidRDefault="00824670" w:rsidP="00E73A23">
            <w:pPr>
              <w:spacing w:line="360" w:lineRule="auto"/>
              <w:jc w:val="center"/>
              <w:rPr>
                <w:rFonts w:ascii="Garamond" w:hAnsi="Garamond"/>
                <w:sz w:val="20"/>
                <w:szCs w:val="24"/>
              </w:rPr>
            </w:pPr>
          </w:p>
          <w:p w14:paraId="53B3567A" w14:textId="77777777" w:rsidR="00824670" w:rsidRPr="00BD41DD" w:rsidRDefault="00824670" w:rsidP="00E73A23">
            <w:pPr>
              <w:spacing w:line="360" w:lineRule="auto"/>
              <w:jc w:val="center"/>
              <w:rPr>
                <w:rFonts w:ascii="Garamond" w:hAnsi="Garamond"/>
                <w:sz w:val="20"/>
                <w:szCs w:val="24"/>
              </w:rPr>
            </w:pPr>
            <w:r w:rsidRPr="00BD41DD">
              <w:rPr>
                <w:rFonts w:ascii="Garamond" w:hAnsi="Garamond"/>
                <w:sz w:val="20"/>
                <w:szCs w:val="24"/>
              </w:rPr>
              <w:t>Dirección de Agua Potable y Alcantarillado</w:t>
            </w:r>
          </w:p>
        </w:tc>
        <w:tc>
          <w:tcPr>
            <w:tcW w:w="2562" w:type="dxa"/>
            <w:vAlign w:val="center"/>
          </w:tcPr>
          <w:p w14:paraId="220971D8" w14:textId="77777777" w:rsidR="00824670" w:rsidRPr="00810753" w:rsidRDefault="00824670" w:rsidP="00E73A23">
            <w:pPr>
              <w:jc w:val="center"/>
              <w:rPr>
                <w:rFonts w:ascii="Garamond" w:hAnsi="Garamond"/>
                <w:sz w:val="20"/>
                <w:szCs w:val="24"/>
              </w:rPr>
            </w:pPr>
            <w:r w:rsidRPr="00810753">
              <w:rPr>
                <w:rFonts w:ascii="Garamond" w:hAnsi="Garamond"/>
                <w:sz w:val="20"/>
                <w:szCs w:val="24"/>
              </w:rPr>
              <w:t>Ing. J. Guadalupe Santos Camacho</w:t>
            </w:r>
          </w:p>
        </w:tc>
        <w:tc>
          <w:tcPr>
            <w:tcW w:w="3977" w:type="dxa"/>
            <w:vMerge/>
          </w:tcPr>
          <w:p w14:paraId="5F61380B" w14:textId="77777777" w:rsidR="00824670" w:rsidRPr="00BD41DD" w:rsidRDefault="00824670" w:rsidP="00E73A23">
            <w:pPr>
              <w:spacing w:line="360" w:lineRule="auto"/>
              <w:rPr>
                <w:rFonts w:ascii="Garamond" w:hAnsi="Garamond"/>
                <w:sz w:val="20"/>
                <w:szCs w:val="24"/>
              </w:rPr>
            </w:pPr>
          </w:p>
        </w:tc>
      </w:tr>
      <w:tr w:rsidR="00824670" w:rsidRPr="00BD41DD" w14:paraId="354CE0B4" w14:textId="77777777" w:rsidTr="00E73A23">
        <w:tc>
          <w:tcPr>
            <w:tcW w:w="2515" w:type="dxa"/>
            <w:vAlign w:val="center"/>
          </w:tcPr>
          <w:p w14:paraId="0BA11442" w14:textId="77777777" w:rsidR="00824670" w:rsidRPr="00BD41DD" w:rsidRDefault="00824670" w:rsidP="00E73A23">
            <w:pPr>
              <w:spacing w:line="360" w:lineRule="auto"/>
              <w:jc w:val="center"/>
              <w:rPr>
                <w:rFonts w:ascii="Garamond" w:hAnsi="Garamond"/>
                <w:sz w:val="20"/>
                <w:szCs w:val="24"/>
              </w:rPr>
            </w:pPr>
            <w:r w:rsidRPr="00BD41DD">
              <w:rPr>
                <w:rFonts w:ascii="Garamond" w:hAnsi="Garamond"/>
                <w:sz w:val="20"/>
                <w:szCs w:val="24"/>
              </w:rPr>
              <w:t>Alumbrado Público</w:t>
            </w:r>
          </w:p>
        </w:tc>
        <w:tc>
          <w:tcPr>
            <w:tcW w:w="2562" w:type="dxa"/>
            <w:vAlign w:val="center"/>
          </w:tcPr>
          <w:p w14:paraId="3D92DA41" w14:textId="77777777" w:rsidR="00824670" w:rsidRPr="00810753" w:rsidRDefault="00824670" w:rsidP="00E73A23">
            <w:pPr>
              <w:jc w:val="center"/>
              <w:rPr>
                <w:rFonts w:ascii="Garamond" w:hAnsi="Garamond"/>
                <w:sz w:val="20"/>
                <w:szCs w:val="24"/>
              </w:rPr>
            </w:pPr>
            <w:r w:rsidRPr="00810753">
              <w:rPr>
                <w:rFonts w:ascii="Garamond" w:hAnsi="Garamond"/>
                <w:sz w:val="20"/>
                <w:szCs w:val="24"/>
              </w:rPr>
              <w:t>Ing. Camilo Sánchez</w:t>
            </w:r>
          </w:p>
        </w:tc>
        <w:tc>
          <w:tcPr>
            <w:tcW w:w="3977" w:type="dxa"/>
            <w:vMerge/>
          </w:tcPr>
          <w:p w14:paraId="45CBC4E2" w14:textId="77777777" w:rsidR="00824670" w:rsidRPr="00BD41DD" w:rsidRDefault="00824670" w:rsidP="00E73A23">
            <w:pPr>
              <w:spacing w:line="360" w:lineRule="auto"/>
              <w:rPr>
                <w:rFonts w:ascii="Garamond" w:hAnsi="Garamond"/>
                <w:sz w:val="20"/>
                <w:szCs w:val="24"/>
              </w:rPr>
            </w:pPr>
          </w:p>
        </w:tc>
      </w:tr>
      <w:tr w:rsidR="00824670" w:rsidRPr="00BD41DD" w14:paraId="4370B41A" w14:textId="77777777" w:rsidTr="00E73A23">
        <w:tc>
          <w:tcPr>
            <w:tcW w:w="2515" w:type="dxa"/>
            <w:vAlign w:val="center"/>
          </w:tcPr>
          <w:p w14:paraId="6155219F" w14:textId="77777777" w:rsidR="00824670" w:rsidRPr="00BD41DD" w:rsidRDefault="00824670" w:rsidP="00E73A23">
            <w:pPr>
              <w:spacing w:line="360" w:lineRule="auto"/>
              <w:jc w:val="center"/>
              <w:rPr>
                <w:rFonts w:ascii="Garamond" w:hAnsi="Garamond"/>
                <w:sz w:val="20"/>
                <w:szCs w:val="24"/>
              </w:rPr>
            </w:pPr>
            <w:r w:rsidRPr="00BD41DD">
              <w:rPr>
                <w:rFonts w:ascii="Garamond" w:hAnsi="Garamond"/>
                <w:sz w:val="20"/>
                <w:szCs w:val="24"/>
              </w:rPr>
              <w:t>Dirección de Protección Civil</w:t>
            </w:r>
          </w:p>
        </w:tc>
        <w:tc>
          <w:tcPr>
            <w:tcW w:w="2562" w:type="dxa"/>
            <w:vAlign w:val="center"/>
          </w:tcPr>
          <w:p w14:paraId="19F7AE80" w14:textId="77777777" w:rsidR="00824670" w:rsidRPr="00BD41DD" w:rsidRDefault="008173A4" w:rsidP="00E73A23">
            <w:pPr>
              <w:spacing w:line="360" w:lineRule="auto"/>
              <w:jc w:val="center"/>
              <w:rPr>
                <w:rFonts w:ascii="Garamond" w:hAnsi="Garamond"/>
                <w:sz w:val="20"/>
                <w:szCs w:val="24"/>
              </w:rPr>
            </w:pPr>
            <w:r>
              <w:rPr>
                <w:rFonts w:ascii="Garamond" w:hAnsi="Garamond"/>
                <w:sz w:val="20"/>
                <w:szCs w:val="24"/>
              </w:rPr>
              <w:t>Ing. José Luis Matehuala Castillo</w:t>
            </w:r>
          </w:p>
        </w:tc>
        <w:tc>
          <w:tcPr>
            <w:tcW w:w="3977" w:type="dxa"/>
            <w:vMerge/>
          </w:tcPr>
          <w:p w14:paraId="4DEE20E4" w14:textId="77777777" w:rsidR="00824670" w:rsidRPr="00BD41DD" w:rsidRDefault="00824670" w:rsidP="00E73A23">
            <w:pPr>
              <w:spacing w:line="360" w:lineRule="auto"/>
              <w:rPr>
                <w:rFonts w:ascii="Garamond" w:hAnsi="Garamond"/>
                <w:sz w:val="20"/>
                <w:szCs w:val="24"/>
              </w:rPr>
            </w:pPr>
          </w:p>
        </w:tc>
      </w:tr>
      <w:tr w:rsidR="00824670" w:rsidRPr="00BD41DD" w14:paraId="49D8D951" w14:textId="77777777" w:rsidTr="00E73A23">
        <w:tc>
          <w:tcPr>
            <w:tcW w:w="2515" w:type="dxa"/>
            <w:vAlign w:val="center"/>
          </w:tcPr>
          <w:p w14:paraId="55BA2B27" w14:textId="77777777" w:rsidR="00824670" w:rsidRPr="00BD41DD" w:rsidRDefault="00824670" w:rsidP="00E73A23">
            <w:pPr>
              <w:spacing w:line="360" w:lineRule="auto"/>
              <w:jc w:val="center"/>
              <w:rPr>
                <w:rFonts w:ascii="Garamond" w:hAnsi="Garamond"/>
                <w:sz w:val="20"/>
                <w:szCs w:val="24"/>
              </w:rPr>
            </w:pPr>
            <w:r w:rsidRPr="00BD41DD">
              <w:rPr>
                <w:rFonts w:ascii="Garamond" w:hAnsi="Garamond"/>
                <w:sz w:val="20"/>
                <w:szCs w:val="24"/>
              </w:rPr>
              <w:t>Comisión Federal de Electricidad</w:t>
            </w:r>
          </w:p>
        </w:tc>
        <w:tc>
          <w:tcPr>
            <w:tcW w:w="2562" w:type="dxa"/>
            <w:vAlign w:val="center"/>
          </w:tcPr>
          <w:p w14:paraId="62164B9C" w14:textId="77777777" w:rsidR="00824670" w:rsidRPr="00810753" w:rsidRDefault="00824670" w:rsidP="00E73A23">
            <w:pPr>
              <w:spacing w:line="360" w:lineRule="auto"/>
              <w:jc w:val="center"/>
              <w:rPr>
                <w:rFonts w:ascii="Garamond" w:hAnsi="Garamond"/>
                <w:sz w:val="20"/>
                <w:szCs w:val="24"/>
              </w:rPr>
            </w:pPr>
            <w:r w:rsidRPr="00810753">
              <w:rPr>
                <w:rFonts w:ascii="Garamond" w:hAnsi="Garamond"/>
                <w:sz w:val="20"/>
                <w:szCs w:val="24"/>
              </w:rPr>
              <w:t>Ing. Julio César Oropeza Ferrer</w:t>
            </w:r>
          </w:p>
        </w:tc>
        <w:tc>
          <w:tcPr>
            <w:tcW w:w="3977" w:type="dxa"/>
            <w:vMerge/>
          </w:tcPr>
          <w:p w14:paraId="0C5F94B7" w14:textId="77777777" w:rsidR="00824670" w:rsidRPr="00BD41DD" w:rsidRDefault="00824670" w:rsidP="00E73A23">
            <w:pPr>
              <w:spacing w:line="360" w:lineRule="auto"/>
              <w:rPr>
                <w:rFonts w:ascii="Garamond" w:hAnsi="Garamond"/>
                <w:sz w:val="20"/>
                <w:szCs w:val="24"/>
              </w:rPr>
            </w:pPr>
          </w:p>
        </w:tc>
      </w:tr>
    </w:tbl>
    <w:p w14:paraId="1F15D20B" w14:textId="77777777" w:rsidR="00824670" w:rsidRPr="00B54835" w:rsidRDefault="00824670" w:rsidP="00D11AF3">
      <w:pPr>
        <w:spacing w:line="360" w:lineRule="auto"/>
        <w:rPr>
          <w:rFonts w:ascii="Garamond" w:eastAsia="Times New Roman" w:hAnsi="Garamond"/>
          <w:b/>
          <w:bCs/>
          <w:sz w:val="28"/>
          <w:szCs w:val="28"/>
          <w:lang w:val="es-ES"/>
        </w:rPr>
      </w:pPr>
    </w:p>
    <w:p w14:paraId="2327ACC4" w14:textId="77777777" w:rsidR="00D11AF3" w:rsidRPr="00012C7C" w:rsidRDefault="00D11AF3" w:rsidP="00012C7C">
      <w:pPr>
        <w:rPr>
          <w:rFonts w:ascii="Garamond" w:eastAsia="Times New Roman" w:hAnsi="Garamond"/>
          <w:b/>
          <w:bCs/>
          <w:sz w:val="28"/>
          <w:szCs w:val="24"/>
          <w:lang w:val="es-ES" w:eastAsia="es-ES"/>
        </w:rPr>
      </w:pPr>
      <w:r>
        <w:rPr>
          <w:rFonts w:ascii="Garamond" w:eastAsia="Times New Roman" w:hAnsi="Garamond"/>
          <w:b/>
          <w:bCs/>
          <w:sz w:val="28"/>
          <w:szCs w:val="24"/>
          <w:lang w:val="es-ES" w:eastAsia="es-ES"/>
        </w:rPr>
        <w:lastRenderedPageBreak/>
        <w:t xml:space="preserve">IDENTIFICACIÓN Y EVALUACIÓN DE </w:t>
      </w:r>
      <w:r w:rsidR="00012C7C">
        <w:rPr>
          <w:rFonts w:ascii="Garamond" w:eastAsia="Times New Roman" w:hAnsi="Garamond"/>
          <w:b/>
          <w:bCs/>
          <w:sz w:val="28"/>
          <w:szCs w:val="24"/>
          <w:lang w:val="es-ES" w:eastAsia="es-ES"/>
        </w:rPr>
        <w:t>DAÑOS</w:t>
      </w:r>
    </w:p>
    <w:p w14:paraId="441B9A98" w14:textId="77777777" w:rsidR="00D11AF3" w:rsidRPr="005749F9" w:rsidRDefault="006E32DE" w:rsidP="00D11AF3">
      <w:pPr>
        <w:pStyle w:val="xl22"/>
        <w:spacing w:before="0" w:beforeAutospacing="0" w:after="0" w:afterAutospacing="0" w:line="360" w:lineRule="auto"/>
        <w:ind w:firstLine="360"/>
        <w:jc w:val="both"/>
        <w:rPr>
          <w:rFonts w:ascii="Garamond" w:hAnsi="Garamond"/>
        </w:rPr>
      </w:pPr>
      <w:r w:rsidRPr="00FE5B33">
        <w:rPr>
          <w:rFonts w:ascii="Garamond" w:hAnsi="Garamond"/>
        </w:rPr>
        <w:t>Con base</w:t>
      </w:r>
      <w:r w:rsidR="00D11AF3" w:rsidRPr="00FE5B33">
        <w:rPr>
          <w:rFonts w:ascii="Garamond" w:hAnsi="Garamond"/>
        </w:rPr>
        <w:t xml:space="preserve"> en el análisis de la situación geográfica y condiciones económicas de los habitantes de las comunidades que se enlistan a continuación, se determina que son las zonas más vulnerables a sufrir afectaciones por las </w:t>
      </w:r>
      <w:r w:rsidR="00D11AF3">
        <w:rPr>
          <w:rFonts w:ascii="Garamond" w:hAnsi="Garamond"/>
        </w:rPr>
        <w:t>lluvias y encharcamiento</w:t>
      </w:r>
      <w:r w:rsidR="00D11AF3" w:rsidRPr="00FE5B33">
        <w:rPr>
          <w:rFonts w:ascii="Garamond" w:hAnsi="Garamond"/>
        </w:rPr>
        <w:t xml:space="preserve"> que se registran durante la temporada </w:t>
      </w:r>
      <w:r w:rsidR="00D11AF3">
        <w:rPr>
          <w:rFonts w:ascii="Garamond" w:hAnsi="Garamond"/>
        </w:rPr>
        <w:t xml:space="preserve">lluvias, estadísticas durante el periodo: del 10 de </w:t>
      </w:r>
      <w:r>
        <w:rPr>
          <w:rFonts w:ascii="Garamond" w:hAnsi="Garamond"/>
        </w:rPr>
        <w:t>octubre</w:t>
      </w:r>
      <w:r w:rsidR="00D11AF3">
        <w:rPr>
          <w:rFonts w:ascii="Garamond" w:hAnsi="Garamond"/>
        </w:rPr>
        <w:t xml:space="preserve"> 2014 al 10 de </w:t>
      </w:r>
      <w:r>
        <w:rPr>
          <w:rFonts w:ascii="Garamond" w:hAnsi="Garamond"/>
        </w:rPr>
        <w:t>octubre</w:t>
      </w:r>
      <w:r w:rsidR="00D11AF3">
        <w:rPr>
          <w:rFonts w:ascii="Garamond" w:hAnsi="Garamond"/>
        </w:rPr>
        <w:t xml:space="preserve"> 2015 se registran un total de </w:t>
      </w:r>
      <w:r w:rsidR="00D11AF3">
        <w:rPr>
          <w:rFonts w:ascii="Garamond" w:hAnsi="Garamond"/>
          <w:b/>
          <w:sz w:val="44"/>
        </w:rPr>
        <w:t>08</w:t>
      </w:r>
      <w:r w:rsidR="00D11AF3" w:rsidRPr="00561618">
        <w:rPr>
          <w:rFonts w:ascii="Garamond" w:hAnsi="Garamond"/>
          <w:b/>
          <w:sz w:val="44"/>
        </w:rPr>
        <w:t xml:space="preserve"> in</w:t>
      </w:r>
      <w:r w:rsidR="00D11AF3">
        <w:rPr>
          <w:rFonts w:ascii="Garamond" w:hAnsi="Garamond"/>
          <w:b/>
          <w:sz w:val="44"/>
        </w:rPr>
        <w:t xml:space="preserve">undaciones </w:t>
      </w:r>
      <w:r w:rsidR="00D11AF3">
        <w:rPr>
          <w:rFonts w:ascii="Garamond" w:hAnsi="Garamond"/>
        </w:rPr>
        <w:t>en la ciudad y cabecera del municipio.</w:t>
      </w:r>
    </w:p>
    <w:p w14:paraId="72068651" w14:textId="77777777" w:rsidR="00D11AF3" w:rsidRDefault="00D11AF3" w:rsidP="00D11AF3">
      <w:pPr>
        <w:autoSpaceDE w:val="0"/>
        <w:autoSpaceDN w:val="0"/>
        <w:adjustRightInd w:val="0"/>
        <w:spacing w:after="0" w:line="360" w:lineRule="auto"/>
        <w:jc w:val="both"/>
        <w:rPr>
          <w:rFonts w:ascii="Garamond" w:hAnsi="Garamond"/>
          <w:sz w:val="24"/>
          <w:szCs w:val="24"/>
          <w:lang w:val="es-ES_tradnl" w:eastAsia="es-ES"/>
        </w:rPr>
      </w:pPr>
      <w:r>
        <w:rPr>
          <w:rFonts w:ascii="Garamond" w:hAnsi="Garamond"/>
          <w:sz w:val="24"/>
          <w:szCs w:val="24"/>
        </w:rPr>
        <w:t xml:space="preserve">A </w:t>
      </w:r>
      <w:r w:rsidR="006E32DE">
        <w:rPr>
          <w:rFonts w:ascii="Garamond" w:hAnsi="Garamond"/>
          <w:sz w:val="24"/>
          <w:szCs w:val="24"/>
        </w:rPr>
        <w:t>continuación,</w:t>
      </w:r>
      <w:r>
        <w:rPr>
          <w:rFonts w:ascii="Garamond" w:hAnsi="Garamond"/>
          <w:sz w:val="24"/>
          <w:szCs w:val="24"/>
        </w:rPr>
        <w:t xml:space="preserve"> presentamos06 puntos de riesgo </w:t>
      </w:r>
      <w:r>
        <w:rPr>
          <w:rFonts w:ascii="Garamond" w:hAnsi="Garamond"/>
          <w:sz w:val="24"/>
          <w:szCs w:val="24"/>
          <w:lang w:val="es-ES_tradnl" w:eastAsia="es-ES"/>
        </w:rPr>
        <w:t xml:space="preserve">y en la infraestructura hidráulica, en coordinación con Protección Civil del Estado de Guanajuato, comisión Nacional del Agua, Obras Públicas, Desarrollo Urbano, Desarrollo Rural, Ecología, JAPASP, Servicios Municipales. </w:t>
      </w:r>
    </w:p>
    <w:p w14:paraId="7F5BCE1A" w14:textId="77777777" w:rsidR="00D11AF3" w:rsidRPr="005749F9" w:rsidRDefault="00D11AF3" w:rsidP="00D11AF3">
      <w:pPr>
        <w:spacing w:line="360" w:lineRule="auto"/>
        <w:ind w:firstLine="708"/>
        <w:jc w:val="both"/>
        <w:rPr>
          <w:rFonts w:ascii="Garamond" w:hAnsi="Garamond"/>
          <w:sz w:val="24"/>
          <w:szCs w:val="24"/>
        </w:rPr>
      </w:pPr>
      <w:r>
        <w:rPr>
          <w:rFonts w:ascii="Garamond" w:hAnsi="Garamond"/>
          <w:sz w:val="24"/>
          <w:szCs w:val="24"/>
        </w:rPr>
        <w:t xml:space="preserve">En el recorrido </w:t>
      </w:r>
      <w:r w:rsidRPr="005749F9">
        <w:rPr>
          <w:rFonts w:ascii="Garamond" w:hAnsi="Garamond"/>
          <w:sz w:val="24"/>
          <w:szCs w:val="24"/>
        </w:rPr>
        <w:t>nos permit</w:t>
      </w:r>
      <w:r>
        <w:rPr>
          <w:rFonts w:ascii="Garamond" w:hAnsi="Garamond"/>
          <w:sz w:val="24"/>
          <w:szCs w:val="24"/>
        </w:rPr>
        <w:t>imos</w:t>
      </w:r>
      <w:r w:rsidRPr="005749F9">
        <w:rPr>
          <w:rFonts w:ascii="Garamond" w:hAnsi="Garamond"/>
          <w:sz w:val="24"/>
          <w:szCs w:val="24"/>
        </w:rPr>
        <w:t xml:space="preserve"> realizar geográficamente un análisis de riesgos </w:t>
      </w:r>
      <w:r>
        <w:rPr>
          <w:rFonts w:ascii="Garamond" w:hAnsi="Garamond"/>
          <w:sz w:val="24"/>
          <w:szCs w:val="24"/>
        </w:rPr>
        <w:t xml:space="preserve">y recomendar acciones para </w:t>
      </w:r>
      <w:r w:rsidRPr="005749F9">
        <w:rPr>
          <w:rFonts w:ascii="Garamond" w:hAnsi="Garamond"/>
          <w:sz w:val="24"/>
          <w:szCs w:val="24"/>
        </w:rPr>
        <w:t xml:space="preserve">prever su posible encadenamiento, ubicar las poblaciones más sensibles, delimitar áreas de afectación y establecer </w:t>
      </w:r>
      <w:r w:rsidR="006E32DE" w:rsidRPr="005749F9">
        <w:rPr>
          <w:rFonts w:ascii="Garamond" w:hAnsi="Garamond"/>
          <w:sz w:val="24"/>
          <w:szCs w:val="24"/>
        </w:rPr>
        <w:t>las vías</w:t>
      </w:r>
      <w:r w:rsidRPr="005749F9">
        <w:rPr>
          <w:rFonts w:ascii="Garamond" w:hAnsi="Garamond"/>
          <w:sz w:val="24"/>
          <w:szCs w:val="24"/>
        </w:rPr>
        <w:t xml:space="preserve"> de comunicación para hacer llegar más rápido el auxilio en caso </w:t>
      </w:r>
      <w:r w:rsidR="006E32DE" w:rsidRPr="005749F9">
        <w:rPr>
          <w:rFonts w:ascii="Garamond" w:hAnsi="Garamond"/>
          <w:sz w:val="24"/>
          <w:szCs w:val="24"/>
        </w:rPr>
        <w:t>necesario.</w:t>
      </w:r>
      <w:r w:rsidR="006E32DE">
        <w:rPr>
          <w:rFonts w:ascii="Garamond" w:hAnsi="Garamond"/>
          <w:sz w:val="24"/>
          <w:szCs w:val="24"/>
          <w:lang w:val="es-ES_tradnl" w:eastAsia="es-ES"/>
        </w:rPr>
        <w:t xml:space="preserve"> </w:t>
      </w:r>
      <w:r w:rsidR="00A731D8">
        <w:rPr>
          <w:rFonts w:ascii="Garamond" w:hAnsi="Garamond"/>
          <w:sz w:val="24"/>
          <w:szCs w:val="24"/>
          <w:lang w:val="es-ES_tradnl" w:eastAsia="es-ES"/>
        </w:rPr>
        <w:t>Los puntos</w:t>
      </w:r>
      <w:r>
        <w:rPr>
          <w:rFonts w:ascii="Garamond" w:hAnsi="Garamond"/>
          <w:sz w:val="24"/>
          <w:szCs w:val="24"/>
          <w:lang w:val="es-ES_tradnl" w:eastAsia="es-ES"/>
        </w:rPr>
        <w:t xml:space="preserve"> de riesgos se describen a continuación:</w:t>
      </w:r>
    </w:p>
    <w:p w14:paraId="7FFEC53C" w14:textId="77777777" w:rsidR="00D11AF3" w:rsidRPr="004B359A" w:rsidRDefault="00D11AF3" w:rsidP="00B23590">
      <w:pPr>
        <w:pStyle w:val="Prrafodelista"/>
        <w:numPr>
          <w:ilvl w:val="0"/>
          <w:numId w:val="11"/>
        </w:numPr>
        <w:autoSpaceDE w:val="0"/>
        <w:autoSpaceDN w:val="0"/>
        <w:adjustRightInd w:val="0"/>
        <w:spacing w:after="0" w:line="360" w:lineRule="auto"/>
        <w:jc w:val="both"/>
        <w:rPr>
          <w:rFonts w:ascii="Garamond" w:hAnsi="Garamond"/>
          <w:sz w:val="24"/>
          <w:szCs w:val="24"/>
          <w:lang w:val="es-ES_tradnl" w:eastAsia="es-ES"/>
        </w:rPr>
      </w:pPr>
      <w:r w:rsidRPr="004B359A">
        <w:rPr>
          <w:rFonts w:ascii="Garamond" w:hAnsi="Garamond"/>
          <w:b/>
          <w:sz w:val="24"/>
          <w:szCs w:val="24"/>
          <w:lang w:val="es-ES_tradnl" w:eastAsia="es-ES"/>
        </w:rPr>
        <w:t>Arroyo san Ignacio</w:t>
      </w:r>
      <w:r w:rsidRPr="004B359A">
        <w:rPr>
          <w:rFonts w:ascii="Garamond" w:hAnsi="Garamond"/>
          <w:sz w:val="24"/>
          <w:szCs w:val="24"/>
          <w:lang w:val="es-ES_tradnl" w:eastAsia="es-ES"/>
        </w:rPr>
        <w:t>: cauce, margen izquierdo; ubicado en el Fraccionamiento Jardines de San Ignacio. El cauce se encuentra con maleza, tiene escombros y basura, es usado como acceso a las viviendas y estacionamiento de vehículos, hay pérdida de la sección hidráulica del cauce, En la colonia de la Esperanza hay 40 viviendas y 160 personas afectadas.</w:t>
      </w:r>
    </w:p>
    <w:p w14:paraId="6BE1907F" w14:textId="77777777" w:rsidR="00D11AF3" w:rsidRPr="004B359A" w:rsidRDefault="00D11AF3" w:rsidP="00B23590">
      <w:pPr>
        <w:pStyle w:val="Prrafodelista"/>
        <w:numPr>
          <w:ilvl w:val="0"/>
          <w:numId w:val="11"/>
        </w:numPr>
        <w:autoSpaceDE w:val="0"/>
        <w:autoSpaceDN w:val="0"/>
        <w:adjustRightInd w:val="0"/>
        <w:spacing w:after="0" w:line="360" w:lineRule="auto"/>
        <w:jc w:val="both"/>
        <w:rPr>
          <w:rFonts w:ascii="Garamond" w:hAnsi="Garamond"/>
          <w:sz w:val="24"/>
          <w:szCs w:val="24"/>
          <w:lang w:val="es-ES_tradnl" w:eastAsia="es-ES"/>
        </w:rPr>
      </w:pPr>
      <w:r w:rsidRPr="004B359A">
        <w:rPr>
          <w:rFonts w:ascii="Garamond" w:hAnsi="Garamond"/>
          <w:b/>
          <w:sz w:val="24"/>
          <w:szCs w:val="24"/>
          <w:lang w:val="es-ES_tradnl" w:eastAsia="es-ES"/>
        </w:rPr>
        <w:t>Arroyo san Ignacio</w:t>
      </w:r>
      <w:r w:rsidRPr="004B359A">
        <w:rPr>
          <w:rFonts w:ascii="Garamond" w:hAnsi="Garamond"/>
          <w:sz w:val="24"/>
          <w:szCs w:val="24"/>
          <w:lang w:val="es-ES_tradnl" w:eastAsia="es-ES"/>
        </w:rPr>
        <w:t>: cauce, ambos márgenes; ubicado en Prolongación Galeana. El cauce se encuentra en mal estado, hay escombros, cercas de malla ciclónica, propiedades invadiendo ambos márgenes del cauce, es usado como paso vehicular y peatonal; en los alrededores del cauce hay 20 viviendas invadiendo la zona federal.</w:t>
      </w:r>
    </w:p>
    <w:p w14:paraId="47714229" w14:textId="77777777" w:rsidR="00D11AF3" w:rsidRDefault="00D11AF3" w:rsidP="00B23590">
      <w:pPr>
        <w:pStyle w:val="Prrafodelista"/>
        <w:numPr>
          <w:ilvl w:val="0"/>
          <w:numId w:val="11"/>
        </w:numPr>
        <w:autoSpaceDE w:val="0"/>
        <w:autoSpaceDN w:val="0"/>
        <w:adjustRightInd w:val="0"/>
        <w:spacing w:after="0" w:line="360" w:lineRule="auto"/>
        <w:jc w:val="both"/>
        <w:rPr>
          <w:rFonts w:ascii="Garamond" w:hAnsi="Garamond"/>
          <w:sz w:val="24"/>
          <w:szCs w:val="24"/>
          <w:lang w:val="es-ES_tradnl" w:eastAsia="es-ES"/>
        </w:rPr>
      </w:pPr>
      <w:r w:rsidRPr="004B359A">
        <w:rPr>
          <w:rFonts w:ascii="Garamond" w:hAnsi="Garamond"/>
          <w:b/>
          <w:sz w:val="24"/>
          <w:szCs w:val="24"/>
          <w:lang w:val="es-ES_tradnl" w:eastAsia="es-ES"/>
        </w:rPr>
        <w:t xml:space="preserve">Arroyo Mina Grande: </w:t>
      </w:r>
      <w:r w:rsidRPr="004B359A">
        <w:rPr>
          <w:rFonts w:ascii="Garamond" w:hAnsi="Garamond"/>
          <w:sz w:val="24"/>
          <w:szCs w:val="24"/>
          <w:lang w:val="es-ES_tradnl" w:eastAsia="es-ES"/>
        </w:rPr>
        <w:t>cauce, puente vehicular ambos márgenes; ubicado en la localidad Mineral de Pozos, Pueblo Mágico de esta ciudad. En este lugar hay 7 vivienda invadiendo el cauce además es usado como paso vehicular, el cauce se encuentra con obstáculos y cercas, obras de construcción que se están sobre el arroyo y no cuentan con un permiso de construcción. En este arroyo hay 28 personas afectadas.</w:t>
      </w:r>
    </w:p>
    <w:p w14:paraId="5F03F9A2" w14:textId="77777777" w:rsidR="00D11AF3" w:rsidRDefault="00D11AF3" w:rsidP="00D11AF3">
      <w:pPr>
        <w:autoSpaceDE w:val="0"/>
        <w:autoSpaceDN w:val="0"/>
        <w:adjustRightInd w:val="0"/>
        <w:spacing w:after="0" w:line="360" w:lineRule="auto"/>
        <w:jc w:val="both"/>
        <w:rPr>
          <w:rFonts w:ascii="Garamond" w:hAnsi="Garamond"/>
          <w:sz w:val="24"/>
          <w:szCs w:val="24"/>
          <w:lang w:val="es-ES_tradnl" w:eastAsia="es-ES"/>
        </w:rPr>
      </w:pPr>
    </w:p>
    <w:p w14:paraId="368C946B" w14:textId="77777777" w:rsidR="00D11AF3" w:rsidRDefault="00D11AF3" w:rsidP="00D11AF3">
      <w:pPr>
        <w:autoSpaceDE w:val="0"/>
        <w:autoSpaceDN w:val="0"/>
        <w:adjustRightInd w:val="0"/>
        <w:spacing w:after="0" w:line="360" w:lineRule="auto"/>
        <w:jc w:val="both"/>
        <w:rPr>
          <w:rFonts w:ascii="Garamond" w:hAnsi="Garamond"/>
          <w:sz w:val="24"/>
          <w:szCs w:val="24"/>
          <w:lang w:val="es-ES_tradnl" w:eastAsia="es-ES"/>
        </w:rPr>
      </w:pPr>
    </w:p>
    <w:p w14:paraId="4A269B2C" w14:textId="77777777" w:rsidR="00D11AF3" w:rsidRDefault="00D11AF3" w:rsidP="00D11AF3">
      <w:pPr>
        <w:autoSpaceDE w:val="0"/>
        <w:autoSpaceDN w:val="0"/>
        <w:adjustRightInd w:val="0"/>
        <w:spacing w:after="0" w:line="360" w:lineRule="auto"/>
        <w:jc w:val="both"/>
        <w:rPr>
          <w:rFonts w:ascii="Garamond" w:hAnsi="Garamond"/>
          <w:sz w:val="24"/>
          <w:szCs w:val="24"/>
          <w:lang w:val="es-ES_tradnl" w:eastAsia="es-ES"/>
        </w:rPr>
      </w:pPr>
    </w:p>
    <w:p w14:paraId="461BB9B5" w14:textId="77777777" w:rsidR="00D11AF3" w:rsidRDefault="00D11AF3" w:rsidP="00D11AF3">
      <w:pPr>
        <w:autoSpaceDE w:val="0"/>
        <w:autoSpaceDN w:val="0"/>
        <w:adjustRightInd w:val="0"/>
        <w:spacing w:after="0" w:line="360" w:lineRule="auto"/>
        <w:jc w:val="both"/>
        <w:rPr>
          <w:rFonts w:ascii="Garamond" w:hAnsi="Garamond"/>
          <w:sz w:val="24"/>
          <w:szCs w:val="24"/>
          <w:lang w:val="es-ES_tradnl" w:eastAsia="es-ES"/>
        </w:rPr>
      </w:pPr>
    </w:p>
    <w:p w14:paraId="30B01C9D" w14:textId="77777777" w:rsidR="00D11AF3" w:rsidRDefault="00D11AF3" w:rsidP="00B23590">
      <w:pPr>
        <w:pStyle w:val="Prrafodelista"/>
        <w:numPr>
          <w:ilvl w:val="0"/>
          <w:numId w:val="11"/>
        </w:numPr>
        <w:autoSpaceDE w:val="0"/>
        <w:autoSpaceDN w:val="0"/>
        <w:adjustRightInd w:val="0"/>
        <w:spacing w:after="0" w:line="360" w:lineRule="auto"/>
        <w:jc w:val="both"/>
        <w:rPr>
          <w:rFonts w:ascii="Garamond" w:hAnsi="Garamond"/>
          <w:sz w:val="24"/>
          <w:szCs w:val="24"/>
          <w:lang w:val="es-ES_tradnl" w:eastAsia="es-ES"/>
        </w:rPr>
      </w:pPr>
      <w:r w:rsidRPr="007A4E1D">
        <w:rPr>
          <w:rFonts w:ascii="Garamond" w:hAnsi="Garamond"/>
          <w:b/>
          <w:sz w:val="24"/>
          <w:szCs w:val="24"/>
          <w:lang w:val="es-ES_tradnl" w:eastAsia="es-ES"/>
        </w:rPr>
        <w:lastRenderedPageBreak/>
        <w:t xml:space="preserve">Arroyo Colorado: </w:t>
      </w:r>
      <w:r w:rsidRPr="007A4E1D">
        <w:rPr>
          <w:rFonts w:ascii="Garamond" w:hAnsi="Garamond"/>
          <w:sz w:val="24"/>
          <w:szCs w:val="24"/>
          <w:lang w:val="es-ES_tradnl" w:eastAsia="es-ES"/>
        </w:rPr>
        <w:t>cauce ambos márgenes, ubicado en la colonia la Montañita. Sobre el arroyo hay escombros, basura, construcción alrededor de los márgenes, en este arroyo hay 7 viviendas y 28 personas afectadas.</w:t>
      </w:r>
    </w:p>
    <w:p w14:paraId="6F466DED" w14:textId="77777777" w:rsidR="00D11AF3" w:rsidRPr="007A4E1D" w:rsidRDefault="00D11AF3" w:rsidP="00D11AF3">
      <w:pPr>
        <w:autoSpaceDE w:val="0"/>
        <w:autoSpaceDN w:val="0"/>
        <w:adjustRightInd w:val="0"/>
        <w:spacing w:after="0" w:line="360" w:lineRule="auto"/>
        <w:jc w:val="both"/>
        <w:rPr>
          <w:rFonts w:ascii="Garamond" w:hAnsi="Garamond"/>
          <w:sz w:val="24"/>
          <w:szCs w:val="24"/>
          <w:lang w:val="es-ES_tradnl" w:eastAsia="es-ES"/>
        </w:rPr>
      </w:pPr>
    </w:p>
    <w:p w14:paraId="7BF41475" w14:textId="77777777" w:rsidR="00D11AF3" w:rsidRPr="004B359A" w:rsidRDefault="00D11AF3" w:rsidP="00B23590">
      <w:pPr>
        <w:pStyle w:val="Prrafodelista"/>
        <w:numPr>
          <w:ilvl w:val="0"/>
          <w:numId w:val="11"/>
        </w:numPr>
        <w:autoSpaceDE w:val="0"/>
        <w:autoSpaceDN w:val="0"/>
        <w:adjustRightInd w:val="0"/>
        <w:spacing w:after="0" w:line="360" w:lineRule="auto"/>
        <w:jc w:val="both"/>
        <w:rPr>
          <w:rFonts w:ascii="Garamond" w:hAnsi="Garamond"/>
          <w:sz w:val="24"/>
          <w:szCs w:val="24"/>
          <w:lang w:val="es-ES_tradnl" w:eastAsia="es-ES"/>
        </w:rPr>
      </w:pPr>
      <w:r w:rsidRPr="004B359A">
        <w:rPr>
          <w:rFonts w:ascii="Garamond" w:hAnsi="Garamond"/>
          <w:b/>
          <w:sz w:val="24"/>
          <w:szCs w:val="24"/>
          <w:lang w:val="es-ES_tradnl" w:eastAsia="es-ES"/>
        </w:rPr>
        <w:t xml:space="preserve">Canal sin nombre: </w:t>
      </w:r>
      <w:r w:rsidRPr="004B359A">
        <w:rPr>
          <w:rFonts w:ascii="Garamond" w:hAnsi="Garamond"/>
          <w:sz w:val="24"/>
          <w:szCs w:val="24"/>
          <w:lang w:val="es-ES_tradnl" w:eastAsia="es-ES"/>
        </w:rPr>
        <w:t xml:space="preserve">cauce margen derecho, ubicado en la comunidad de San Martín. Hay obstáculos sobre el cauce impidiendo el flujo del agua, el canal tiene aguas residuales y en temporada de lluvias llega </w:t>
      </w:r>
      <w:r w:rsidR="00A731D8" w:rsidRPr="004B359A">
        <w:rPr>
          <w:rFonts w:ascii="Garamond" w:hAnsi="Garamond"/>
          <w:sz w:val="24"/>
          <w:szCs w:val="24"/>
          <w:lang w:val="es-ES_tradnl" w:eastAsia="es-ES"/>
        </w:rPr>
        <w:t>afectar la</w:t>
      </w:r>
      <w:r w:rsidRPr="004B359A">
        <w:rPr>
          <w:rFonts w:ascii="Garamond" w:hAnsi="Garamond"/>
          <w:sz w:val="24"/>
          <w:szCs w:val="24"/>
          <w:lang w:val="es-ES_tradnl" w:eastAsia="es-ES"/>
        </w:rPr>
        <w:t xml:space="preserve"> planta tratadora de aguas.</w:t>
      </w:r>
    </w:p>
    <w:p w14:paraId="5DC1B3FA" w14:textId="77777777" w:rsidR="00D11AF3" w:rsidRPr="004B359A" w:rsidRDefault="00D11AF3" w:rsidP="00B23590">
      <w:pPr>
        <w:pStyle w:val="Prrafodelista"/>
        <w:numPr>
          <w:ilvl w:val="0"/>
          <w:numId w:val="11"/>
        </w:numPr>
        <w:autoSpaceDE w:val="0"/>
        <w:autoSpaceDN w:val="0"/>
        <w:adjustRightInd w:val="0"/>
        <w:spacing w:after="0" w:line="360" w:lineRule="auto"/>
        <w:jc w:val="both"/>
        <w:rPr>
          <w:rFonts w:ascii="Garamond" w:hAnsi="Garamond"/>
          <w:sz w:val="24"/>
          <w:szCs w:val="24"/>
          <w:lang w:val="es-ES_tradnl" w:eastAsia="es-ES"/>
        </w:rPr>
      </w:pPr>
      <w:r w:rsidRPr="004B359A">
        <w:rPr>
          <w:rFonts w:ascii="Garamond" w:hAnsi="Garamond"/>
          <w:b/>
          <w:sz w:val="24"/>
          <w:szCs w:val="24"/>
          <w:lang w:val="es-ES_tradnl" w:eastAsia="es-ES"/>
        </w:rPr>
        <w:t xml:space="preserve">Escurrimiento Natural: </w:t>
      </w:r>
      <w:r w:rsidRPr="004B359A">
        <w:rPr>
          <w:rFonts w:ascii="Garamond" w:hAnsi="Garamond"/>
          <w:sz w:val="24"/>
          <w:szCs w:val="24"/>
          <w:lang w:val="es-ES_tradnl" w:eastAsia="es-ES"/>
        </w:rPr>
        <w:t>bajada de agua natural, ubicado en la colonia Doctores, por cambio de pendientes se desagua el agua hacia la zona centro del municipio el cual afecta a 81 locales 55 viviendas.</w:t>
      </w:r>
    </w:p>
    <w:p w14:paraId="6B22782D" w14:textId="77777777" w:rsidR="00D11AF3" w:rsidRDefault="00D11AF3" w:rsidP="00D11AF3">
      <w:pPr>
        <w:autoSpaceDE w:val="0"/>
        <w:autoSpaceDN w:val="0"/>
        <w:adjustRightInd w:val="0"/>
        <w:spacing w:after="0" w:line="240" w:lineRule="auto"/>
        <w:jc w:val="both"/>
        <w:rPr>
          <w:rFonts w:ascii="Garamond" w:hAnsi="Garamond" w:cs="Cambria"/>
          <w:sz w:val="24"/>
          <w:szCs w:val="36"/>
          <w:lang w:eastAsia="es-CO"/>
        </w:rPr>
      </w:pPr>
    </w:p>
    <w:p w14:paraId="246947F1" w14:textId="77777777" w:rsidR="00D11AF3" w:rsidRPr="00C53E57" w:rsidRDefault="00D11AF3" w:rsidP="00D11AF3">
      <w:pPr>
        <w:autoSpaceDE w:val="0"/>
        <w:autoSpaceDN w:val="0"/>
        <w:adjustRightInd w:val="0"/>
        <w:spacing w:after="0"/>
        <w:jc w:val="both"/>
        <w:rPr>
          <w:rFonts w:ascii="Garamond" w:hAnsi="Garamond" w:cs="Cambria"/>
          <w:sz w:val="24"/>
          <w:szCs w:val="36"/>
          <w:lang w:eastAsia="es-CO"/>
        </w:rPr>
      </w:pPr>
      <w:r w:rsidRPr="00C53E57">
        <w:rPr>
          <w:rFonts w:ascii="Garamond" w:hAnsi="Garamond" w:cs="Cambria"/>
          <w:sz w:val="24"/>
          <w:szCs w:val="36"/>
          <w:lang w:eastAsia="es-CO"/>
        </w:rPr>
        <w:t>En la zona que está ubicada la comunidad</w:t>
      </w:r>
      <w:r>
        <w:rPr>
          <w:rFonts w:ascii="Garamond" w:hAnsi="Garamond" w:cs="Cambria"/>
          <w:sz w:val="24"/>
          <w:szCs w:val="36"/>
          <w:lang w:eastAsia="es-CO"/>
        </w:rPr>
        <w:t xml:space="preserve"> de san Martin y San Rafael de la Curva</w:t>
      </w:r>
      <w:r w:rsidRPr="00C53E57">
        <w:rPr>
          <w:rFonts w:ascii="Garamond" w:hAnsi="Garamond" w:cs="Cambria"/>
          <w:sz w:val="24"/>
          <w:szCs w:val="36"/>
          <w:lang w:eastAsia="es-CO"/>
        </w:rPr>
        <w:t xml:space="preserve"> pasa un canal de</w:t>
      </w:r>
      <w:r>
        <w:rPr>
          <w:rFonts w:ascii="Garamond" w:hAnsi="Garamond" w:cs="Cambria"/>
          <w:sz w:val="24"/>
          <w:szCs w:val="36"/>
          <w:lang w:eastAsia="es-CO"/>
        </w:rPr>
        <w:t xml:space="preserve"> </w:t>
      </w:r>
      <w:r w:rsidRPr="00C53E57">
        <w:rPr>
          <w:rFonts w:ascii="Garamond" w:hAnsi="Garamond" w:cs="Cambria"/>
          <w:sz w:val="24"/>
          <w:szCs w:val="36"/>
          <w:lang w:eastAsia="es-CO"/>
        </w:rPr>
        <w:t>aguas residuales la cual crea afectación a la población y a la</w:t>
      </w:r>
      <w:r>
        <w:rPr>
          <w:rFonts w:ascii="Garamond" w:hAnsi="Garamond" w:cs="Cambria"/>
          <w:sz w:val="24"/>
          <w:szCs w:val="36"/>
          <w:lang w:eastAsia="es-CO"/>
        </w:rPr>
        <w:t xml:space="preserve"> </w:t>
      </w:r>
      <w:r w:rsidRPr="00C53E57">
        <w:rPr>
          <w:rFonts w:ascii="Garamond" w:hAnsi="Garamond" w:cs="Cambria"/>
          <w:sz w:val="24"/>
          <w:szCs w:val="36"/>
          <w:lang w:eastAsia="es-CO"/>
        </w:rPr>
        <w:t>salud de las personas.</w:t>
      </w:r>
      <w:r>
        <w:rPr>
          <w:rFonts w:ascii="Garamond" w:hAnsi="Garamond" w:cs="Cambria"/>
          <w:sz w:val="24"/>
          <w:szCs w:val="36"/>
          <w:lang w:eastAsia="es-CO"/>
        </w:rPr>
        <w:t xml:space="preserve"> </w:t>
      </w:r>
      <w:r w:rsidRPr="00C53E57">
        <w:rPr>
          <w:rFonts w:ascii="Garamond" w:hAnsi="Garamond" w:cs="Cambria"/>
          <w:sz w:val="24"/>
          <w:szCs w:val="36"/>
          <w:lang w:eastAsia="es-CO"/>
        </w:rPr>
        <w:t>Se observa en recorrido de dicha zona obstáculos sobre el</w:t>
      </w:r>
      <w:r>
        <w:rPr>
          <w:rFonts w:ascii="Garamond" w:hAnsi="Garamond" w:cs="Cambria"/>
          <w:sz w:val="24"/>
          <w:szCs w:val="36"/>
          <w:lang w:eastAsia="es-CO"/>
        </w:rPr>
        <w:t xml:space="preserve"> </w:t>
      </w:r>
      <w:r w:rsidRPr="00C53E57">
        <w:rPr>
          <w:rFonts w:ascii="Garamond" w:hAnsi="Garamond" w:cs="Cambria"/>
          <w:sz w:val="24"/>
          <w:szCs w:val="36"/>
          <w:lang w:eastAsia="es-CO"/>
        </w:rPr>
        <w:t>canal obstaculizando el paso de agua y la falta de</w:t>
      </w:r>
      <w:r>
        <w:rPr>
          <w:rFonts w:ascii="Garamond" w:hAnsi="Garamond" w:cs="Cambria"/>
          <w:sz w:val="24"/>
          <w:szCs w:val="36"/>
          <w:lang w:eastAsia="es-CO"/>
        </w:rPr>
        <w:t xml:space="preserve"> </w:t>
      </w:r>
      <w:r w:rsidRPr="00C53E57">
        <w:rPr>
          <w:rFonts w:ascii="Garamond" w:hAnsi="Garamond" w:cs="Cambria"/>
          <w:sz w:val="24"/>
          <w:szCs w:val="36"/>
          <w:lang w:eastAsia="es-CO"/>
        </w:rPr>
        <w:t xml:space="preserve">mantenimiento del mismo ya que en algunas </w:t>
      </w:r>
      <w:r>
        <w:rPr>
          <w:rFonts w:ascii="Garamond" w:hAnsi="Garamond" w:cs="Cambria"/>
          <w:sz w:val="24"/>
          <w:szCs w:val="36"/>
          <w:lang w:eastAsia="es-CO"/>
        </w:rPr>
        <w:t>s</w:t>
      </w:r>
      <w:r w:rsidRPr="00C53E57">
        <w:rPr>
          <w:rFonts w:ascii="Garamond" w:hAnsi="Garamond" w:cs="Cambria"/>
          <w:sz w:val="24"/>
          <w:szCs w:val="36"/>
          <w:lang w:eastAsia="es-CO"/>
        </w:rPr>
        <w:t>ecciones de</w:t>
      </w:r>
      <w:r>
        <w:rPr>
          <w:rFonts w:ascii="Garamond" w:hAnsi="Garamond" w:cs="Cambria"/>
          <w:sz w:val="24"/>
          <w:szCs w:val="36"/>
          <w:lang w:eastAsia="es-CO"/>
        </w:rPr>
        <w:t xml:space="preserve"> </w:t>
      </w:r>
      <w:r w:rsidRPr="00C53E57">
        <w:rPr>
          <w:rFonts w:ascii="Garamond" w:hAnsi="Garamond" w:cs="Cambria"/>
          <w:sz w:val="24"/>
          <w:szCs w:val="36"/>
          <w:lang w:eastAsia="es-CO"/>
        </w:rPr>
        <w:t>dicho canal se pierde la continuidad del mismo.</w:t>
      </w:r>
      <w:r>
        <w:rPr>
          <w:rFonts w:ascii="Garamond" w:hAnsi="Garamond" w:cs="Cambria"/>
          <w:sz w:val="24"/>
          <w:szCs w:val="36"/>
          <w:lang w:eastAsia="es-CO"/>
        </w:rPr>
        <w:t xml:space="preserve"> </w:t>
      </w:r>
      <w:r w:rsidRPr="00C53E57">
        <w:rPr>
          <w:rFonts w:ascii="Garamond" w:hAnsi="Garamond" w:cs="Cambria"/>
          <w:sz w:val="24"/>
          <w:szCs w:val="36"/>
          <w:lang w:eastAsia="es-CO"/>
        </w:rPr>
        <w:t>Se observa deterioro del camino y calles debido a la</w:t>
      </w:r>
      <w:r>
        <w:rPr>
          <w:rFonts w:ascii="Garamond" w:hAnsi="Garamond" w:cs="Cambria"/>
          <w:sz w:val="24"/>
          <w:szCs w:val="36"/>
          <w:lang w:eastAsia="es-CO"/>
        </w:rPr>
        <w:t xml:space="preserve"> </w:t>
      </w:r>
      <w:r w:rsidRPr="00C53E57">
        <w:rPr>
          <w:rFonts w:ascii="Garamond" w:hAnsi="Garamond" w:cs="Cambria"/>
          <w:sz w:val="24"/>
          <w:szCs w:val="36"/>
          <w:lang w:eastAsia="es-CO"/>
        </w:rPr>
        <w:t>acumulación de agua ya que se forman charcos impidiendo</w:t>
      </w:r>
      <w:r>
        <w:rPr>
          <w:rFonts w:ascii="Garamond" w:hAnsi="Garamond" w:cs="Cambria"/>
          <w:sz w:val="24"/>
          <w:szCs w:val="36"/>
          <w:lang w:eastAsia="es-CO"/>
        </w:rPr>
        <w:t xml:space="preserve"> </w:t>
      </w:r>
      <w:r w:rsidRPr="00C53E57">
        <w:rPr>
          <w:rFonts w:ascii="Garamond" w:hAnsi="Garamond" w:cs="Cambria"/>
          <w:sz w:val="24"/>
          <w:szCs w:val="36"/>
          <w:lang w:eastAsia="es-CO"/>
        </w:rPr>
        <w:t>el tránsito de las personas.</w:t>
      </w:r>
    </w:p>
    <w:p w14:paraId="75F9AA1C" w14:textId="77777777" w:rsidR="00D11AF3" w:rsidRPr="004B359A" w:rsidRDefault="00D11AF3" w:rsidP="00D11AF3">
      <w:pPr>
        <w:pStyle w:val="Ttulo1"/>
        <w:jc w:val="center"/>
        <w:rPr>
          <w:rFonts w:ascii="Garamond" w:hAnsi="Garamond"/>
          <w:color w:val="auto"/>
          <w:szCs w:val="24"/>
          <w:lang w:val="es-ES" w:eastAsia="es-ES"/>
        </w:rPr>
      </w:pPr>
      <w:r w:rsidRPr="004B359A">
        <w:rPr>
          <w:rFonts w:ascii="Garamond" w:hAnsi="Garamond"/>
          <w:color w:val="auto"/>
          <w:szCs w:val="24"/>
          <w:lang w:val="es-ES" w:eastAsia="es-ES"/>
        </w:rPr>
        <w:t>ANÁLISIS DE RIESGOS Y PELIGROS EN LA CABECERA MUNICIPAL: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89"/>
        <w:gridCol w:w="4489"/>
      </w:tblGrid>
      <w:tr w:rsidR="00D11AF3" w14:paraId="7FC86598" w14:textId="77777777" w:rsidTr="00E73A23">
        <w:trPr>
          <w:trHeight w:hRule="exact" w:val="567"/>
          <w:jc w:val="center"/>
        </w:trPr>
        <w:tc>
          <w:tcPr>
            <w:tcW w:w="4489" w:type="dxa"/>
            <w:tcBorders>
              <w:top w:val="single" w:sz="12" w:space="0" w:color="auto"/>
              <w:left w:val="single" w:sz="12" w:space="0" w:color="auto"/>
              <w:bottom w:val="triple" w:sz="4" w:space="0" w:color="auto"/>
              <w:right w:val="single" w:sz="12" w:space="0" w:color="auto"/>
            </w:tcBorders>
            <w:shd w:val="clear" w:color="auto" w:fill="C0C0C0"/>
            <w:vAlign w:val="center"/>
          </w:tcPr>
          <w:p w14:paraId="05FFF1E8" w14:textId="77777777" w:rsidR="00D11AF3" w:rsidRDefault="00D11AF3" w:rsidP="00E73A23">
            <w:pPr>
              <w:jc w:val="center"/>
              <w:rPr>
                <w:rFonts w:ascii="Garamond" w:hAnsi="Garamond"/>
                <w:b/>
                <w:bCs/>
              </w:rPr>
            </w:pPr>
            <w:r>
              <w:rPr>
                <w:rFonts w:ascii="Garamond" w:hAnsi="Garamond"/>
                <w:b/>
                <w:bCs/>
              </w:rPr>
              <w:t>COLONIA</w:t>
            </w:r>
          </w:p>
        </w:tc>
        <w:tc>
          <w:tcPr>
            <w:tcW w:w="4489" w:type="dxa"/>
            <w:tcBorders>
              <w:top w:val="single" w:sz="12" w:space="0" w:color="auto"/>
              <w:left w:val="single" w:sz="12" w:space="0" w:color="auto"/>
              <w:bottom w:val="triple" w:sz="4" w:space="0" w:color="auto"/>
              <w:right w:val="single" w:sz="12" w:space="0" w:color="auto"/>
            </w:tcBorders>
            <w:shd w:val="clear" w:color="auto" w:fill="C0C0C0"/>
            <w:vAlign w:val="center"/>
          </w:tcPr>
          <w:p w14:paraId="46EFFCF7" w14:textId="77777777" w:rsidR="00D11AF3" w:rsidRDefault="00D11AF3" w:rsidP="00E73A23">
            <w:pPr>
              <w:jc w:val="center"/>
              <w:rPr>
                <w:rFonts w:ascii="Garamond" w:hAnsi="Garamond"/>
                <w:b/>
                <w:bCs/>
              </w:rPr>
            </w:pPr>
            <w:r>
              <w:rPr>
                <w:rFonts w:ascii="Garamond" w:hAnsi="Garamond"/>
                <w:b/>
                <w:bCs/>
              </w:rPr>
              <w:t>CALLES</w:t>
            </w:r>
          </w:p>
        </w:tc>
      </w:tr>
      <w:tr w:rsidR="00D11AF3" w14:paraId="30C95F55" w14:textId="77777777" w:rsidTr="00E73A23">
        <w:trPr>
          <w:jc w:val="center"/>
        </w:trPr>
        <w:tc>
          <w:tcPr>
            <w:tcW w:w="4489" w:type="dxa"/>
            <w:tcBorders>
              <w:top w:val="triple" w:sz="4" w:space="0" w:color="auto"/>
              <w:bottom w:val="double" w:sz="4" w:space="0" w:color="auto"/>
            </w:tcBorders>
            <w:vAlign w:val="center"/>
          </w:tcPr>
          <w:p w14:paraId="45EE7E91" w14:textId="77777777" w:rsidR="00D11AF3" w:rsidRDefault="00D11AF3" w:rsidP="00E73A23">
            <w:pPr>
              <w:spacing w:after="0"/>
              <w:rPr>
                <w:rFonts w:ascii="Garamond" w:hAnsi="Garamond"/>
              </w:rPr>
            </w:pPr>
          </w:p>
          <w:p w14:paraId="697A4E60" w14:textId="77777777" w:rsidR="00D11AF3" w:rsidRDefault="00D11AF3" w:rsidP="00E73A23">
            <w:pPr>
              <w:spacing w:after="0"/>
              <w:rPr>
                <w:rFonts w:ascii="Garamond" w:hAnsi="Garamond"/>
              </w:rPr>
            </w:pPr>
            <w:r>
              <w:rPr>
                <w:rFonts w:ascii="Garamond" w:hAnsi="Garamond"/>
              </w:rPr>
              <w:t>1.- San Luis Rey</w:t>
            </w:r>
          </w:p>
          <w:p w14:paraId="141DA094" w14:textId="77777777" w:rsidR="00D11AF3" w:rsidRDefault="00D11AF3" w:rsidP="00E73A23">
            <w:pPr>
              <w:spacing w:after="0"/>
              <w:rPr>
                <w:rFonts w:ascii="Garamond" w:hAnsi="Garamond"/>
              </w:rPr>
            </w:pPr>
          </w:p>
        </w:tc>
        <w:tc>
          <w:tcPr>
            <w:tcW w:w="4489" w:type="dxa"/>
            <w:tcBorders>
              <w:top w:val="triple" w:sz="4" w:space="0" w:color="auto"/>
              <w:bottom w:val="double" w:sz="4" w:space="0" w:color="auto"/>
            </w:tcBorders>
            <w:vAlign w:val="center"/>
          </w:tcPr>
          <w:p w14:paraId="4FA6103A" w14:textId="77777777" w:rsidR="00D11AF3" w:rsidRDefault="00D11AF3" w:rsidP="00E73A23">
            <w:pPr>
              <w:spacing w:after="0"/>
              <w:rPr>
                <w:rFonts w:ascii="Garamond" w:hAnsi="Garamond"/>
              </w:rPr>
            </w:pPr>
            <w:r>
              <w:rPr>
                <w:rFonts w:ascii="Garamond" w:hAnsi="Garamond"/>
              </w:rPr>
              <w:t>Av. Ferrocarril</w:t>
            </w:r>
          </w:p>
        </w:tc>
      </w:tr>
      <w:tr w:rsidR="00D11AF3" w14:paraId="0977A632" w14:textId="77777777" w:rsidTr="00E73A23">
        <w:trPr>
          <w:jc w:val="center"/>
        </w:trPr>
        <w:tc>
          <w:tcPr>
            <w:tcW w:w="4489" w:type="dxa"/>
            <w:tcBorders>
              <w:top w:val="double" w:sz="4" w:space="0" w:color="auto"/>
              <w:bottom w:val="double" w:sz="4" w:space="0" w:color="auto"/>
            </w:tcBorders>
            <w:vAlign w:val="center"/>
          </w:tcPr>
          <w:p w14:paraId="385B06B0" w14:textId="77777777" w:rsidR="00D11AF3" w:rsidRDefault="00D11AF3" w:rsidP="00E73A23">
            <w:pPr>
              <w:spacing w:after="0"/>
              <w:rPr>
                <w:rFonts w:ascii="Garamond" w:hAnsi="Garamond"/>
              </w:rPr>
            </w:pPr>
          </w:p>
          <w:p w14:paraId="171C5A5E" w14:textId="77777777" w:rsidR="00D11AF3" w:rsidRDefault="00D11AF3" w:rsidP="00E73A23">
            <w:pPr>
              <w:spacing w:after="0"/>
              <w:rPr>
                <w:rFonts w:ascii="Garamond" w:hAnsi="Garamond"/>
              </w:rPr>
            </w:pPr>
            <w:r>
              <w:rPr>
                <w:rFonts w:ascii="Garamond" w:hAnsi="Garamond"/>
              </w:rPr>
              <w:t>2.- La Montañita</w:t>
            </w:r>
          </w:p>
          <w:p w14:paraId="35C3861D" w14:textId="77777777" w:rsidR="00D11AF3" w:rsidRDefault="00D11AF3" w:rsidP="00E73A23">
            <w:pPr>
              <w:spacing w:after="0"/>
              <w:rPr>
                <w:rFonts w:ascii="Garamond" w:hAnsi="Garamond"/>
              </w:rPr>
            </w:pPr>
          </w:p>
        </w:tc>
        <w:tc>
          <w:tcPr>
            <w:tcW w:w="4489" w:type="dxa"/>
            <w:tcBorders>
              <w:top w:val="double" w:sz="4" w:space="0" w:color="auto"/>
              <w:bottom w:val="double" w:sz="4" w:space="0" w:color="auto"/>
            </w:tcBorders>
            <w:vAlign w:val="center"/>
          </w:tcPr>
          <w:p w14:paraId="28FCE8B1" w14:textId="77777777" w:rsidR="00D11AF3" w:rsidRDefault="00D11AF3" w:rsidP="00E73A23">
            <w:pPr>
              <w:spacing w:after="0"/>
              <w:rPr>
                <w:rFonts w:ascii="Garamond" w:hAnsi="Garamond"/>
              </w:rPr>
            </w:pPr>
            <w:r>
              <w:rPr>
                <w:rFonts w:ascii="Garamond" w:hAnsi="Garamond"/>
              </w:rPr>
              <w:t>Tajo</w:t>
            </w:r>
          </w:p>
        </w:tc>
      </w:tr>
      <w:tr w:rsidR="00D11AF3" w14:paraId="70CB7F07" w14:textId="77777777" w:rsidTr="00E73A23">
        <w:trPr>
          <w:cantSplit/>
          <w:jc w:val="center"/>
        </w:trPr>
        <w:tc>
          <w:tcPr>
            <w:tcW w:w="4489" w:type="dxa"/>
            <w:vMerge w:val="restart"/>
            <w:tcBorders>
              <w:top w:val="double" w:sz="4" w:space="0" w:color="auto"/>
            </w:tcBorders>
            <w:vAlign w:val="center"/>
          </w:tcPr>
          <w:p w14:paraId="4E2F821D" w14:textId="77777777" w:rsidR="00D11AF3" w:rsidRDefault="00D11AF3" w:rsidP="00E73A23">
            <w:pPr>
              <w:spacing w:after="0"/>
              <w:rPr>
                <w:rFonts w:ascii="Garamond" w:hAnsi="Garamond"/>
              </w:rPr>
            </w:pPr>
            <w:r>
              <w:rPr>
                <w:rFonts w:ascii="Garamond" w:hAnsi="Garamond"/>
              </w:rPr>
              <w:t>3.- Internado</w:t>
            </w:r>
          </w:p>
        </w:tc>
        <w:tc>
          <w:tcPr>
            <w:tcW w:w="4489" w:type="dxa"/>
            <w:tcBorders>
              <w:top w:val="double" w:sz="4" w:space="0" w:color="auto"/>
            </w:tcBorders>
          </w:tcPr>
          <w:p w14:paraId="0F9F63FC" w14:textId="77777777" w:rsidR="00D11AF3" w:rsidRDefault="00D11AF3" w:rsidP="00E73A23">
            <w:pPr>
              <w:spacing w:after="0"/>
              <w:rPr>
                <w:rFonts w:ascii="Garamond" w:hAnsi="Garamond"/>
              </w:rPr>
            </w:pPr>
            <w:r>
              <w:rPr>
                <w:rFonts w:ascii="Garamond" w:hAnsi="Garamond"/>
              </w:rPr>
              <w:t xml:space="preserve">20 de </w:t>
            </w:r>
            <w:proofErr w:type="gramStart"/>
            <w:r>
              <w:rPr>
                <w:rFonts w:ascii="Garamond" w:hAnsi="Garamond"/>
              </w:rPr>
              <w:t>Noviembre</w:t>
            </w:r>
            <w:proofErr w:type="gramEnd"/>
          </w:p>
        </w:tc>
      </w:tr>
      <w:tr w:rsidR="00D11AF3" w14:paraId="5BBB0F9D" w14:textId="77777777" w:rsidTr="00E73A23">
        <w:trPr>
          <w:cantSplit/>
          <w:jc w:val="center"/>
        </w:trPr>
        <w:tc>
          <w:tcPr>
            <w:tcW w:w="4489" w:type="dxa"/>
            <w:vMerge/>
            <w:vAlign w:val="center"/>
          </w:tcPr>
          <w:p w14:paraId="49D5307F" w14:textId="77777777" w:rsidR="00D11AF3" w:rsidRDefault="00D11AF3" w:rsidP="00E73A23">
            <w:pPr>
              <w:spacing w:after="0"/>
              <w:rPr>
                <w:rFonts w:ascii="Garamond" w:hAnsi="Garamond"/>
              </w:rPr>
            </w:pPr>
          </w:p>
        </w:tc>
        <w:tc>
          <w:tcPr>
            <w:tcW w:w="4489" w:type="dxa"/>
          </w:tcPr>
          <w:p w14:paraId="12B242D8" w14:textId="77777777" w:rsidR="00D11AF3" w:rsidRDefault="00D11AF3" w:rsidP="00E73A23">
            <w:pPr>
              <w:spacing w:after="0"/>
              <w:rPr>
                <w:rFonts w:ascii="Garamond" w:hAnsi="Garamond"/>
              </w:rPr>
            </w:pPr>
            <w:r>
              <w:rPr>
                <w:rFonts w:ascii="Garamond" w:hAnsi="Garamond"/>
              </w:rPr>
              <w:t>Priv. De División del Norte</w:t>
            </w:r>
          </w:p>
        </w:tc>
      </w:tr>
      <w:tr w:rsidR="00D11AF3" w14:paraId="143AE144" w14:textId="77777777" w:rsidTr="00E73A23">
        <w:trPr>
          <w:cantSplit/>
          <w:jc w:val="center"/>
        </w:trPr>
        <w:tc>
          <w:tcPr>
            <w:tcW w:w="4489" w:type="dxa"/>
            <w:vMerge/>
            <w:tcBorders>
              <w:bottom w:val="double" w:sz="4" w:space="0" w:color="auto"/>
            </w:tcBorders>
            <w:vAlign w:val="center"/>
          </w:tcPr>
          <w:p w14:paraId="3252EE40" w14:textId="77777777" w:rsidR="00D11AF3" w:rsidRDefault="00D11AF3" w:rsidP="00E73A23">
            <w:pPr>
              <w:spacing w:after="0"/>
              <w:rPr>
                <w:rFonts w:ascii="Garamond" w:hAnsi="Garamond"/>
              </w:rPr>
            </w:pPr>
          </w:p>
        </w:tc>
        <w:tc>
          <w:tcPr>
            <w:tcW w:w="4489" w:type="dxa"/>
            <w:tcBorders>
              <w:bottom w:val="double" w:sz="4" w:space="0" w:color="auto"/>
            </w:tcBorders>
          </w:tcPr>
          <w:p w14:paraId="328ADC86" w14:textId="77777777" w:rsidR="00D11AF3" w:rsidRDefault="00D11AF3" w:rsidP="00E73A23">
            <w:pPr>
              <w:spacing w:after="0"/>
              <w:rPr>
                <w:rFonts w:ascii="Garamond" w:hAnsi="Garamond"/>
              </w:rPr>
            </w:pPr>
            <w:r>
              <w:rPr>
                <w:rFonts w:ascii="Garamond" w:hAnsi="Garamond"/>
              </w:rPr>
              <w:t>División del Norte</w:t>
            </w:r>
          </w:p>
        </w:tc>
      </w:tr>
      <w:tr w:rsidR="00D11AF3" w14:paraId="0FAB73B7" w14:textId="77777777" w:rsidTr="00E73A23">
        <w:trPr>
          <w:jc w:val="center"/>
        </w:trPr>
        <w:tc>
          <w:tcPr>
            <w:tcW w:w="4489" w:type="dxa"/>
            <w:tcBorders>
              <w:top w:val="double" w:sz="4" w:space="0" w:color="auto"/>
              <w:bottom w:val="double" w:sz="4" w:space="0" w:color="auto"/>
            </w:tcBorders>
            <w:vAlign w:val="center"/>
          </w:tcPr>
          <w:p w14:paraId="31E0A65A" w14:textId="77777777" w:rsidR="00D11AF3" w:rsidRDefault="00D11AF3" w:rsidP="00E73A23">
            <w:pPr>
              <w:spacing w:after="0"/>
              <w:rPr>
                <w:rFonts w:ascii="Garamond" w:hAnsi="Garamond"/>
              </w:rPr>
            </w:pPr>
          </w:p>
          <w:p w14:paraId="125A8A76" w14:textId="77777777" w:rsidR="00D11AF3" w:rsidRDefault="00D11AF3" w:rsidP="00E73A23">
            <w:pPr>
              <w:spacing w:after="0"/>
              <w:rPr>
                <w:rFonts w:ascii="Garamond" w:hAnsi="Garamond"/>
              </w:rPr>
            </w:pPr>
            <w:r>
              <w:rPr>
                <w:rFonts w:ascii="Garamond" w:hAnsi="Garamond"/>
              </w:rPr>
              <w:t>4.- Buena Vista</w:t>
            </w:r>
          </w:p>
          <w:p w14:paraId="367E9A73" w14:textId="77777777" w:rsidR="00D11AF3" w:rsidRDefault="00D11AF3" w:rsidP="00E73A23">
            <w:pPr>
              <w:spacing w:after="0"/>
              <w:rPr>
                <w:rFonts w:ascii="Garamond" w:hAnsi="Garamond"/>
              </w:rPr>
            </w:pPr>
          </w:p>
        </w:tc>
        <w:tc>
          <w:tcPr>
            <w:tcW w:w="4489" w:type="dxa"/>
            <w:tcBorders>
              <w:top w:val="double" w:sz="4" w:space="0" w:color="auto"/>
              <w:bottom w:val="double" w:sz="4" w:space="0" w:color="auto"/>
            </w:tcBorders>
            <w:vAlign w:val="center"/>
          </w:tcPr>
          <w:p w14:paraId="31F7EF7E" w14:textId="77777777" w:rsidR="00D11AF3" w:rsidRDefault="00D11AF3" w:rsidP="00E73A23">
            <w:pPr>
              <w:spacing w:after="0"/>
              <w:rPr>
                <w:rFonts w:ascii="Garamond" w:hAnsi="Garamond"/>
              </w:rPr>
            </w:pPr>
            <w:r>
              <w:rPr>
                <w:rFonts w:ascii="Garamond" w:hAnsi="Garamond"/>
              </w:rPr>
              <w:t>Niños Héroes</w:t>
            </w:r>
          </w:p>
        </w:tc>
      </w:tr>
      <w:tr w:rsidR="00D11AF3" w14:paraId="4489E247" w14:textId="77777777" w:rsidTr="00E73A23">
        <w:trPr>
          <w:trHeight w:val="947"/>
          <w:jc w:val="center"/>
        </w:trPr>
        <w:tc>
          <w:tcPr>
            <w:tcW w:w="4489" w:type="dxa"/>
            <w:tcBorders>
              <w:top w:val="double" w:sz="4" w:space="0" w:color="auto"/>
              <w:bottom w:val="double" w:sz="4" w:space="0" w:color="auto"/>
            </w:tcBorders>
            <w:vAlign w:val="center"/>
          </w:tcPr>
          <w:p w14:paraId="3F82FD23" w14:textId="77777777" w:rsidR="00D11AF3" w:rsidRDefault="00D11AF3" w:rsidP="00E73A23">
            <w:pPr>
              <w:spacing w:after="0"/>
              <w:rPr>
                <w:rFonts w:ascii="Garamond" w:hAnsi="Garamond"/>
              </w:rPr>
            </w:pPr>
          </w:p>
          <w:p w14:paraId="1F35F066" w14:textId="77777777" w:rsidR="00D11AF3" w:rsidRDefault="00D11AF3" w:rsidP="00E73A23">
            <w:pPr>
              <w:spacing w:after="0"/>
              <w:rPr>
                <w:rFonts w:ascii="Garamond" w:hAnsi="Garamond"/>
              </w:rPr>
            </w:pPr>
          </w:p>
          <w:p w14:paraId="735433DF" w14:textId="77777777" w:rsidR="00D11AF3" w:rsidRDefault="00D11AF3" w:rsidP="00E73A23">
            <w:pPr>
              <w:spacing w:after="0"/>
              <w:rPr>
                <w:rFonts w:ascii="Garamond" w:hAnsi="Garamond"/>
              </w:rPr>
            </w:pPr>
            <w:r>
              <w:rPr>
                <w:rFonts w:ascii="Garamond" w:hAnsi="Garamond"/>
              </w:rPr>
              <w:t>5.- Vicente Guerrero</w:t>
            </w:r>
          </w:p>
          <w:p w14:paraId="0056E269" w14:textId="77777777" w:rsidR="00D11AF3" w:rsidRDefault="00D11AF3" w:rsidP="00E73A23">
            <w:pPr>
              <w:spacing w:after="0"/>
              <w:rPr>
                <w:rFonts w:ascii="Garamond" w:hAnsi="Garamond"/>
              </w:rPr>
            </w:pPr>
          </w:p>
          <w:p w14:paraId="203874F1" w14:textId="77777777" w:rsidR="00D11AF3" w:rsidRDefault="00D11AF3" w:rsidP="00E73A23">
            <w:pPr>
              <w:spacing w:after="0"/>
              <w:rPr>
                <w:rFonts w:ascii="Garamond" w:hAnsi="Garamond"/>
              </w:rPr>
            </w:pPr>
          </w:p>
        </w:tc>
        <w:tc>
          <w:tcPr>
            <w:tcW w:w="4489" w:type="dxa"/>
            <w:tcBorders>
              <w:top w:val="double" w:sz="4" w:space="0" w:color="auto"/>
              <w:bottom w:val="double" w:sz="4" w:space="0" w:color="auto"/>
            </w:tcBorders>
            <w:vAlign w:val="center"/>
          </w:tcPr>
          <w:p w14:paraId="30EB0E21" w14:textId="77777777" w:rsidR="00D11AF3" w:rsidRDefault="00D11AF3" w:rsidP="00E73A23">
            <w:pPr>
              <w:spacing w:after="0"/>
              <w:rPr>
                <w:rFonts w:ascii="Garamond" w:hAnsi="Garamond"/>
              </w:rPr>
            </w:pPr>
            <w:r>
              <w:rPr>
                <w:rFonts w:ascii="Garamond" w:hAnsi="Garamond"/>
              </w:rPr>
              <w:t>Galeana</w:t>
            </w:r>
          </w:p>
        </w:tc>
      </w:tr>
      <w:tr w:rsidR="00D11AF3" w14:paraId="059DB19A" w14:textId="77777777" w:rsidTr="00E73A23">
        <w:trPr>
          <w:jc w:val="center"/>
        </w:trPr>
        <w:tc>
          <w:tcPr>
            <w:tcW w:w="4489" w:type="dxa"/>
            <w:tcBorders>
              <w:top w:val="double" w:sz="4" w:space="0" w:color="auto"/>
            </w:tcBorders>
            <w:vAlign w:val="center"/>
          </w:tcPr>
          <w:p w14:paraId="78BA92E9" w14:textId="77777777" w:rsidR="00D11AF3" w:rsidRDefault="00D11AF3" w:rsidP="00E73A23">
            <w:pPr>
              <w:spacing w:after="0"/>
              <w:rPr>
                <w:rFonts w:ascii="Garamond" w:hAnsi="Garamond"/>
              </w:rPr>
            </w:pPr>
          </w:p>
          <w:p w14:paraId="28A2DBAC" w14:textId="77777777" w:rsidR="00D11AF3" w:rsidRDefault="00D11AF3" w:rsidP="00E73A23">
            <w:pPr>
              <w:spacing w:after="0"/>
              <w:rPr>
                <w:rFonts w:ascii="Garamond" w:hAnsi="Garamond"/>
              </w:rPr>
            </w:pPr>
            <w:r>
              <w:rPr>
                <w:rFonts w:ascii="Garamond" w:hAnsi="Garamond"/>
              </w:rPr>
              <w:t>6.- Magisterial</w:t>
            </w:r>
          </w:p>
          <w:p w14:paraId="0AD22609" w14:textId="77777777" w:rsidR="00D11AF3" w:rsidRDefault="00D11AF3" w:rsidP="00E73A23">
            <w:pPr>
              <w:spacing w:after="0"/>
              <w:rPr>
                <w:rFonts w:ascii="Garamond" w:hAnsi="Garamond"/>
              </w:rPr>
            </w:pPr>
          </w:p>
        </w:tc>
        <w:tc>
          <w:tcPr>
            <w:tcW w:w="4489" w:type="dxa"/>
            <w:tcBorders>
              <w:top w:val="double" w:sz="4" w:space="0" w:color="auto"/>
            </w:tcBorders>
            <w:vAlign w:val="center"/>
          </w:tcPr>
          <w:p w14:paraId="3B09E4DC" w14:textId="77777777" w:rsidR="00D11AF3" w:rsidRDefault="00D11AF3" w:rsidP="00E73A23">
            <w:pPr>
              <w:spacing w:after="0"/>
              <w:rPr>
                <w:rFonts w:ascii="Garamond" w:hAnsi="Garamond"/>
              </w:rPr>
            </w:pPr>
            <w:r>
              <w:rPr>
                <w:rFonts w:ascii="Garamond" w:hAnsi="Garamond"/>
              </w:rPr>
              <w:t xml:space="preserve">                                                                       Libramiento Sur</w:t>
            </w:r>
          </w:p>
        </w:tc>
      </w:tr>
      <w:tr w:rsidR="00D11AF3" w14:paraId="68945072" w14:textId="77777777" w:rsidTr="00E73A23">
        <w:trPr>
          <w:cantSplit/>
          <w:jc w:val="center"/>
        </w:trPr>
        <w:tc>
          <w:tcPr>
            <w:tcW w:w="4489" w:type="dxa"/>
            <w:vMerge w:val="restart"/>
            <w:tcBorders>
              <w:top w:val="double" w:sz="4" w:space="0" w:color="auto"/>
            </w:tcBorders>
            <w:vAlign w:val="center"/>
          </w:tcPr>
          <w:p w14:paraId="0DB32715" w14:textId="77777777" w:rsidR="00D11AF3" w:rsidRDefault="00D11AF3" w:rsidP="00E73A23">
            <w:pPr>
              <w:spacing w:after="0"/>
              <w:rPr>
                <w:rFonts w:ascii="Garamond" w:hAnsi="Garamond"/>
              </w:rPr>
            </w:pPr>
            <w:r>
              <w:rPr>
                <w:rFonts w:ascii="Garamond" w:hAnsi="Garamond"/>
              </w:rPr>
              <w:t>7.- Sr. Eccehomo</w:t>
            </w:r>
          </w:p>
        </w:tc>
        <w:tc>
          <w:tcPr>
            <w:tcW w:w="4489" w:type="dxa"/>
            <w:tcBorders>
              <w:top w:val="double" w:sz="4" w:space="0" w:color="auto"/>
            </w:tcBorders>
          </w:tcPr>
          <w:p w14:paraId="2CEF04B5" w14:textId="77777777" w:rsidR="00D11AF3" w:rsidRDefault="00D11AF3" w:rsidP="00E73A23">
            <w:pPr>
              <w:spacing w:after="0"/>
              <w:rPr>
                <w:rFonts w:ascii="Garamond" w:hAnsi="Garamond"/>
              </w:rPr>
            </w:pPr>
            <w:r>
              <w:rPr>
                <w:rFonts w:ascii="Garamond" w:hAnsi="Garamond"/>
              </w:rPr>
              <w:t>Galeana</w:t>
            </w:r>
          </w:p>
        </w:tc>
      </w:tr>
      <w:tr w:rsidR="00D11AF3" w14:paraId="480440B1" w14:textId="77777777" w:rsidTr="00E73A23">
        <w:trPr>
          <w:cantSplit/>
          <w:jc w:val="center"/>
        </w:trPr>
        <w:tc>
          <w:tcPr>
            <w:tcW w:w="4489" w:type="dxa"/>
            <w:vMerge/>
            <w:vAlign w:val="center"/>
          </w:tcPr>
          <w:p w14:paraId="1CDF0433" w14:textId="77777777" w:rsidR="00D11AF3" w:rsidRDefault="00D11AF3" w:rsidP="00E73A23">
            <w:pPr>
              <w:spacing w:after="0"/>
              <w:rPr>
                <w:rFonts w:ascii="Garamond" w:hAnsi="Garamond"/>
              </w:rPr>
            </w:pPr>
          </w:p>
        </w:tc>
        <w:tc>
          <w:tcPr>
            <w:tcW w:w="4489" w:type="dxa"/>
          </w:tcPr>
          <w:p w14:paraId="32B0E9C0" w14:textId="77777777" w:rsidR="00D11AF3" w:rsidRDefault="00D11AF3" w:rsidP="00E73A23">
            <w:pPr>
              <w:spacing w:after="0"/>
              <w:rPr>
                <w:rFonts w:ascii="Garamond" w:hAnsi="Garamond"/>
              </w:rPr>
            </w:pPr>
            <w:r>
              <w:rPr>
                <w:rFonts w:ascii="Garamond" w:hAnsi="Garamond"/>
              </w:rPr>
              <w:t>Allende</w:t>
            </w:r>
          </w:p>
        </w:tc>
      </w:tr>
      <w:tr w:rsidR="00D11AF3" w14:paraId="04CD4002" w14:textId="77777777" w:rsidTr="00E73A23">
        <w:trPr>
          <w:cantSplit/>
          <w:jc w:val="center"/>
        </w:trPr>
        <w:tc>
          <w:tcPr>
            <w:tcW w:w="4489" w:type="dxa"/>
            <w:vMerge/>
            <w:vAlign w:val="center"/>
          </w:tcPr>
          <w:p w14:paraId="6632AD40" w14:textId="77777777" w:rsidR="00D11AF3" w:rsidRDefault="00D11AF3" w:rsidP="00E73A23">
            <w:pPr>
              <w:spacing w:after="0"/>
              <w:rPr>
                <w:rFonts w:ascii="Garamond" w:hAnsi="Garamond"/>
              </w:rPr>
            </w:pPr>
          </w:p>
        </w:tc>
        <w:tc>
          <w:tcPr>
            <w:tcW w:w="4489" w:type="dxa"/>
          </w:tcPr>
          <w:p w14:paraId="412D601E" w14:textId="77777777" w:rsidR="00D11AF3" w:rsidRDefault="00D11AF3" w:rsidP="00E73A23">
            <w:pPr>
              <w:spacing w:after="0"/>
              <w:rPr>
                <w:rFonts w:ascii="Garamond" w:hAnsi="Garamond"/>
              </w:rPr>
            </w:pPr>
            <w:r>
              <w:rPr>
                <w:rFonts w:ascii="Garamond" w:hAnsi="Garamond"/>
              </w:rPr>
              <w:t>Bravo</w:t>
            </w:r>
          </w:p>
        </w:tc>
      </w:tr>
      <w:tr w:rsidR="00D11AF3" w14:paraId="223462F6" w14:textId="77777777" w:rsidTr="00E73A23">
        <w:trPr>
          <w:cantSplit/>
          <w:jc w:val="center"/>
        </w:trPr>
        <w:tc>
          <w:tcPr>
            <w:tcW w:w="4489" w:type="dxa"/>
            <w:vMerge/>
            <w:tcBorders>
              <w:bottom w:val="double" w:sz="4" w:space="0" w:color="auto"/>
            </w:tcBorders>
            <w:vAlign w:val="center"/>
          </w:tcPr>
          <w:p w14:paraId="511D4FC9" w14:textId="77777777" w:rsidR="00D11AF3" w:rsidRDefault="00D11AF3" w:rsidP="00E73A23">
            <w:pPr>
              <w:spacing w:after="0"/>
              <w:rPr>
                <w:rFonts w:ascii="Garamond" w:hAnsi="Garamond"/>
              </w:rPr>
            </w:pPr>
          </w:p>
        </w:tc>
        <w:tc>
          <w:tcPr>
            <w:tcW w:w="4489" w:type="dxa"/>
          </w:tcPr>
          <w:p w14:paraId="6C8AC1A9" w14:textId="77777777" w:rsidR="00D11AF3" w:rsidRDefault="00D11AF3" w:rsidP="00E73A23">
            <w:pPr>
              <w:spacing w:after="0"/>
              <w:rPr>
                <w:rFonts w:ascii="Garamond" w:hAnsi="Garamond"/>
              </w:rPr>
            </w:pPr>
            <w:r>
              <w:rPr>
                <w:rFonts w:ascii="Garamond" w:hAnsi="Garamond"/>
              </w:rPr>
              <w:t>Josefa Ortiz de Domínguez</w:t>
            </w:r>
          </w:p>
        </w:tc>
      </w:tr>
      <w:tr w:rsidR="00D11AF3" w14:paraId="094B5B94" w14:textId="77777777" w:rsidTr="00E73A23">
        <w:trPr>
          <w:cantSplit/>
          <w:jc w:val="center"/>
        </w:trPr>
        <w:tc>
          <w:tcPr>
            <w:tcW w:w="4489" w:type="dxa"/>
            <w:vMerge/>
            <w:tcBorders>
              <w:top w:val="double" w:sz="4" w:space="0" w:color="auto"/>
              <w:bottom w:val="double" w:sz="4" w:space="0" w:color="auto"/>
            </w:tcBorders>
            <w:vAlign w:val="center"/>
          </w:tcPr>
          <w:p w14:paraId="4EC546DE" w14:textId="77777777" w:rsidR="00D11AF3" w:rsidRDefault="00D11AF3" w:rsidP="00E73A23">
            <w:pPr>
              <w:spacing w:after="0"/>
              <w:rPr>
                <w:rFonts w:ascii="Garamond" w:hAnsi="Garamond"/>
              </w:rPr>
            </w:pPr>
          </w:p>
        </w:tc>
        <w:tc>
          <w:tcPr>
            <w:tcW w:w="4489" w:type="dxa"/>
            <w:tcBorders>
              <w:bottom w:val="double" w:sz="4" w:space="0" w:color="auto"/>
            </w:tcBorders>
          </w:tcPr>
          <w:p w14:paraId="013C81C7" w14:textId="77777777" w:rsidR="00D11AF3" w:rsidRDefault="00D11AF3" w:rsidP="00E73A23">
            <w:pPr>
              <w:spacing w:after="0"/>
              <w:rPr>
                <w:rFonts w:ascii="Garamond" w:hAnsi="Garamond"/>
              </w:rPr>
            </w:pPr>
            <w:r>
              <w:rPr>
                <w:rFonts w:ascii="Garamond" w:hAnsi="Garamond"/>
              </w:rPr>
              <w:t>Rayón</w:t>
            </w:r>
          </w:p>
        </w:tc>
      </w:tr>
      <w:tr w:rsidR="00D11AF3" w14:paraId="534A3A21" w14:textId="77777777" w:rsidTr="00E73A23">
        <w:trPr>
          <w:cantSplit/>
          <w:jc w:val="center"/>
        </w:trPr>
        <w:tc>
          <w:tcPr>
            <w:tcW w:w="4489" w:type="dxa"/>
            <w:vMerge w:val="restart"/>
            <w:vAlign w:val="center"/>
          </w:tcPr>
          <w:p w14:paraId="2B04FDA8" w14:textId="77777777" w:rsidR="00D11AF3" w:rsidRDefault="00D11AF3" w:rsidP="00E73A23">
            <w:pPr>
              <w:spacing w:after="0"/>
              <w:rPr>
                <w:rFonts w:ascii="Garamond" w:hAnsi="Garamond"/>
              </w:rPr>
            </w:pPr>
            <w:r>
              <w:rPr>
                <w:rFonts w:ascii="Garamond" w:hAnsi="Garamond"/>
              </w:rPr>
              <w:t>8.- Zona Centro</w:t>
            </w:r>
          </w:p>
        </w:tc>
        <w:tc>
          <w:tcPr>
            <w:tcW w:w="4489" w:type="dxa"/>
          </w:tcPr>
          <w:p w14:paraId="7983E08B" w14:textId="77777777" w:rsidR="00D11AF3" w:rsidRDefault="00D11AF3" w:rsidP="00E73A23">
            <w:pPr>
              <w:spacing w:after="0"/>
              <w:rPr>
                <w:rFonts w:ascii="Garamond" w:hAnsi="Garamond"/>
              </w:rPr>
            </w:pPr>
            <w:r>
              <w:rPr>
                <w:rFonts w:ascii="Garamond" w:hAnsi="Garamond"/>
              </w:rPr>
              <w:t>Niños Héroes</w:t>
            </w:r>
          </w:p>
        </w:tc>
      </w:tr>
      <w:tr w:rsidR="00D11AF3" w14:paraId="299506BE" w14:textId="77777777" w:rsidTr="00E73A23">
        <w:trPr>
          <w:cantSplit/>
          <w:jc w:val="center"/>
        </w:trPr>
        <w:tc>
          <w:tcPr>
            <w:tcW w:w="4489" w:type="dxa"/>
            <w:vMerge/>
            <w:vAlign w:val="center"/>
          </w:tcPr>
          <w:p w14:paraId="61A4EF5C" w14:textId="77777777" w:rsidR="00D11AF3" w:rsidRDefault="00D11AF3" w:rsidP="00E73A23">
            <w:pPr>
              <w:spacing w:after="0"/>
              <w:rPr>
                <w:rFonts w:ascii="Garamond" w:hAnsi="Garamond"/>
              </w:rPr>
            </w:pPr>
          </w:p>
        </w:tc>
        <w:tc>
          <w:tcPr>
            <w:tcW w:w="4489" w:type="dxa"/>
          </w:tcPr>
          <w:p w14:paraId="0F7F816E" w14:textId="77777777" w:rsidR="00D11AF3" w:rsidRDefault="00D11AF3" w:rsidP="00E73A23">
            <w:pPr>
              <w:spacing w:after="0"/>
              <w:rPr>
                <w:rFonts w:ascii="Garamond" w:hAnsi="Garamond"/>
              </w:rPr>
            </w:pPr>
            <w:r>
              <w:rPr>
                <w:rFonts w:ascii="Garamond" w:hAnsi="Garamond"/>
              </w:rPr>
              <w:t>Allende</w:t>
            </w:r>
          </w:p>
        </w:tc>
      </w:tr>
      <w:tr w:rsidR="00D11AF3" w14:paraId="1D762A61" w14:textId="77777777" w:rsidTr="00E73A23">
        <w:trPr>
          <w:cantSplit/>
          <w:jc w:val="center"/>
        </w:trPr>
        <w:tc>
          <w:tcPr>
            <w:tcW w:w="4489" w:type="dxa"/>
            <w:vMerge/>
            <w:vAlign w:val="center"/>
          </w:tcPr>
          <w:p w14:paraId="55308030" w14:textId="77777777" w:rsidR="00D11AF3" w:rsidRDefault="00D11AF3" w:rsidP="00E73A23">
            <w:pPr>
              <w:spacing w:after="0"/>
              <w:rPr>
                <w:rFonts w:ascii="Garamond" w:hAnsi="Garamond"/>
              </w:rPr>
            </w:pPr>
          </w:p>
        </w:tc>
        <w:tc>
          <w:tcPr>
            <w:tcW w:w="4489" w:type="dxa"/>
          </w:tcPr>
          <w:p w14:paraId="40B2911F" w14:textId="77777777" w:rsidR="00D11AF3" w:rsidRDefault="00D11AF3" w:rsidP="00E73A23">
            <w:pPr>
              <w:spacing w:after="0"/>
              <w:rPr>
                <w:rFonts w:ascii="Garamond" w:hAnsi="Garamond"/>
              </w:rPr>
            </w:pPr>
            <w:r>
              <w:rPr>
                <w:rFonts w:ascii="Garamond" w:hAnsi="Garamond"/>
              </w:rPr>
              <w:t>Rayón</w:t>
            </w:r>
          </w:p>
        </w:tc>
      </w:tr>
      <w:tr w:rsidR="00D11AF3" w14:paraId="01833373" w14:textId="77777777" w:rsidTr="00E73A23">
        <w:trPr>
          <w:cantSplit/>
          <w:jc w:val="center"/>
        </w:trPr>
        <w:tc>
          <w:tcPr>
            <w:tcW w:w="4489" w:type="dxa"/>
            <w:vMerge/>
            <w:vAlign w:val="center"/>
          </w:tcPr>
          <w:p w14:paraId="59449617" w14:textId="77777777" w:rsidR="00D11AF3" w:rsidRDefault="00D11AF3" w:rsidP="00E73A23">
            <w:pPr>
              <w:spacing w:after="0"/>
              <w:rPr>
                <w:rFonts w:ascii="Garamond" w:hAnsi="Garamond"/>
              </w:rPr>
            </w:pPr>
          </w:p>
        </w:tc>
        <w:tc>
          <w:tcPr>
            <w:tcW w:w="4489" w:type="dxa"/>
            <w:vAlign w:val="center"/>
          </w:tcPr>
          <w:p w14:paraId="373EDBCE" w14:textId="77777777" w:rsidR="00D11AF3" w:rsidRDefault="00D11AF3" w:rsidP="00E73A23">
            <w:pPr>
              <w:spacing w:after="0"/>
              <w:rPr>
                <w:rFonts w:ascii="Garamond" w:hAnsi="Garamond"/>
              </w:rPr>
            </w:pPr>
            <w:r>
              <w:rPr>
                <w:rFonts w:ascii="Garamond" w:hAnsi="Garamond"/>
              </w:rPr>
              <w:t>Hidalgo</w:t>
            </w:r>
          </w:p>
        </w:tc>
      </w:tr>
      <w:tr w:rsidR="00D11AF3" w14:paraId="22D73EBC" w14:textId="77777777" w:rsidTr="00E73A23">
        <w:trPr>
          <w:cantSplit/>
          <w:jc w:val="center"/>
        </w:trPr>
        <w:tc>
          <w:tcPr>
            <w:tcW w:w="4489" w:type="dxa"/>
            <w:vMerge/>
            <w:vAlign w:val="center"/>
          </w:tcPr>
          <w:p w14:paraId="21596C71" w14:textId="77777777" w:rsidR="00D11AF3" w:rsidRDefault="00D11AF3" w:rsidP="00E73A23">
            <w:pPr>
              <w:spacing w:after="0"/>
              <w:rPr>
                <w:rFonts w:ascii="Garamond" w:hAnsi="Garamond"/>
              </w:rPr>
            </w:pPr>
          </w:p>
        </w:tc>
        <w:tc>
          <w:tcPr>
            <w:tcW w:w="4489" w:type="dxa"/>
            <w:vAlign w:val="center"/>
          </w:tcPr>
          <w:p w14:paraId="7EA1DE39" w14:textId="77777777" w:rsidR="00D11AF3" w:rsidRDefault="00D11AF3" w:rsidP="00E73A23">
            <w:pPr>
              <w:spacing w:after="0"/>
              <w:rPr>
                <w:rFonts w:ascii="Garamond" w:hAnsi="Garamond"/>
              </w:rPr>
            </w:pPr>
            <w:r>
              <w:rPr>
                <w:rFonts w:ascii="Garamond" w:hAnsi="Garamond"/>
              </w:rPr>
              <w:t>Morelos</w:t>
            </w:r>
          </w:p>
        </w:tc>
      </w:tr>
      <w:tr w:rsidR="00D11AF3" w14:paraId="36453A82" w14:textId="77777777" w:rsidTr="00E73A23">
        <w:trPr>
          <w:cantSplit/>
          <w:jc w:val="center"/>
        </w:trPr>
        <w:tc>
          <w:tcPr>
            <w:tcW w:w="4489" w:type="dxa"/>
            <w:vMerge/>
            <w:vAlign w:val="center"/>
          </w:tcPr>
          <w:p w14:paraId="368E847E" w14:textId="77777777" w:rsidR="00D11AF3" w:rsidRDefault="00D11AF3" w:rsidP="00E73A23">
            <w:pPr>
              <w:spacing w:after="0"/>
              <w:rPr>
                <w:rFonts w:ascii="Garamond" w:hAnsi="Garamond"/>
              </w:rPr>
            </w:pPr>
          </w:p>
        </w:tc>
        <w:tc>
          <w:tcPr>
            <w:tcW w:w="4489" w:type="dxa"/>
            <w:vAlign w:val="center"/>
          </w:tcPr>
          <w:p w14:paraId="147DB995" w14:textId="77777777" w:rsidR="00D11AF3" w:rsidRDefault="00D11AF3" w:rsidP="00E73A23">
            <w:pPr>
              <w:spacing w:after="0"/>
              <w:rPr>
                <w:rFonts w:ascii="Garamond" w:hAnsi="Garamond"/>
              </w:rPr>
            </w:pPr>
            <w:r>
              <w:rPr>
                <w:rFonts w:ascii="Garamond" w:hAnsi="Garamond"/>
              </w:rPr>
              <w:t>Guerrero</w:t>
            </w:r>
          </w:p>
        </w:tc>
      </w:tr>
      <w:tr w:rsidR="00D11AF3" w14:paraId="5848BCF3" w14:textId="77777777" w:rsidTr="00E73A23">
        <w:trPr>
          <w:cantSplit/>
          <w:jc w:val="center"/>
        </w:trPr>
        <w:tc>
          <w:tcPr>
            <w:tcW w:w="4489" w:type="dxa"/>
            <w:vMerge/>
            <w:tcBorders>
              <w:bottom w:val="double" w:sz="4" w:space="0" w:color="auto"/>
            </w:tcBorders>
            <w:vAlign w:val="center"/>
          </w:tcPr>
          <w:p w14:paraId="18E25B9B" w14:textId="77777777" w:rsidR="00D11AF3" w:rsidRDefault="00D11AF3" w:rsidP="00E73A23">
            <w:pPr>
              <w:spacing w:after="0"/>
              <w:rPr>
                <w:rFonts w:ascii="Garamond" w:hAnsi="Garamond"/>
              </w:rPr>
            </w:pPr>
          </w:p>
        </w:tc>
        <w:tc>
          <w:tcPr>
            <w:tcW w:w="4489" w:type="dxa"/>
            <w:tcBorders>
              <w:bottom w:val="double" w:sz="4" w:space="0" w:color="auto"/>
            </w:tcBorders>
            <w:vAlign w:val="center"/>
          </w:tcPr>
          <w:p w14:paraId="3EE0FCA3" w14:textId="77777777" w:rsidR="00D11AF3" w:rsidRDefault="00D11AF3" w:rsidP="00E73A23">
            <w:pPr>
              <w:spacing w:after="0"/>
              <w:rPr>
                <w:rFonts w:ascii="Garamond" w:hAnsi="Garamond"/>
              </w:rPr>
            </w:pPr>
            <w:r>
              <w:rPr>
                <w:rFonts w:ascii="Garamond" w:hAnsi="Garamond"/>
              </w:rPr>
              <w:t>Galeana</w:t>
            </w:r>
          </w:p>
        </w:tc>
      </w:tr>
      <w:tr w:rsidR="00D11AF3" w14:paraId="4415DF35" w14:textId="77777777" w:rsidTr="00E73A23">
        <w:trPr>
          <w:cantSplit/>
          <w:jc w:val="center"/>
        </w:trPr>
        <w:tc>
          <w:tcPr>
            <w:tcW w:w="4489" w:type="dxa"/>
            <w:vMerge w:val="restart"/>
            <w:tcBorders>
              <w:top w:val="double" w:sz="4" w:space="0" w:color="auto"/>
            </w:tcBorders>
            <w:vAlign w:val="center"/>
          </w:tcPr>
          <w:p w14:paraId="798597E8" w14:textId="77777777" w:rsidR="00D11AF3" w:rsidRDefault="00D11AF3" w:rsidP="00E73A23">
            <w:pPr>
              <w:spacing w:after="0"/>
              <w:rPr>
                <w:rFonts w:ascii="Garamond" w:hAnsi="Garamond"/>
              </w:rPr>
            </w:pPr>
            <w:r>
              <w:rPr>
                <w:rFonts w:ascii="Garamond" w:hAnsi="Garamond"/>
              </w:rPr>
              <w:t>9.- Banda De Arriba</w:t>
            </w:r>
          </w:p>
        </w:tc>
        <w:tc>
          <w:tcPr>
            <w:tcW w:w="4489" w:type="dxa"/>
            <w:tcBorders>
              <w:top w:val="double" w:sz="4" w:space="0" w:color="auto"/>
            </w:tcBorders>
          </w:tcPr>
          <w:p w14:paraId="15219320" w14:textId="77777777" w:rsidR="00D11AF3" w:rsidRDefault="00D11AF3" w:rsidP="00E73A23">
            <w:pPr>
              <w:spacing w:after="0"/>
              <w:rPr>
                <w:rFonts w:ascii="Garamond" w:hAnsi="Garamond"/>
              </w:rPr>
            </w:pPr>
            <w:r>
              <w:rPr>
                <w:rFonts w:ascii="Garamond" w:hAnsi="Garamond"/>
              </w:rPr>
              <w:t xml:space="preserve">5 de </w:t>
            </w:r>
            <w:proofErr w:type="gramStart"/>
            <w:r>
              <w:rPr>
                <w:rFonts w:ascii="Garamond" w:hAnsi="Garamond"/>
              </w:rPr>
              <w:t>Mayo</w:t>
            </w:r>
            <w:proofErr w:type="gramEnd"/>
          </w:p>
        </w:tc>
      </w:tr>
      <w:tr w:rsidR="00D11AF3" w14:paraId="76603773" w14:textId="77777777" w:rsidTr="00E73A23">
        <w:trPr>
          <w:cantSplit/>
          <w:jc w:val="center"/>
        </w:trPr>
        <w:tc>
          <w:tcPr>
            <w:tcW w:w="4489" w:type="dxa"/>
            <w:vMerge/>
            <w:tcBorders>
              <w:bottom w:val="double" w:sz="4" w:space="0" w:color="auto"/>
            </w:tcBorders>
            <w:vAlign w:val="center"/>
          </w:tcPr>
          <w:p w14:paraId="1620D105" w14:textId="77777777" w:rsidR="00D11AF3" w:rsidRDefault="00D11AF3" w:rsidP="00E73A23">
            <w:pPr>
              <w:spacing w:after="0"/>
              <w:rPr>
                <w:rFonts w:ascii="Garamond" w:hAnsi="Garamond"/>
              </w:rPr>
            </w:pPr>
          </w:p>
        </w:tc>
        <w:tc>
          <w:tcPr>
            <w:tcW w:w="4489" w:type="dxa"/>
          </w:tcPr>
          <w:p w14:paraId="03FF5B5A" w14:textId="77777777" w:rsidR="00D11AF3" w:rsidRDefault="00D11AF3" w:rsidP="00E73A23">
            <w:pPr>
              <w:spacing w:after="0"/>
              <w:rPr>
                <w:rFonts w:ascii="Garamond" w:hAnsi="Garamond"/>
              </w:rPr>
            </w:pPr>
            <w:r>
              <w:rPr>
                <w:rFonts w:ascii="Garamond" w:hAnsi="Garamond"/>
              </w:rPr>
              <w:t xml:space="preserve">Luis H. </w:t>
            </w:r>
            <w:proofErr w:type="spellStart"/>
            <w:r>
              <w:rPr>
                <w:rFonts w:ascii="Garamond" w:hAnsi="Garamond"/>
              </w:rPr>
              <w:t>Ducoing</w:t>
            </w:r>
            <w:proofErr w:type="spellEnd"/>
          </w:p>
        </w:tc>
      </w:tr>
      <w:tr w:rsidR="00D11AF3" w14:paraId="24FB7272" w14:textId="77777777" w:rsidTr="00E73A23">
        <w:trPr>
          <w:cantSplit/>
          <w:jc w:val="center"/>
        </w:trPr>
        <w:tc>
          <w:tcPr>
            <w:tcW w:w="4489" w:type="dxa"/>
            <w:vMerge w:val="restart"/>
            <w:tcBorders>
              <w:top w:val="double" w:sz="4" w:space="0" w:color="auto"/>
            </w:tcBorders>
            <w:vAlign w:val="center"/>
          </w:tcPr>
          <w:p w14:paraId="643C39FA" w14:textId="77777777" w:rsidR="00D11AF3" w:rsidRDefault="00D11AF3" w:rsidP="00E73A23">
            <w:pPr>
              <w:spacing w:after="0"/>
              <w:rPr>
                <w:rFonts w:ascii="Garamond" w:hAnsi="Garamond"/>
              </w:rPr>
            </w:pPr>
            <w:r>
              <w:rPr>
                <w:rFonts w:ascii="Garamond" w:hAnsi="Garamond"/>
              </w:rPr>
              <w:t>10.- San Luisito</w:t>
            </w:r>
          </w:p>
        </w:tc>
        <w:tc>
          <w:tcPr>
            <w:tcW w:w="4489" w:type="dxa"/>
            <w:tcBorders>
              <w:top w:val="double" w:sz="4" w:space="0" w:color="auto"/>
            </w:tcBorders>
          </w:tcPr>
          <w:p w14:paraId="758907C1" w14:textId="77777777" w:rsidR="00D11AF3" w:rsidRDefault="00D11AF3" w:rsidP="00E73A23">
            <w:pPr>
              <w:spacing w:after="0"/>
              <w:rPr>
                <w:rFonts w:ascii="Garamond" w:hAnsi="Garamond"/>
              </w:rPr>
            </w:pPr>
            <w:r>
              <w:rPr>
                <w:rFonts w:ascii="Garamond" w:hAnsi="Garamond"/>
              </w:rPr>
              <w:t>Guerrero</w:t>
            </w:r>
          </w:p>
        </w:tc>
      </w:tr>
      <w:tr w:rsidR="00D11AF3" w14:paraId="2E3D4EC9" w14:textId="77777777" w:rsidTr="00E73A23">
        <w:trPr>
          <w:cantSplit/>
          <w:jc w:val="center"/>
        </w:trPr>
        <w:tc>
          <w:tcPr>
            <w:tcW w:w="4489" w:type="dxa"/>
            <w:vMerge/>
            <w:vAlign w:val="center"/>
          </w:tcPr>
          <w:p w14:paraId="5D6258A7" w14:textId="77777777" w:rsidR="00D11AF3" w:rsidRDefault="00D11AF3" w:rsidP="00E73A23">
            <w:pPr>
              <w:spacing w:after="0"/>
              <w:rPr>
                <w:rFonts w:ascii="Garamond" w:hAnsi="Garamond"/>
              </w:rPr>
            </w:pPr>
          </w:p>
        </w:tc>
        <w:tc>
          <w:tcPr>
            <w:tcW w:w="4489" w:type="dxa"/>
          </w:tcPr>
          <w:p w14:paraId="20EFE552" w14:textId="77777777" w:rsidR="00D11AF3" w:rsidRDefault="00D11AF3" w:rsidP="00E73A23">
            <w:pPr>
              <w:spacing w:after="0"/>
              <w:rPr>
                <w:rFonts w:ascii="Garamond" w:hAnsi="Garamond"/>
              </w:rPr>
            </w:pPr>
            <w:r>
              <w:rPr>
                <w:rFonts w:ascii="Garamond" w:hAnsi="Garamond"/>
              </w:rPr>
              <w:t>Bravo</w:t>
            </w:r>
          </w:p>
        </w:tc>
      </w:tr>
      <w:tr w:rsidR="00D11AF3" w14:paraId="72F03AED" w14:textId="77777777" w:rsidTr="00E73A23">
        <w:trPr>
          <w:cantSplit/>
          <w:jc w:val="center"/>
        </w:trPr>
        <w:tc>
          <w:tcPr>
            <w:tcW w:w="4489" w:type="dxa"/>
            <w:vMerge/>
            <w:tcBorders>
              <w:bottom w:val="double" w:sz="4" w:space="0" w:color="auto"/>
            </w:tcBorders>
            <w:vAlign w:val="center"/>
          </w:tcPr>
          <w:p w14:paraId="01044040" w14:textId="77777777" w:rsidR="00D11AF3" w:rsidRDefault="00D11AF3" w:rsidP="00E73A23">
            <w:pPr>
              <w:spacing w:after="0"/>
              <w:rPr>
                <w:rFonts w:ascii="Garamond" w:hAnsi="Garamond"/>
              </w:rPr>
            </w:pPr>
          </w:p>
        </w:tc>
        <w:tc>
          <w:tcPr>
            <w:tcW w:w="4489" w:type="dxa"/>
            <w:tcBorders>
              <w:bottom w:val="double" w:sz="4" w:space="0" w:color="auto"/>
            </w:tcBorders>
          </w:tcPr>
          <w:p w14:paraId="1B2198D1" w14:textId="77777777" w:rsidR="00D11AF3" w:rsidRDefault="00D11AF3" w:rsidP="00E73A23">
            <w:pPr>
              <w:spacing w:after="0"/>
              <w:rPr>
                <w:rFonts w:ascii="Garamond" w:hAnsi="Garamond"/>
              </w:rPr>
            </w:pPr>
            <w:r>
              <w:rPr>
                <w:rFonts w:ascii="Garamond" w:hAnsi="Garamond"/>
              </w:rPr>
              <w:t>Josefa Ortiz de Domínguez</w:t>
            </w:r>
          </w:p>
        </w:tc>
      </w:tr>
      <w:tr w:rsidR="00D11AF3" w14:paraId="67225DF1" w14:textId="77777777" w:rsidTr="00E73A23">
        <w:trPr>
          <w:cantSplit/>
          <w:jc w:val="center"/>
        </w:trPr>
        <w:tc>
          <w:tcPr>
            <w:tcW w:w="4489" w:type="dxa"/>
            <w:vMerge w:val="restart"/>
            <w:tcBorders>
              <w:top w:val="double" w:sz="4" w:space="0" w:color="auto"/>
            </w:tcBorders>
            <w:vAlign w:val="center"/>
          </w:tcPr>
          <w:p w14:paraId="051199DD" w14:textId="77777777" w:rsidR="00D11AF3" w:rsidRDefault="00D11AF3" w:rsidP="00E73A23">
            <w:pPr>
              <w:spacing w:after="0"/>
              <w:rPr>
                <w:rFonts w:ascii="Garamond" w:hAnsi="Garamond"/>
              </w:rPr>
            </w:pPr>
            <w:r>
              <w:rPr>
                <w:rFonts w:ascii="Garamond" w:hAnsi="Garamond"/>
              </w:rPr>
              <w:t>11.- La Virgencita</w:t>
            </w:r>
          </w:p>
        </w:tc>
        <w:tc>
          <w:tcPr>
            <w:tcW w:w="4489" w:type="dxa"/>
            <w:tcBorders>
              <w:top w:val="double" w:sz="4" w:space="0" w:color="auto"/>
            </w:tcBorders>
          </w:tcPr>
          <w:p w14:paraId="0F48639E" w14:textId="77777777" w:rsidR="00D11AF3" w:rsidRDefault="00D11AF3" w:rsidP="00E73A23">
            <w:pPr>
              <w:spacing w:after="0"/>
              <w:rPr>
                <w:rFonts w:ascii="Garamond" w:hAnsi="Garamond"/>
              </w:rPr>
            </w:pPr>
            <w:r>
              <w:rPr>
                <w:rFonts w:ascii="Garamond" w:hAnsi="Garamond"/>
              </w:rPr>
              <w:t>Bravo</w:t>
            </w:r>
          </w:p>
        </w:tc>
      </w:tr>
      <w:tr w:rsidR="00D11AF3" w14:paraId="27455367" w14:textId="77777777" w:rsidTr="00E73A23">
        <w:trPr>
          <w:cantSplit/>
          <w:jc w:val="center"/>
        </w:trPr>
        <w:tc>
          <w:tcPr>
            <w:tcW w:w="4489" w:type="dxa"/>
            <w:vMerge/>
            <w:vAlign w:val="center"/>
          </w:tcPr>
          <w:p w14:paraId="2C7AD393" w14:textId="77777777" w:rsidR="00D11AF3" w:rsidRDefault="00D11AF3" w:rsidP="00E73A23">
            <w:pPr>
              <w:spacing w:after="0"/>
              <w:rPr>
                <w:rFonts w:ascii="Garamond" w:hAnsi="Garamond"/>
              </w:rPr>
            </w:pPr>
          </w:p>
        </w:tc>
        <w:tc>
          <w:tcPr>
            <w:tcW w:w="4489" w:type="dxa"/>
          </w:tcPr>
          <w:p w14:paraId="7F136CE4" w14:textId="77777777" w:rsidR="00D11AF3" w:rsidRDefault="00D11AF3" w:rsidP="00E73A23">
            <w:pPr>
              <w:spacing w:after="0"/>
              <w:rPr>
                <w:rFonts w:ascii="Garamond" w:hAnsi="Garamond"/>
              </w:rPr>
            </w:pPr>
            <w:r>
              <w:rPr>
                <w:rFonts w:ascii="Garamond" w:hAnsi="Garamond"/>
              </w:rPr>
              <w:t>Josefa Ortiz de Domínguez</w:t>
            </w:r>
          </w:p>
        </w:tc>
      </w:tr>
      <w:tr w:rsidR="00D11AF3" w14:paraId="2CCAD386" w14:textId="77777777" w:rsidTr="00E73A23">
        <w:trPr>
          <w:cantSplit/>
          <w:jc w:val="center"/>
        </w:trPr>
        <w:tc>
          <w:tcPr>
            <w:tcW w:w="4489" w:type="dxa"/>
            <w:vMerge/>
            <w:vAlign w:val="center"/>
          </w:tcPr>
          <w:p w14:paraId="299D518A" w14:textId="77777777" w:rsidR="00D11AF3" w:rsidRDefault="00D11AF3" w:rsidP="00E73A23">
            <w:pPr>
              <w:spacing w:after="0"/>
              <w:rPr>
                <w:rFonts w:ascii="Garamond" w:hAnsi="Garamond"/>
              </w:rPr>
            </w:pPr>
          </w:p>
        </w:tc>
        <w:tc>
          <w:tcPr>
            <w:tcW w:w="4489" w:type="dxa"/>
          </w:tcPr>
          <w:p w14:paraId="134DDAAD" w14:textId="77777777" w:rsidR="00D11AF3" w:rsidRDefault="00D11AF3" w:rsidP="00E73A23">
            <w:pPr>
              <w:spacing w:after="0"/>
              <w:rPr>
                <w:rFonts w:ascii="Garamond" w:hAnsi="Garamond"/>
              </w:rPr>
            </w:pPr>
            <w:r>
              <w:rPr>
                <w:rFonts w:ascii="Garamond" w:hAnsi="Garamond"/>
              </w:rPr>
              <w:t>Morelos</w:t>
            </w:r>
          </w:p>
        </w:tc>
      </w:tr>
      <w:tr w:rsidR="00D11AF3" w14:paraId="1DA2328B" w14:textId="77777777" w:rsidTr="00E73A23">
        <w:trPr>
          <w:cantSplit/>
          <w:jc w:val="center"/>
        </w:trPr>
        <w:tc>
          <w:tcPr>
            <w:tcW w:w="4489" w:type="dxa"/>
            <w:vMerge/>
            <w:tcBorders>
              <w:bottom w:val="double" w:sz="4" w:space="0" w:color="auto"/>
            </w:tcBorders>
            <w:vAlign w:val="center"/>
          </w:tcPr>
          <w:p w14:paraId="7C2189C0" w14:textId="77777777" w:rsidR="00D11AF3" w:rsidRDefault="00D11AF3" w:rsidP="00E73A23">
            <w:pPr>
              <w:spacing w:after="0"/>
              <w:rPr>
                <w:rFonts w:ascii="Garamond" w:hAnsi="Garamond"/>
              </w:rPr>
            </w:pPr>
          </w:p>
        </w:tc>
        <w:tc>
          <w:tcPr>
            <w:tcW w:w="4489" w:type="dxa"/>
            <w:tcBorders>
              <w:bottom w:val="double" w:sz="4" w:space="0" w:color="auto"/>
            </w:tcBorders>
          </w:tcPr>
          <w:p w14:paraId="2DAE954B" w14:textId="77777777" w:rsidR="00D11AF3" w:rsidRDefault="00D11AF3" w:rsidP="00E73A23">
            <w:pPr>
              <w:spacing w:after="0"/>
              <w:rPr>
                <w:rFonts w:ascii="Garamond" w:hAnsi="Garamond"/>
              </w:rPr>
            </w:pPr>
            <w:r>
              <w:rPr>
                <w:rFonts w:ascii="Garamond" w:hAnsi="Garamond"/>
              </w:rPr>
              <w:t>Hidalgo</w:t>
            </w:r>
          </w:p>
        </w:tc>
      </w:tr>
      <w:tr w:rsidR="00D11AF3" w14:paraId="743C5519" w14:textId="77777777" w:rsidTr="00E73A23">
        <w:trPr>
          <w:cantSplit/>
          <w:jc w:val="center"/>
        </w:trPr>
        <w:tc>
          <w:tcPr>
            <w:tcW w:w="4489" w:type="dxa"/>
            <w:vMerge w:val="restart"/>
            <w:tcBorders>
              <w:top w:val="double" w:sz="4" w:space="0" w:color="auto"/>
            </w:tcBorders>
            <w:vAlign w:val="center"/>
          </w:tcPr>
          <w:p w14:paraId="7279BF3B" w14:textId="77777777" w:rsidR="00D11AF3" w:rsidRDefault="00D11AF3" w:rsidP="00E73A23">
            <w:pPr>
              <w:spacing w:after="0"/>
              <w:rPr>
                <w:rFonts w:ascii="Garamond" w:hAnsi="Garamond"/>
              </w:rPr>
            </w:pPr>
            <w:r>
              <w:rPr>
                <w:rFonts w:ascii="Garamond" w:hAnsi="Garamond"/>
              </w:rPr>
              <w:t>12.- La Central</w:t>
            </w:r>
          </w:p>
        </w:tc>
        <w:tc>
          <w:tcPr>
            <w:tcW w:w="4489" w:type="dxa"/>
            <w:tcBorders>
              <w:top w:val="double" w:sz="4" w:space="0" w:color="auto"/>
            </w:tcBorders>
          </w:tcPr>
          <w:p w14:paraId="43AA383D" w14:textId="77777777" w:rsidR="00D11AF3" w:rsidRDefault="00D11AF3" w:rsidP="00E73A23">
            <w:pPr>
              <w:spacing w:after="0"/>
              <w:rPr>
                <w:rFonts w:ascii="Garamond" w:hAnsi="Garamond"/>
              </w:rPr>
            </w:pPr>
            <w:r>
              <w:rPr>
                <w:rFonts w:ascii="Garamond" w:hAnsi="Garamond"/>
              </w:rPr>
              <w:t>Zaragoza</w:t>
            </w:r>
          </w:p>
        </w:tc>
      </w:tr>
      <w:tr w:rsidR="00D11AF3" w14:paraId="78FCE6E8" w14:textId="77777777" w:rsidTr="00E73A23">
        <w:trPr>
          <w:cantSplit/>
          <w:jc w:val="center"/>
        </w:trPr>
        <w:tc>
          <w:tcPr>
            <w:tcW w:w="4489" w:type="dxa"/>
            <w:vMerge/>
            <w:vAlign w:val="center"/>
          </w:tcPr>
          <w:p w14:paraId="49999139" w14:textId="77777777" w:rsidR="00D11AF3" w:rsidRDefault="00D11AF3" w:rsidP="00E73A23">
            <w:pPr>
              <w:spacing w:after="0"/>
              <w:rPr>
                <w:rFonts w:ascii="Garamond" w:hAnsi="Garamond"/>
              </w:rPr>
            </w:pPr>
          </w:p>
        </w:tc>
        <w:tc>
          <w:tcPr>
            <w:tcW w:w="4489" w:type="dxa"/>
          </w:tcPr>
          <w:p w14:paraId="23651C56" w14:textId="77777777" w:rsidR="00D11AF3" w:rsidRDefault="00D11AF3" w:rsidP="00E73A23">
            <w:pPr>
              <w:spacing w:after="0"/>
              <w:rPr>
                <w:rFonts w:ascii="Garamond" w:hAnsi="Garamond"/>
              </w:rPr>
            </w:pPr>
            <w:r>
              <w:rPr>
                <w:rFonts w:ascii="Garamond" w:hAnsi="Garamond"/>
              </w:rPr>
              <w:t>Rayón</w:t>
            </w:r>
          </w:p>
        </w:tc>
      </w:tr>
      <w:tr w:rsidR="00D11AF3" w14:paraId="01E2FB01" w14:textId="77777777" w:rsidTr="00E73A23">
        <w:trPr>
          <w:cantSplit/>
          <w:jc w:val="center"/>
        </w:trPr>
        <w:tc>
          <w:tcPr>
            <w:tcW w:w="4489" w:type="dxa"/>
            <w:vMerge/>
            <w:tcBorders>
              <w:bottom w:val="double" w:sz="4" w:space="0" w:color="auto"/>
            </w:tcBorders>
            <w:vAlign w:val="center"/>
          </w:tcPr>
          <w:p w14:paraId="1933400E" w14:textId="77777777" w:rsidR="00D11AF3" w:rsidRDefault="00D11AF3" w:rsidP="00E73A23">
            <w:pPr>
              <w:spacing w:after="0"/>
              <w:rPr>
                <w:rFonts w:ascii="Garamond" w:hAnsi="Garamond"/>
              </w:rPr>
            </w:pPr>
          </w:p>
        </w:tc>
        <w:tc>
          <w:tcPr>
            <w:tcW w:w="4489" w:type="dxa"/>
            <w:tcBorders>
              <w:bottom w:val="double" w:sz="4" w:space="0" w:color="auto"/>
            </w:tcBorders>
          </w:tcPr>
          <w:p w14:paraId="5E2D109B" w14:textId="77777777" w:rsidR="00D11AF3" w:rsidRDefault="00D11AF3" w:rsidP="00E73A23">
            <w:pPr>
              <w:spacing w:after="0"/>
              <w:rPr>
                <w:rFonts w:ascii="Garamond" w:hAnsi="Garamond"/>
              </w:rPr>
            </w:pPr>
            <w:r>
              <w:rPr>
                <w:rFonts w:ascii="Garamond" w:hAnsi="Garamond"/>
              </w:rPr>
              <w:t>Josefa Ortiz de Domínguez</w:t>
            </w:r>
          </w:p>
        </w:tc>
      </w:tr>
      <w:tr w:rsidR="00D11AF3" w14:paraId="63170543" w14:textId="77777777" w:rsidTr="00E73A23">
        <w:trPr>
          <w:cantSplit/>
          <w:jc w:val="center"/>
        </w:trPr>
        <w:tc>
          <w:tcPr>
            <w:tcW w:w="4489" w:type="dxa"/>
            <w:vMerge w:val="restart"/>
            <w:tcBorders>
              <w:top w:val="double" w:sz="4" w:space="0" w:color="auto"/>
            </w:tcBorders>
            <w:vAlign w:val="center"/>
          </w:tcPr>
          <w:p w14:paraId="7BC41007" w14:textId="77777777" w:rsidR="00D11AF3" w:rsidRDefault="00D11AF3" w:rsidP="00E73A23">
            <w:pPr>
              <w:spacing w:after="0"/>
              <w:rPr>
                <w:rFonts w:ascii="Garamond" w:hAnsi="Garamond"/>
              </w:rPr>
            </w:pPr>
            <w:r>
              <w:rPr>
                <w:rFonts w:ascii="Garamond" w:hAnsi="Garamond"/>
              </w:rPr>
              <w:t>13.- Linda Vista</w:t>
            </w:r>
          </w:p>
        </w:tc>
        <w:tc>
          <w:tcPr>
            <w:tcW w:w="4489" w:type="dxa"/>
            <w:tcBorders>
              <w:top w:val="double" w:sz="4" w:space="0" w:color="auto"/>
            </w:tcBorders>
          </w:tcPr>
          <w:p w14:paraId="2BA7E55E" w14:textId="77777777" w:rsidR="00D11AF3" w:rsidRDefault="00D11AF3" w:rsidP="00E73A23">
            <w:pPr>
              <w:spacing w:after="0"/>
              <w:rPr>
                <w:rFonts w:ascii="Garamond" w:hAnsi="Garamond"/>
              </w:rPr>
            </w:pPr>
            <w:r>
              <w:rPr>
                <w:rFonts w:ascii="Garamond" w:hAnsi="Garamond"/>
              </w:rPr>
              <w:t>Hidalgo</w:t>
            </w:r>
          </w:p>
        </w:tc>
      </w:tr>
      <w:tr w:rsidR="00D11AF3" w14:paraId="1FA19D85" w14:textId="77777777" w:rsidTr="00E73A23">
        <w:trPr>
          <w:cantSplit/>
          <w:jc w:val="center"/>
        </w:trPr>
        <w:tc>
          <w:tcPr>
            <w:tcW w:w="4489" w:type="dxa"/>
            <w:vMerge/>
            <w:tcBorders>
              <w:bottom w:val="double" w:sz="4" w:space="0" w:color="auto"/>
            </w:tcBorders>
            <w:vAlign w:val="center"/>
          </w:tcPr>
          <w:p w14:paraId="0531CB70" w14:textId="77777777" w:rsidR="00D11AF3" w:rsidRDefault="00D11AF3" w:rsidP="00E73A23">
            <w:pPr>
              <w:spacing w:after="0"/>
              <w:rPr>
                <w:rFonts w:ascii="Garamond" w:hAnsi="Garamond"/>
              </w:rPr>
            </w:pPr>
          </w:p>
        </w:tc>
        <w:tc>
          <w:tcPr>
            <w:tcW w:w="4489" w:type="dxa"/>
            <w:tcBorders>
              <w:bottom w:val="double" w:sz="4" w:space="0" w:color="auto"/>
            </w:tcBorders>
          </w:tcPr>
          <w:p w14:paraId="625630F9" w14:textId="77777777" w:rsidR="00D11AF3" w:rsidRDefault="00D11AF3" w:rsidP="00E73A23">
            <w:pPr>
              <w:spacing w:after="0"/>
              <w:rPr>
                <w:rFonts w:ascii="Garamond" w:hAnsi="Garamond"/>
              </w:rPr>
            </w:pPr>
            <w:r>
              <w:rPr>
                <w:rFonts w:ascii="Garamond" w:hAnsi="Garamond"/>
              </w:rPr>
              <w:t>Josefa Ortiz de Domínguez</w:t>
            </w:r>
          </w:p>
        </w:tc>
      </w:tr>
      <w:tr w:rsidR="00D11AF3" w14:paraId="281CDA7E" w14:textId="77777777" w:rsidTr="00E73A23">
        <w:trPr>
          <w:jc w:val="center"/>
        </w:trPr>
        <w:tc>
          <w:tcPr>
            <w:tcW w:w="4489" w:type="dxa"/>
            <w:tcBorders>
              <w:top w:val="double" w:sz="4" w:space="0" w:color="auto"/>
              <w:bottom w:val="double" w:sz="4" w:space="0" w:color="auto"/>
            </w:tcBorders>
            <w:vAlign w:val="center"/>
          </w:tcPr>
          <w:p w14:paraId="1624C1B9" w14:textId="77777777" w:rsidR="00D11AF3" w:rsidRDefault="00D11AF3" w:rsidP="00E73A23">
            <w:pPr>
              <w:spacing w:after="0"/>
              <w:rPr>
                <w:rFonts w:ascii="Garamond" w:hAnsi="Garamond"/>
              </w:rPr>
            </w:pPr>
          </w:p>
          <w:p w14:paraId="1B2897D9" w14:textId="77777777" w:rsidR="00D11AF3" w:rsidRDefault="00D11AF3" w:rsidP="00E73A23">
            <w:pPr>
              <w:spacing w:after="0"/>
              <w:rPr>
                <w:rFonts w:ascii="Garamond" w:hAnsi="Garamond"/>
              </w:rPr>
            </w:pPr>
            <w:r>
              <w:rPr>
                <w:rFonts w:ascii="Garamond" w:hAnsi="Garamond"/>
              </w:rPr>
              <w:t>14.- La Purísima</w:t>
            </w:r>
          </w:p>
          <w:p w14:paraId="7F5617CD" w14:textId="77777777" w:rsidR="00D11AF3" w:rsidRDefault="00D11AF3" w:rsidP="00E73A23">
            <w:pPr>
              <w:spacing w:after="0"/>
              <w:rPr>
                <w:rFonts w:ascii="Garamond" w:hAnsi="Garamond"/>
              </w:rPr>
            </w:pPr>
          </w:p>
        </w:tc>
        <w:tc>
          <w:tcPr>
            <w:tcW w:w="4489" w:type="dxa"/>
            <w:tcBorders>
              <w:top w:val="double" w:sz="4" w:space="0" w:color="auto"/>
              <w:bottom w:val="double" w:sz="4" w:space="0" w:color="auto"/>
            </w:tcBorders>
            <w:vAlign w:val="center"/>
          </w:tcPr>
          <w:p w14:paraId="24DC079D" w14:textId="77777777" w:rsidR="00D11AF3" w:rsidRDefault="00D11AF3" w:rsidP="00E73A23">
            <w:pPr>
              <w:spacing w:after="0"/>
              <w:rPr>
                <w:rFonts w:ascii="Garamond" w:hAnsi="Garamond"/>
              </w:rPr>
            </w:pPr>
            <w:r>
              <w:rPr>
                <w:rFonts w:ascii="Garamond" w:hAnsi="Garamond"/>
              </w:rPr>
              <w:t>Morelos</w:t>
            </w:r>
          </w:p>
        </w:tc>
      </w:tr>
      <w:tr w:rsidR="00D11AF3" w14:paraId="237C2803" w14:textId="77777777" w:rsidTr="00E73A23">
        <w:trPr>
          <w:cantSplit/>
          <w:jc w:val="center"/>
        </w:trPr>
        <w:tc>
          <w:tcPr>
            <w:tcW w:w="4489" w:type="dxa"/>
            <w:vMerge w:val="restart"/>
            <w:tcBorders>
              <w:top w:val="double" w:sz="4" w:space="0" w:color="auto"/>
            </w:tcBorders>
            <w:vAlign w:val="center"/>
          </w:tcPr>
          <w:p w14:paraId="75F6E00C" w14:textId="77777777" w:rsidR="00D11AF3" w:rsidRDefault="00D11AF3" w:rsidP="00E73A23">
            <w:pPr>
              <w:spacing w:after="0"/>
              <w:rPr>
                <w:rFonts w:ascii="Garamond" w:hAnsi="Garamond"/>
              </w:rPr>
            </w:pPr>
            <w:r>
              <w:rPr>
                <w:rFonts w:ascii="Garamond" w:hAnsi="Garamond"/>
              </w:rPr>
              <w:t>15.- El Panteón</w:t>
            </w:r>
          </w:p>
        </w:tc>
        <w:tc>
          <w:tcPr>
            <w:tcW w:w="4489" w:type="dxa"/>
            <w:tcBorders>
              <w:top w:val="double" w:sz="4" w:space="0" w:color="auto"/>
            </w:tcBorders>
          </w:tcPr>
          <w:p w14:paraId="1AFE291E" w14:textId="77777777" w:rsidR="00D11AF3" w:rsidRDefault="00D11AF3" w:rsidP="00E73A23">
            <w:pPr>
              <w:spacing w:after="0"/>
              <w:rPr>
                <w:rFonts w:ascii="Garamond" w:hAnsi="Garamond"/>
              </w:rPr>
            </w:pPr>
            <w:r>
              <w:rPr>
                <w:rFonts w:ascii="Garamond" w:hAnsi="Garamond"/>
              </w:rPr>
              <w:t>Guerrero</w:t>
            </w:r>
          </w:p>
        </w:tc>
      </w:tr>
      <w:tr w:rsidR="00D11AF3" w14:paraId="1A2A3D91" w14:textId="77777777" w:rsidTr="00E73A23">
        <w:trPr>
          <w:cantSplit/>
          <w:jc w:val="center"/>
        </w:trPr>
        <w:tc>
          <w:tcPr>
            <w:tcW w:w="4489" w:type="dxa"/>
            <w:vMerge/>
            <w:vAlign w:val="center"/>
          </w:tcPr>
          <w:p w14:paraId="6D17B2D6" w14:textId="77777777" w:rsidR="00D11AF3" w:rsidRDefault="00D11AF3" w:rsidP="00E73A23">
            <w:pPr>
              <w:spacing w:after="0"/>
              <w:rPr>
                <w:rFonts w:ascii="Garamond" w:hAnsi="Garamond"/>
              </w:rPr>
            </w:pPr>
          </w:p>
        </w:tc>
        <w:tc>
          <w:tcPr>
            <w:tcW w:w="4489" w:type="dxa"/>
          </w:tcPr>
          <w:p w14:paraId="41349AFA" w14:textId="77777777" w:rsidR="00D11AF3" w:rsidRDefault="00D11AF3" w:rsidP="00E73A23">
            <w:pPr>
              <w:spacing w:after="0"/>
              <w:rPr>
                <w:rFonts w:ascii="Garamond" w:hAnsi="Garamond"/>
              </w:rPr>
            </w:pPr>
            <w:r>
              <w:rPr>
                <w:rFonts w:ascii="Garamond" w:hAnsi="Garamond"/>
              </w:rPr>
              <w:t>J. Ascencio</w:t>
            </w:r>
          </w:p>
        </w:tc>
      </w:tr>
      <w:tr w:rsidR="00D11AF3" w14:paraId="1C2401D4" w14:textId="77777777" w:rsidTr="00E73A23">
        <w:trPr>
          <w:jc w:val="center"/>
        </w:trPr>
        <w:tc>
          <w:tcPr>
            <w:tcW w:w="4489" w:type="dxa"/>
            <w:tcBorders>
              <w:top w:val="double" w:sz="4" w:space="0" w:color="auto"/>
              <w:bottom w:val="double" w:sz="4" w:space="0" w:color="auto"/>
            </w:tcBorders>
            <w:vAlign w:val="center"/>
          </w:tcPr>
          <w:p w14:paraId="6188A7DC" w14:textId="77777777" w:rsidR="00D11AF3" w:rsidRDefault="00D11AF3" w:rsidP="00E73A23">
            <w:pPr>
              <w:spacing w:after="0"/>
              <w:rPr>
                <w:rFonts w:ascii="Garamond" w:hAnsi="Garamond"/>
              </w:rPr>
            </w:pPr>
          </w:p>
          <w:p w14:paraId="529C8800" w14:textId="77777777" w:rsidR="00D11AF3" w:rsidRDefault="00D11AF3" w:rsidP="00E73A23">
            <w:pPr>
              <w:spacing w:after="0"/>
              <w:rPr>
                <w:rFonts w:ascii="Garamond" w:hAnsi="Garamond"/>
              </w:rPr>
            </w:pPr>
            <w:r>
              <w:rPr>
                <w:rFonts w:ascii="Garamond" w:hAnsi="Garamond"/>
              </w:rPr>
              <w:t>16.- Los Pinos</w:t>
            </w:r>
          </w:p>
          <w:p w14:paraId="5A1A431D" w14:textId="77777777" w:rsidR="00D11AF3" w:rsidRDefault="00D11AF3" w:rsidP="00E73A23">
            <w:pPr>
              <w:spacing w:after="0"/>
              <w:rPr>
                <w:rFonts w:ascii="Garamond" w:hAnsi="Garamond"/>
              </w:rPr>
            </w:pPr>
          </w:p>
        </w:tc>
        <w:tc>
          <w:tcPr>
            <w:tcW w:w="4489" w:type="dxa"/>
            <w:tcBorders>
              <w:top w:val="double" w:sz="4" w:space="0" w:color="auto"/>
              <w:bottom w:val="double" w:sz="4" w:space="0" w:color="auto"/>
            </w:tcBorders>
            <w:vAlign w:val="center"/>
          </w:tcPr>
          <w:p w14:paraId="3C8D8494" w14:textId="77777777" w:rsidR="00D11AF3" w:rsidRDefault="00D11AF3" w:rsidP="00E73A23">
            <w:pPr>
              <w:spacing w:after="0"/>
              <w:rPr>
                <w:rFonts w:ascii="Garamond" w:hAnsi="Garamond"/>
              </w:rPr>
            </w:pPr>
            <w:r>
              <w:rPr>
                <w:rFonts w:ascii="Garamond" w:hAnsi="Garamond"/>
              </w:rPr>
              <w:t>Fracc. La Joya</w:t>
            </w:r>
          </w:p>
        </w:tc>
      </w:tr>
      <w:tr w:rsidR="00D11AF3" w14:paraId="35F13E75" w14:textId="77777777" w:rsidTr="00E73A23">
        <w:trPr>
          <w:cantSplit/>
          <w:jc w:val="center"/>
        </w:trPr>
        <w:tc>
          <w:tcPr>
            <w:tcW w:w="4489" w:type="dxa"/>
            <w:vMerge w:val="restart"/>
            <w:tcBorders>
              <w:top w:val="double" w:sz="4" w:space="0" w:color="auto"/>
            </w:tcBorders>
            <w:vAlign w:val="center"/>
          </w:tcPr>
          <w:p w14:paraId="2C66D03F" w14:textId="77777777" w:rsidR="00D11AF3" w:rsidRDefault="00D11AF3" w:rsidP="00E73A23">
            <w:pPr>
              <w:spacing w:after="0"/>
              <w:rPr>
                <w:rFonts w:ascii="Garamond" w:hAnsi="Garamond"/>
              </w:rPr>
            </w:pPr>
            <w:r>
              <w:rPr>
                <w:rFonts w:ascii="Garamond" w:hAnsi="Garamond"/>
              </w:rPr>
              <w:t>17.- San Isidro</w:t>
            </w:r>
          </w:p>
        </w:tc>
        <w:tc>
          <w:tcPr>
            <w:tcW w:w="4489" w:type="dxa"/>
            <w:tcBorders>
              <w:top w:val="double" w:sz="4" w:space="0" w:color="auto"/>
            </w:tcBorders>
          </w:tcPr>
          <w:p w14:paraId="7F4FDD7F" w14:textId="77777777" w:rsidR="00D11AF3" w:rsidRDefault="00D11AF3" w:rsidP="00E73A23">
            <w:pPr>
              <w:spacing w:after="0"/>
              <w:rPr>
                <w:rFonts w:ascii="Garamond" w:hAnsi="Garamond"/>
              </w:rPr>
            </w:pPr>
            <w:r>
              <w:rPr>
                <w:rFonts w:ascii="Garamond" w:hAnsi="Garamond"/>
              </w:rPr>
              <w:t>Guerrero</w:t>
            </w:r>
          </w:p>
        </w:tc>
      </w:tr>
      <w:tr w:rsidR="00D11AF3" w14:paraId="394C4119" w14:textId="77777777" w:rsidTr="00E73A23">
        <w:trPr>
          <w:cantSplit/>
          <w:jc w:val="center"/>
        </w:trPr>
        <w:tc>
          <w:tcPr>
            <w:tcW w:w="4489" w:type="dxa"/>
            <w:vMerge/>
            <w:vAlign w:val="center"/>
          </w:tcPr>
          <w:p w14:paraId="02F5E8F2" w14:textId="77777777" w:rsidR="00D11AF3" w:rsidRDefault="00D11AF3" w:rsidP="00E73A23">
            <w:pPr>
              <w:spacing w:after="0"/>
              <w:rPr>
                <w:rFonts w:ascii="Garamond" w:hAnsi="Garamond"/>
              </w:rPr>
            </w:pPr>
          </w:p>
        </w:tc>
        <w:tc>
          <w:tcPr>
            <w:tcW w:w="4489" w:type="dxa"/>
          </w:tcPr>
          <w:p w14:paraId="2EF6489B" w14:textId="77777777" w:rsidR="00D11AF3" w:rsidRDefault="00D11AF3" w:rsidP="00E73A23">
            <w:pPr>
              <w:spacing w:after="0"/>
              <w:rPr>
                <w:rFonts w:ascii="Garamond" w:hAnsi="Garamond"/>
              </w:rPr>
            </w:pPr>
            <w:r>
              <w:rPr>
                <w:rFonts w:ascii="Garamond" w:hAnsi="Garamond"/>
              </w:rPr>
              <w:t>J. Ascencio</w:t>
            </w:r>
          </w:p>
        </w:tc>
      </w:tr>
      <w:tr w:rsidR="00D11AF3" w14:paraId="7717C228" w14:textId="77777777" w:rsidTr="00E73A23">
        <w:trPr>
          <w:cantSplit/>
          <w:jc w:val="center"/>
        </w:trPr>
        <w:tc>
          <w:tcPr>
            <w:tcW w:w="4489" w:type="dxa"/>
            <w:vMerge/>
            <w:vAlign w:val="center"/>
          </w:tcPr>
          <w:p w14:paraId="3D6A1DF2" w14:textId="77777777" w:rsidR="00D11AF3" w:rsidRDefault="00D11AF3" w:rsidP="00E73A23">
            <w:pPr>
              <w:spacing w:after="0"/>
              <w:rPr>
                <w:rFonts w:ascii="Garamond" w:hAnsi="Garamond"/>
              </w:rPr>
            </w:pPr>
          </w:p>
        </w:tc>
        <w:tc>
          <w:tcPr>
            <w:tcW w:w="4489" w:type="dxa"/>
          </w:tcPr>
          <w:p w14:paraId="2B0B99CB" w14:textId="77777777" w:rsidR="00D11AF3" w:rsidRDefault="00D11AF3" w:rsidP="00E73A23">
            <w:pPr>
              <w:spacing w:after="0"/>
              <w:rPr>
                <w:rFonts w:ascii="Garamond" w:hAnsi="Garamond"/>
              </w:rPr>
            </w:pPr>
            <w:r>
              <w:rPr>
                <w:rFonts w:ascii="Garamond" w:hAnsi="Garamond"/>
              </w:rPr>
              <w:t>Morelos</w:t>
            </w:r>
          </w:p>
        </w:tc>
      </w:tr>
      <w:tr w:rsidR="00D11AF3" w14:paraId="4ADD8E6D" w14:textId="77777777" w:rsidTr="00E73A23">
        <w:trPr>
          <w:cantSplit/>
          <w:jc w:val="center"/>
        </w:trPr>
        <w:tc>
          <w:tcPr>
            <w:tcW w:w="4489" w:type="dxa"/>
            <w:vMerge/>
            <w:tcBorders>
              <w:bottom w:val="double" w:sz="4" w:space="0" w:color="auto"/>
            </w:tcBorders>
            <w:vAlign w:val="center"/>
          </w:tcPr>
          <w:p w14:paraId="65806853" w14:textId="77777777" w:rsidR="00D11AF3" w:rsidRDefault="00D11AF3" w:rsidP="00E73A23">
            <w:pPr>
              <w:spacing w:after="0"/>
              <w:rPr>
                <w:rFonts w:ascii="Garamond" w:hAnsi="Garamond"/>
              </w:rPr>
            </w:pPr>
          </w:p>
        </w:tc>
        <w:tc>
          <w:tcPr>
            <w:tcW w:w="4489" w:type="dxa"/>
            <w:tcBorders>
              <w:bottom w:val="double" w:sz="4" w:space="0" w:color="auto"/>
            </w:tcBorders>
          </w:tcPr>
          <w:p w14:paraId="0A2F124B" w14:textId="77777777" w:rsidR="00D11AF3" w:rsidRDefault="00D11AF3" w:rsidP="00E73A23">
            <w:pPr>
              <w:spacing w:after="0"/>
              <w:rPr>
                <w:rFonts w:ascii="Garamond" w:hAnsi="Garamond"/>
              </w:rPr>
            </w:pPr>
            <w:r>
              <w:rPr>
                <w:rFonts w:ascii="Garamond" w:hAnsi="Garamond"/>
              </w:rPr>
              <w:t>Fracc. San Isidrito</w:t>
            </w:r>
          </w:p>
        </w:tc>
      </w:tr>
      <w:tr w:rsidR="00D11AF3" w14:paraId="0A428E8B" w14:textId="77777777" w:rsidTr="00E73A23">
        <w:trPr>
          <w:cantSplit/>
          <w:jc w:val="center"/>
        </w:trPr>
        <w:tc>
          <w:tcPr>
            <w:tcW w:w="4489" w:type="dxa"/>
            <w:vMerge w:val="restart"/>
            <w:tcBorders>
              <w:top w:val="double" w:sz="4" w:space="0" w:color="auto"/>
            </w:tcBorders>
            <w:vAlign w:val="center"/>
          </w:tcPr>
          <w:p w14:paraId="30ADDADE" w14:textId="77777777" w:rsidR="00D11AF3" w:rsidRDefault="00D11AF3" w:rsidP="00E73A23">
            <w:pPr>
              <w:spacing w:after="0"/>
              <w:rPr>
                <w:rFonts w:ascii="Garamond" w:hAnsi="Garamond"/>
              </w:rPr>
            </w:pPr>
            <w:r>
              <w:rPr>
                <w:rFonts w:ascii="Garamond" w:hAnsi="Garamond"/>
              </w:rPr>
              <w:t>18.- Las Ladrilleras</w:t>
            </w:r>
          </w:p>
        </w:tc>
        <w:tc>
          <w:tcPr>
            <w:tcW w:w="4489" w:type="dxa"/>
            <w:tcBorders>
              <w:top w:val="double" w:sz="4" w:space="0" w:color="auto"/>
            </w:tcBorders>
          </w:tcPr>
          <w:p w14:paraId="18B24660" w14:textId="77777777" w:rsidR="00D11AF3" w:rsidRDefault="00D11AF3" w:rsidP="00E73A23">
            <w:pPr>
              <w:spacing w:after="0"/>
              <w:rPr>
                <w:rFonts w:ascii="Garamond" w:hAnsi="Garamond"/>
              </w:rPr>
            </w:pPr>
            <w:proofErr w:type="spellStart"/>
            <w:r>
              <w:rPr>
                <w:rFonts w:ascii="Garamond" w:hAnsi="Garamond"/>
              </w:rPr>
              <w:t>Blvd</w:t>
            </w:r>
            <w:proofErr w:type="spellEnd"/>
            <w:r>
              <w:rPr>
                <w:rFonts w:ascii="Garamond" w:hAnsi="Garamond"/>
              </w:rPr>
              <w:t>. Sierra Gorda</w:t>
            </w:r>
          </w:p>
        </w:tc>
      </w:tr>
      <w:tr w:rsidR="00D11AF3" w14:paraId="0F98BCF0" w14:textId="77777777" w:rsidTr="00E73A23">
        <w:trPr>
          <w:cantSplit/>
          <w:jc w:val="center"/>
        </w:trPr>
        <w:tc>
          <w:tcPr>
            <w:tcW w:w="4489" w:type="dxa"/>
            <w:vMerge/>
            <w:vAlign w:val="center"/>
          </w:tcPr>
          <w:p w14:paraId="366330C8" w14:textId="77777777" w:rsidR="00D11AF3" w:rsidRDefault="00D11AF3" w:rsidP="00E73A23">
            <w:pPr>
              <w:spacing w:after="0"/>
              <w:rPr>
                <w:rFonts w:ascii="Garamond" w:hAnsi="Garamond"/>
              </w:rPr>
            </w:pPr>
          </w:p>
        </w:tc>
        <w:tc>
          <w:tcPr>
            <w:tcW w:w="4489" w:type="dxa"/>
          </w:tcPr>
          <w:p w14:paraId="16532AAC" w14:textId="77777777" w:rsidR="00D11AF3" w:rsidRDefault="00D11AF3" w:rsidP="00E73A23">
            <w:pPr>
              <w:spacing w:after="0"/>
              <w:rPr>
                <w:rFonts w:ascii="Garamond" w:hAnsi="Garamond"/>
              </w:rPr>
            </w:pPr>
            <w:proofErr w:type="spellStart"/>
            <w:r>
              <w:rPr>
                <w:rFonts w:ascii="Garamond" w:hAnsi="Garamond"/>
              </w:rPr>
              <w:t>Blvd</w:t>
            </w:r>
            <w:proofErr w:type="spellEnd"/>
            <w:r>
              <w:rPr>
                <w:rFonts w:ascii="Garamond" w:hAnsi="Garamond"/>
              </w:rPr>
              <w:t>. San Isidro Sur</w:t>
            </w:r>
          </w:p>
        </w:tc>
      </w:tr>
      <w:tr w:rsidR="00D11AF3" w14:paraId="15A32A32" w14:textId="77777777" w:rsidTr="00E73A23">
        <w:trPr>
          <w:cantSplit/>
          <w:jc w:val="center"/>
        </w:trPr>
        <w:tc>
          <w:tcPr>
            <w:tcW w:w="4489" w:type="dxa"/>
            <w:vMerge/>
            <w:tcBorders>
              <w:bottom w:val="double" w:sz="4" w:space="0" w:color="auto"/>
            </w:tcBorders>
            <w:vAlign w:val="center"/>
          </w:tcPr>
          <w:p w14:paraId="7194FC5B" w14:textId="77777777" w:rsidR="00D11AF3" w:rsidRDefault="00D11AF3" w:rsidP="00E73A23">
            <w:pPr>
              <w:spacing w:after="0"/>
              <w:rPr>
                <w:rFonts w:ascii="Garamond" w:hAnsi="Garamond"/>
              </w:rPr>
            </w:pPr>
          </w:p>
        </w:tc>
        <w:tc>
          <w:tcPr>
            <w:tcW w:w="4489" w:type="dxa"/>
            <w:tcBorders>
              <w:bottom w:val="double" w:sz="4" w:space="0" w:color="auto"/>
            </w:tcBorders>
          </w:tcPr>
          <w:p w14:paraId="7BA21F99" w14:textId="77777777" w:rsidR="00D11AF3" w:rsidRDefault="00D11AF3" w:rsidP="00E73A23">
            <w:pPr>
              <w:spacing w:after="0"/>
              <w:rPr>
                <w:rFonts w:ascii="Garamond" w:hAnsi="Garamond"/>
              </w:rPr>
            </w:pPr>
            <w:r>
              <w:rPr>
                <w:rFonts w:ascii="Garamond" w:hAnsi="Garamond"/>
              </w:rPr>
              <w:t>Allende</w:t>
            </w:r>
          </w:p>
        </w:tc>
      </w:tr>
      <w:tr w:rsidR="00D11AF3" w14:paraId="2E300F93" w14:textId="77777777" w:rsidTr="00E73A23">
        <w:trPr>
          <w:cantSplit/>
          <w:jc w:val="center"/>
        </w:trPr>
        <w:tc>
          <w:tcPr>
            <w:tcW w:w="4489" w:type="dxa"/>
            <w:tcBorders>
              <w:top w:val="double" w:sz="4" w:space="0" w:color="auto"/>
            </w:tcBorders>
            <w:vAlign w:val="center"/>
          </w:tcPr>
          <w:p w14:paraId="2F966C26" w14:textId="77777777" w:rsidR="00D11AF3" w:rsidRDefault="00D11AF3" w:rsidP="00E73A23">
            <w:pPr>
              <w:spacing w:after="0"/>
              <w:rPr>
                <w:rFonts w:ascii="Garamond" w:hAnsi="Garamond"/>
              </w:rPr>
            </w:pPr>
          </w:p>
        </w:tc>
        <w:tc>
          <w:tcPr>
            <w:tcW w:w="4489" w:type="dxa"/>
            <w:tcBorders>
              <w:top w:val="double" w:sz="4" w:space="0" w:color="auto"/>
            </w:tcBorders>
          </w:tcPr>
          <w:p w14:paraId="38BFB92F" w14:textId="77777777" w:rsidR="00D11AF3" w:rsidRDefault="00D11AF3" w:rsidP="00E73A23">
            <w:pPr>
              <w:spacing w:after="0"/>
              <w:rPr>
                <w:rFonts w:ascii="Garamond" w:hAnsi="Garamond"/>
              </w:rPr>
            </w:pPr>
          </w:p>
        </w:tc>
      </w:tr>
      <w:tr w:rsidR="00D11AF3" w14:paraId="5E175130" w14:textId="77777777" w:rsidTr="00E73A23">
        <w:trPr>
          <w:cantSplit/>
          <w:jc w:val="center"/>
        </w:trPr>
        <w:tc>
          <w:tcPr>
            <w:tcW w:w="4489" w:type="dxa"/>
            <w:vMerge w:val="restart"/>
            <w:tcBorders>
              <w:top w:val="double" w:sz="4" w:space="0" w:color="auto"/>
            </w:tcBorders>
            <w:vAlign w:val="center"/>
          </w:tcPr>
          <w:p w14:paraId="04D24988" w14:textId="77777777" w:rsidR="00D11AF3" w:rsidRDefault="00D11AF3" w:rsidP="00E73A23">
            <w:pPr>
              <w:spacing w:after="0"/>
              <w:rPr>
                <w:rFonts w:ascii="Garamond" w:hAnsi="Garamond"/>
              </w:rPr>
            </w:pPr>
            <w:r>
              <w:rPr>
                <w:rFonts w:ascii="Garamond" w:hAnsi="Garamond"/>
              </w:rPr>
              <w:t>19.- San Ignacio</w:t>
            </w:r>
          </w:p>
        </w:tc>
        <w:tc>
          <w:tcPr>
            <w:tcW w:w="4489" w:type="dxa"/>
            <w:tcBorders>
              <w:top w:val="double" w:sz="4" w:space="0" w:color="auto"/>
            </w:tcBorders>
          </w:tcPr>
          <w:p w14:paraId="125B92B1" w14:textId="77777777" w:rsidR="00D11AF3" w:rsidRDefault="00D11AF3" w:rsidP="00E73A23">
            <w:pPr>
              <w:spacing w:after="0"/>
              <w:rPr>
                <w:rFonts w:ascii="Garamond" w:hAnsi="Garamond"/>
              </w:rPr>
            </w:pPr>
            <w:r>
              <w:rPr>
                <w:rFonts w:ascii="Garamond" w:hAnsi="Garamond"/>
              </w:rPr>
              <w:t>San Ignacio</w:t>
            </w:r>
          </w:p>
        </w:tc>
      </w:tr>
      <w:tr w:rsidR="00D11AF3" w14:paraId="58F61AC8" w14:textId="77777777" w:rsidTr="00E73A23">
        <w:trPr>
          <w:cantSplit/>
          <w:jc w:val="center"/>
        </w:trPr>
        <w:tc>
          <w:tcPr>
            <w:tcW w:w="4489" w:type="dxa"/>
            <w:vMerge/>
          </w:tcPr>
          <w:p w14:paraId="3F9283D1" w14:textId="77777777" w:rsidR="00D11AF3" w:rsidRDefault="00D11AF3" w:rsidP="00E73A23">
            <w:pPr>
              <w:spacing w:after="0"/>
              <w:rPr>
                <w:rFonts w:ascii="Garamond" w:hAnsi="Garamond"/>
              </w:rPr>
            </w:pPr>
          </w:p>
        </w:tc>
        <w:tc>
          <w:tcPr>
            <w:tcW w:w="4489" w:type="dxa"/>
          </w:tcPr>
          <w:p w14:paraId="72D7B98C" w14:textId="77777777" w:rsidR="00D11AF3" w:rsidRDefault="00D11AF3" w:rsidP="00E73A23">
            <w:pPr>
              <w:spacing w:after="0"/>
              <w:rPr>
                <w:rFonts w:ascii="Garamond" w:hAnsi="Garamond"/>
              </w:rPr>
            </w:pPr>
            <w:r>
              <w:rPr>
                <w:rFonts w:ascii="Garamond" w:hAnsi="Garamond"/>
              </w:rPr>
              <w:t>Guanajuato</w:t>
            </w:r>
          </w:p>
        </w:tc>
      </w:tr>
      <w:tr w:rsidR="00D11AF3" w14:paraId="0B561C5F" w14:textId="77777777" w:rsidTr="00E73A23">
        <w:trPr>
          <w:cantSplit/>
          <w:jc w:val="center"/>
        </w:trPr>
        <w:tc>
          <w:tcPr>
            <w:tcW w:w="4489" w:type="dxa"/>
            <w:vMerge/>
          </w:tcPr>
          <w:p w14:paraId="746E4C49" w14:textId="77777777" w:rsidR="00D11AF3" w:rsidRDefault="00D11AF3" w:rsidP="00E73A23">
            <w:pPr>
              <w:spacing w:after="0"/>
              <w:rPr>
                <w:rFonts w:ascii="Garamond" w:hAnsi="Garamond"/>
              </w:rPr>
            </w:pPr>
          </w:p>
        </w:tc>
        <w:tc>
          <w:tcPr>
            <w:tcW w:w="4489" w:type="dxa"/>
          </w:tcPr>
          <w:p w14:paraId="4671805C" w14:textId="77777777" w:rsidR="00D11AF3" w:rsidRDefault="00D11AF3" w:rsidP="00E73A23">
            <w:pPr>
              <w:spacing w:after="0"/>
              <w:rPr>
                <w:rFonts w:ascii="Garamond" w:hAnsi="Garamond"/>
              </w:rPr>
            </w:pPr>
            <w:r>
              <w:rPr>
                <w:rFonts w:ascii="Garamond" w:hAnsi="Garamond"/>
              </w:rPr>
              <w:t>Bajío Sur</w:t>
            </w:r>
          </w:p>
        </w:tc>
      </w:tr>
      <w:tr w:rsidR="00D11AF3" w14:paraId="5F347141" w14:textId="77777777" w:rsidTr="00E73A23">
        <w:trPr>
          <w:cantSplit/>
          <w:jc w:val="center"/>
        </w:trPr>
        <w:tc>
          <w:tcPr>
            <w:tcW w:w="4489" w:type="dxa"/>
            <w:vMerge/>
          </w:tcPr>
          <w:p w14:paraId="018B1EEA" w14:textId="77777777" w:rsidR="00D11AF3" w:rsidRDefault="00D11AF3" w:rsidP="00E73A23">
            <w:pPr>
              <w:spacing w:after="0"/>
              <w:rPr>
                <w:rFonts w:ascii="Garamond" w:hAnsi="Garamond"/>
              </w:rPr>
            </w:pPr>
          </w:p>
        </w:tc>
        <w:tc>
          <w:tcPr>
            <w:tcW w:w="4489" w:type="dxa"/>
          </w:tcPr>
          <w:p w14:paraId="512DA58A" w14:textId="77777777" w:rsidR="00D11AF3" w:rsidRDefault="00D11AF3" w:rsidP="00E73A23">
            <w:pPr>
              <w:spacing w:after="0"/>
              <w:rPr>
                <w:rFonts w:ascii="Garamond" w:hAnsi="Garamond"/>
              </w:rPr>
            </w:pPr>
            <w:r>
              <w:rPr>
                <w:rFonts w:ascii="Garamond" w:hAnsi="Garamond"/>
              </w:rPr>
              <w:t>Bajío Norte</w:t>
            </w:r>
          </w:p>
        </w:tc>
      </w:tr>
      <w:tr w:rsidR="00D11AF3" w14:paraId="265224ED" w14:textId="77777777" w:rsidTr="00E73A23">
        <w:trPr>
          <w:cantSplit/>
          <w:jc w:val="center"/>
        </w:trPr>
        <w:tc>
          <w:tcPr>
            <w:tcW w:w="4489" w:type="dxa"/>
            <w:vMerge/>
            <w:tcBorders>
              <w:bottom w:val="double" w:sz="4" w:space="0" w:color="auto"/>
            </w:tcBorders>
          </w:tcPr>
          <w:p w14:paraId="79E9B2E9" w14:textId="77777777" w:rsidR="00D11AF3" w:rsidRDefault="00D11AF3" w:rsidP="00E73A23">
            <w:pPr>
              <w:spacing w:after="0"/>
              <w:rPr>
                <w:rFonts w:ascii="Garamond" w:hAnsi="Garamond"/>
              </w:rPr>
            </w:pPr>
          </w:p>
        </w:tc>
        <w:tc>
          <w:tcPr>
            <w:tcW w:w="4489" w:type="dxa"/>
            <w:tcBorders>
              <w:bottom w:val="double" w:sz="4" w:space="0" w:color="auto"/>
            </w:tcBorders>
          </w:tcPr>
          <w:p w14:paraId="15818EDB" w14:textId="77777777" w:rsidR="00D11AF3" w:rsidRDefault="00D11AF3" w:rsidP="00E73A23">
            <w:pPr>
              <w:spacing w:after="0"/>
              <w:rPr>
                <w:rFonts w:ascii="Garamond" w:hAnsi="Garamond"/>
              </w:rPr>
            </w:pPr>
            <w:r>
              <w:rPr>
                <w:rFonts w:ascii="Garamond" w:hAnsi="Garamond"/>
              </w:rPr>
              <w:t>Veracruz</w:t>
            </w:r>
          </w:p>
        </w:tc>
      </w:tr>
    </w:tbl>
    <w:p w14:paraId="385F68DF" w14:textId="77777777" w:rsidR="00D11AF3" w:rsidRDefault="00D11AF3" w:rsidP="00D11AF3">
      <w:pPr>
        <w:rPr>
          <w:rFonts w:ascii="Garamond" w:hAnsi="Garamond"/>
          <w:b/>
          <w:bCs/>
        </w:rPr>
      </w:pPr>
    </w:p>
    <w:p w14:paraId="3F470582" w14:textId="77777777" w:rsidR="00D11AF3" w:rsidRDefault="00D11AF3" w:rsidP="00D11AF3">
      <w:pPr>
        <w:rPr>
          <w:rFonts w:ascii="Garamond" w:hAnsi="Garamond"/>
          <w:b/>
          <w:bCs/>
        </w:rPr>
      </w:pPr>
      <w:r>
        <w:rPr>
          <w:rFonts w:ascii="Garamond" w:hAnsi="Garamond"/>
          <w:b/>
          <w:bCs/>
        </w:rPr>
        <w:t>Descripción de la Vulnerabilidad de la Zona y Recursos Afectados:</w:t>
      </w:r>
    </w:p>
    <w:p w14:paraId="22AB258B" w14:textId="77777777" w:rsidR="00D11AF3" w:rsidRDefault="00D11AF3" w:rsidP="00B23590">
      <w:pPr>
        <w:numPr>
          <w:ilvl w:val="0"/>
          <w:numId w:val="29"/>
        </w:numPr>
        <w:spacing w:after="0" w:line="240" w:lineRule="auto"/>
        <w:jc w:val="both"/>
        <w:rPr>
          <w:rFonts w:ascii="Garamond" w:hAnsi="Garamond"/>
          <w:b/>
          <w:bCs/>
        </w:rPr>
      </w:pPr>
      <w:r>
        <w:rPr>
          <w:rFonts w:ascii="Garamond" w:hAnsi="Garamond"/>
          <w:b/>
          <w:bCs/>
        </w:rPr>
        <w:t>Colonia La Montañita</w:t>
      </w:r>
    </w:p>
    <w:p w14:paraId="1ACC0CC1" w14:textId="77777777" w:rsidR="00D11AF3" w:rsidRDefault="00D11AF3" w:rsidP="00D11AF3">
      <w:pPr>
        <w:jc w:val="both"/>
      </w:pPr>
    </w:p>
    <w:p w14:paraId="211217FD" w14:textId="77777777" w:rsidR="00D11AF3" w:rsidRPr="00B93AC7" w:rsidRDefault="00D11AF3" w:rsidP="00D11AF3">
      <w:pPr>
        <w:ind w:left="360"/>
        <w:jc w:val="both"/>
        <w:rPr>
          <w:rFonts w:ascii="Garamond" w:hAnsi="Garamond" w:cs="Arial"/>
          <w:sz w:val="24"/>
          <w:szCs w:val="24"/>
        </w:rPr>
      </w:pPr>
      <w:r w:rsidRPr="00B93AC7">
        <w:rPr>
          <w:rFonts w:ascii="Garamond" w:hAnsi="Garamond"/>
          <w:b/>
          <w:bCs/>
          <w:sz w:val="24"/>
          <w:szCs w:val="24"/>
        </w:rPr>
        <w:t xml:space="preserve">Arroyo </w:t>
      </w:r>
      <w:proofErr w:type="gramStart"/>
      <w:r w:rsidRPr="00B93AC7">
        <w:rPr>
          <w:rFonts w:ascii="Garamond" w:hAnsi="Garamond"/>
          <w:b/>
          <w:bCs/>
          <w:sz w:val="24"/>
          <w:szCs w:val="24"/>
        </w:rPr>
        <w:t>Colorado.-</w:t>
      </w:r>
      <w:proofErr w:type="gramEnd"/>
      <w:r w:rsidRPr="00B93AC7">
        <w:rPr>
          <w:rFonts w:ascii="Garamond" w:hAnsi="Garamond"/>
          <w:sz w:val="24"/>
          <w:szCs w:val="24"/>
        </w:rPr>
        <w:t xml:space="preserve"> En su cruce con la calle 2da. Del Cubilete, localizado en la coordenada 100° 30’ 30’’ longitud w, 21° 17’ 30’’ latitud norte, ubicado en la colonia Del Bosque, el puente tiene insuficiente capacidad hidráulica para el tránsito de avenidas, gran cantidad de escombros en el cauce; por antecedentes se determina el lugar “problemático”; diez casas susceptibles de afectación directa. El arroyo es encausado por la calle del mismo nombre hasta una contención localizada en las coordenadas 100° 30’ 38’’ longitud w, 21° 17’ 37’’ latitud norte, fabricada a base de piedra resistente asentada con mortero, hecha ex profeso para desviarlo a un cauce artificial hasta su confluencia con el Arroyo del Tajo.</w:t>
      </w:r>
    </w:p>
    <w:p w14:paraId="4E2F1083" w14:textId="77777777" w:rsidR="00D11AF3" w:rsidRPr="00B93AC7" w:rsidRDefault="00D11AF3" w:rsidP="00D11AF3">
      <w:pPr>
        <w:ind w:left="360"/>
        <w:jc w:val="both"/>
        <w:rPr>
          <w:rFonts w:ascii="Garamond" w:hAnsi="Garamond" w:cs="Arial"/>
          <w:sz w:val="24"/>
          <w:szCs w:val="24"/>
        </w:rPr>
      </w:pPr>
      <w:r w:rsidRPr="00B93AC7">
        <w:rPr>
          <w:rFonts w:ascii="Garamond" w:hAnsi="Garamond" w:cs="Arial"/>
          <w:b/>
          <w:bCs/>
          <w:sz w:val="24"/>
          <w:szCs w:val="24"/>
        </w:rPr>
        <w:t xml:space="preserve">Calle </w:t>
      </w:r>
      <w:proofErr w:type="gramStart"/>
      <w:r w:rsidRPr="00B93AC7">
        <w:rPr>
          <w:rFonts w:ascii="Garamond" w:hAnsi="Garamond" w:cs="Arial"/>
          <w:b/>
          <w:bCs/>
          <w:sz w:val="24"/>
          <w:szCs w:val="24"/>
        </w:rPr>
        <w:t>Tajo.-</w:t>
      </w:r>
      <w:proofErr w:type="gramEnd"/>
      <w:r w:rsidRPr="00B93AC7">
        <w:rPr>
          <w:rFonts w:ascii="Garamond" w:hAnsi="Garamond" w:cs="Arial"/>
          <w:sz w:val="24"/>
          <w:szCs w:val="24"/>
        </w:rPr>
        <w:t xml:space="preserve"> En su cruce con el Arroyo Colorado se invadió el cauce natural del arroyo con la pavimentación de la calle, esto provoca que el agua corra con fuerza para reincorporarse al cauce del arroyo causando problemas viales para vehículos y peatones, así como encharcamientos hacia la calle Jiménez y División del norte.</w:t>
      </w:r>
    </w:p>
    <w:p w14:paraId="7E9955FE" w14:textId="77777777" w:rsidR="00D11AF3" w:rsidRPr="00B93AC7" w:rsidRDefault="00D11AF3" w:rsidP="00B23590">
      <w:pPr>
        <w:numPr>
          <w:ilvl w:val="0"/>
          <w:numId w:val="29"/>
        </w:numPr>
        <w:spacing w:after="0" w:line="240" w:lineRule="auto"/>
        <w:jc w:val="both"/>
        <w:rPr>
          <w:rFonts w:ascii="Garamond" w:hAnsi="Garamond" w:cs="Arial"/>
          <w:b/>
          <w:bCs/>
          <w:sz w:val="24"/>
          <w:szCs w:val="24"/>
        </w:rPr>
      </w:pPr>
      <w:r w:rsidRPr="00B93AC7">
        <w:rPr>
          <w:rFonts w:ascii="Garamond" w:hAnsi="Garamond" w:cs="Arial"/>
          <w:b/>
          <w:bCs/>
          <w:sz w:val="24"/>
          <w:szCs w:val="24"/>
        </w:rPr>
        <w:t>Colonia Internado</w:t>
      </w:r>
    </w:p>
    <w:p w14:paraId="5B84DA65" w14:textId="77777777" w:rsidR="00D11AF3" w:rsidRPr="00B93AC7" w:rsidRDefault="00D11AF3" w:rsidP="00D11AF3">
      <w:pPr>
        <w:ind w:left="360"/>
        <w:jc w:val="both"/>
        <w:rPr>
          <w:rFonts w:ascii="Garamond" w:hAnsi="Garamond" w:cs="Arial"/>
          <w:sz w:val="24"/>
          <w:szCs w:val="24"/>
        </w:rPr>
      </w:pPr>
      <w:r w:rsidRPr="00B93AC7">
        <w:rPr>
          <w:rFonts w:ascii="Garamond" w:hAnsi="Garamond" w:cs="Arial"/>
          <w:sz w:val="24"/>
          <w:szCs w:val="24"/>
        </w:rPr>
        <w:t>Debido a la problemática generada por la invasión al cauce natural del Arroyo Colorado y el azolve del mismo, las casas y calles de División del Norte y Privada de División del Norte se encharcan ya que gran parte del agua que se desborda del arroyo corre hacia allá.</w:t>
      </w:r>
    </w:p>
    <w:p w14:paraId="12BB4EE7" w14:textId="77777777" w:rsidR="00D11AF3" w:rsidRPr="00B93AC7" w:rsidRDefault="00D11AF3" w:rsidP="00D11AF3">
      <w:pPr>
        <w:pStyle w:val="Textoindependiente3"/>
        <w:ind w:left="360"/>
        <w:rPr>
          <w:rFonts w:ascii="Garamond" w:hAnsi="Garamond" w:cs="Arial"/>
          <w:sz w:val="24"/>
          <w:szCs w:val="24"/>
        </w:rPr>
      </w:pPr>
      <w:r w:rsidRPr="00B93AC7">
        <w:rPr>
          <w:rFonts w:ascii="Garamond" w:hAnsi="Garamond" w:cs="Arial"/>
          <w:b/>
          <w:bCs/>
          <w:sz w:val="24"/>
          <w:szCs w:val="24"/>
        </w:rPr>
        <w:t xml:space="preserve">Calle 20 de </w:t>
      </w:r>
      <w:proofErr w:type="gramStart"/>
      <w:r w:rsidRPr="00B93AC7">
        <w:rPr>
          <w:rFonts w:ascii="Garamond" w:hAnsi="Garamond" w:cs="Arial"/>
          <w:b/>
          <w:bCs/>
          <w:sz w:val="24"/>
          <w:szCs w:val="24"/>
        </w:rPr>
        <w:t>Noviembre.-</w:t>
      </w:r>
      <w:proofErr w:type="gramEnd"/>
      <w:r w:rsidRPr="00B93AC7">
        <w:rPr>
          <w:rFonts w:ascii="Garamond" w:hAnsi="Garamond" w:cs="Arial"/>
          <w:sz w:val="24"/>
          <w:szCs w:val="24"/>
        </w:rPr>
        <w:t xml:space="preserve"> La poca capacidad hidrológica de la red de drenaje provoca que el agua destape los registros de las alcantarillas y que las aguas negras broten por las coladeras al interior de las casas que tienen mal instalada su toma.</w:t>
      </w:r>
    </w:p>
    <w:p w14:paraId="36CEB136" w14:textId="77777777" w:rsidR="00D11AF3" w:rsidRPr="00B93AC7" w:rsidRDefault="00D11AF3" w:rsidP="00B23590">
      <w:pPr>
        <w:numPr>
          <w:ilvl w:val="0"/>
          <w:numId w:val="29"/>
        </w:numPr>
        <w:spacing w:after="0" w:line="240" w:lineRule="auto"/>
        <w:jc w:val="both"/>
        <w:rPr>
          <w:rFonts w:ascii="Garamond" w:hAnsi="Garamond" w:cs="Arial"/>
          <w:b/>
          <w:bCs/>
          <w:sz w:val="24"/>
          <w:szCs w:val="24"/>
        </w:rPr>
      </w:pPr>
      <w:r w:rsidRPr="00B93AC7">
        <w:rPr>
          <w:rFonts w:ascii="Garamond" w:hAnsi="Garamond" w:cs="Arial"/>
          <w:b/>
          <w:bCs/>
          <w:sz w:val="24"/>
          <w:szCs w:val="24"/>
        </w:rPr>
        <w:t>Colonia Buena Vista</w:t>
      </w:r>
    </w:p>
    <w:p w14:paraId="32712E6C" w14:textId="77777777" w:rsidR="00D11AF3" w:rsidRPr="00B93AC7" w:rsidRDefault="00D11AF3" w:rsidP="00D11AF3">
      <w:pPr>
        <w:ind w:left="360"/>
        <w:jc w:val="both"/>
        <w:rPr>
          <w:rFonts w:ascii="Garamond" w:hAnsi="Garamond" w:cs="Arial"/>
          <w:sz w:val="24"/>
          <w:szCs w:val="24"/>
        </w:rPr>
      </w:pPr>
      <w:r w:rsidRPr="00B93AC7">
        <w:rPr>
          <w:rFonts w:ascii="Garamond" w:hAnsi="Garamond" w:cs="Arial"/>
          <w:sz w:val="24"/>
          <w:szCs w:val="24"/>
        </w:rPr>
        <w:t>El agua que escurre de las diferentes calles de la colonia Los Doctores y del libramiento sur, se encauza sobre la calle Niños Héroes debido a la inclinación que tiene, provocando problemas viales para los vehículos y los peatones.</w:t>
      </w:r>
    </w:p>
    <w:p w14:paraId="3B0EBBDA" w14:textId="77777777" w:rsidR="00D11AF3" w:rsidRPr="00B93AC7" w:rsidRDefault="00D11AF3" w:rsidP="00B23590">
      <w:pPr>
        <w:numPr>
          <w:ilvl w:val="0"/>
          <w:numId w:val="29"/>
        </w:numPr>
        <w:spacing w:after="0" w:line="240" w:lineRule="auto"/>
        <w:jc w:val="both"/>
        <w:rPr>
          <w:rFonts w:ascii="Garamond" w:hAnsi="Garamond" w:cs="Arial"/>
          <w:b/>
          <w:bCs/>
          <w:sz w:val="24"/>
          <w:szCs w:val="24"/>
        </w:rPr>
      </w:pPr>
      <w:r w:rsidRPr="00B93AC7">
        <w:rPr>
          <w:rFonts w:ascii="Garamond" w:hAnsi="Garamond" w:cs="Arial"/>
          <w:b/>
          <w:bCs/>
          <w:sz w:val="24"/>
          <w:szCs w:val="24"/>
        </w:rPr>
        <w:t>Colonia Vicente Guerrero</w:t>
      </w:r>
    </w:p>
    <w:p w14:paraId="3F497323" w14:textId="77777777" w:rsidR="00D11AF3" w:rsidRPr="00B93AC7" w:rsidRDefault="00D11AF3" w:rsidP="00A731D8">
      <w:pPr>
        <w:ind w:left="360"/>
        <w:jc w:val="both"/>
        <w:rPr>
          <w:rFonts w:ascii="Garamond" w:hAnsi="Garamond" w:cs="Arial"/>
          <w:sz w:val="24"/>
          <w:szCs w:val="24"/>
        </w:rPr>
      </w:pPr>
      <w:r w:rsidRPr="00B93AC7">
        <w:rPr>
          <w:rFonts w:ascii="Garamond" w:hAnsi="Garamond" w:cs="Arial"/>
          <w:sz w:val="24"/>
          <w:szCs w:val="24"/>
        </w:rPr>
        <w:lastRenderedPageBreak/>
        <w:t>Sobre la calle Galeana, debido a su ubicación en inclinación el agua que escurre de la Avenida Ferrocarril, se encauza sobre ella, provocando problemas    viales para los automovilistas y peatones.</w:t>
      </w:r>
    </w:p>
    <w:p w14:paraId="7FD2D07D" w14:textId="77777777" w:rsidR="00D11AF3" w:rsidRPr="00B93AC7" w:rsidRDefault="00D11AF3" w:rsidP="00B23590">
      <w:pPr>
        <w:numPr>
          <w:ilvl w:val="0"/>
          <w:numId w:val="29"/>
        </w:numPr>
        <w:spacing w:after="0" w:line="240" w:lineRule="auto"/>
        <w:jc w:val="both"/>
        <w:rPr>
          <w:rFonts w:ascii="Garamond" w:hAnsi="Garamond" w:cs="Arial"/>
          <w:sz w:val="24"/>
          <w:szCs w:val="24"/>
        </w:rPr>
      </w:pPr>
      <w:r w:rsidRPr="00B93AC7">
        <w:rPr>
          <w:rFonts w:ascii="Garamond" w:hAnsi="Garamond" w:cs="Arial"/>
          <w:b/>
          <w:bCs/>
          <w:sz w:val="24"/>
          <w:szCs w:val="24"/>
        </w:rPr>
        <w:t>Colonia Magisterial</w:t>
      </w:r>
    </w:p>
    <w:p w14:paraId="55955640" w14:textId="77777777" w:rsidR="00D11AF3" w:rsidRPr="00B93AC7" w:rsidRDefault="00D11AF3" w:rsidP="00D11AF3">
      <w:pPr>
        <w:ind w:left="360" w:firstLine="60"/>
        <w:jc w:val="both"/>
        <w:rPr>
          <w:rFonts w:ascii="Garamond" w:hAnsi="Garamond" w:cs="Arial"/>
          <w:sz w:val="24"/>
          <w:szCs w:val="24"/>
        </w:rPr>
      </w:pPr>
      <w:r w:rsidRPr="00B93AC7">
        <w:rPr>
          <w:rFonts w:ascii="Garamond" w:hAnsi="Garamond" w:cs="Arial"/>
          <w:sz w:val="24"/>
          <w:szCs w:val="24"/>
        </w:rPr>
        <w:t>El agua que escurre de la colonia Doctores y sigue su cauce a la orilla de la carretera, en el cruce de ésta con las vías del ferrocarril, cubre la cinta asfáltica llenándola de piedras y lodo, generando un riesgo para los automovilistas.</w:t>
      </w:r>
    </w:p>
    <w:p w14:paraId="5D1AC56B" w14:textId="77777777" w:rsidR="00D11AF3" w:rsidRPr="00B93AC7" w:rsidRDefault="00D11AF3" w:rsidP="00B23590">
      <w:pPr>
        <w:numPr>
          <w:ilvl w:val="0"/>
          <w:numId w:val="29"/>
        </w:numPr>
        <w:spacing w:after="0" w:line="240" w:lineRule="auto"/>
        <w:jc w:val="both"/>
        <w:rPr>
          <w:rFonts w:ascii="Garamond" w:hAnsi="Garamond" w:cs="Arial"/>
          <w:sz w:val="24"/>
          <w:szCs w:val="24"/>
        </w:rPr>
      </w:pPr>
      <w:r w:rsidRPr="00B93AC7">
        <w:rPr>
          <w:rFonts w:ascii="Garamond" w:hAnsi="Garamond" w:cs="Arial"/>
          <w:b/>
          <w:bCs/>
          <w:sz w:val="24"/>
          <w:szCs w:val="24"/>
        </w:rPr>
        <w:t>Sr. Eccehomo</w:t>
      </w:r>
    </w:p>
    <w:p w14:paraId="6714707C" w14:textId="77777777" w:rsidR="00D11AF3" w:rsidRPr="00B93AC7" w:rsidRDefault="00D11AF3" w:rsidP="00D11AF3">
      <w:pPr>
        <w:ind w:left="360"/>
        <w:jc w:val="both"/>
        <w:rPr>
          <w:rFonts w:ascii="Garamond" w:hAnsi="Garamond" w:cs="Arial"/>
          <w:sz w:val="24"/>
          <w:szCs w:val="24"/>
        </w:rPr>
      </w:pPr>
      <w:r w:rsidRPr="00B93AC7">
        <w:rPr>
          <w:rFonts w:ascii="Garamond" w:hAnsi="Garamond" w:cs="Arial"/>
          <w:sz w:val="24"/>
          <w:szCs w:val="24"/>
        </w:rPr>
        <w:t>Esta colonia es afectada principalmente por las corrientes de agua de las calles Galeana y Niños Héroes; provocando encharcamientos y problemas viales para peatones y automovilistas en las calles de rayón, Allende, Bravo y Josefa.</w:t>
      </w:r>
    </w:p>
    <w:p w14:paraId="162C445A" w14:textId="77777777" w:rsidR="00D11AF3" w:rsidRPr="00B93AC7" w:rsidRDefault="00D11AF3" w:rsidP="00B23590">
      <w:pPr>
        <w:numPr>
          <w:ilvl w:val="0"/>
          <w:numId w:val="29"/>
        </w:numPr>
        <w:spacing w:after="0" w:line="240" w:lineRule="auto"/>
        <w:jc w:val="both"/>
        <w:rPr>
          <w:rFonts w:ascii="Garamond" w:hAnsi="Garamond" w:cs="Arial"/>
          <w:sz w:val="24"/>
          <w:szCs w:val="24"/>
        </w:rPr>
      </w:pPr>
      <w:r w:rsidRPr="00B93AC7">
        <w:rPr>
          <w:rFonts w:ascii="Garamond" w:hAnsi="Garamond" w:cs="Arial"/>
          <w:b/>
          <w:bCs/>
          <w:sz w:val="24"/>
          <w:szCs w:val="24"/>
        </w:rPr>
        <w:t>Zona Centro</w:t>
      </w:r>
    </w:p>
    <w:p w14:paraId="3B46FB79" w14:textId="77777777" w:rsidR="00D11AF3" w:rsidRPr="00B93AC7" w:rsidRDefault="00D11AF3" w:rsidP="00D11AF3">
      <w:pPr>
        <w:ind w:left="360" w:firstLine="60"/>
        <w:jc w:val="both"/>
        <w:rPr>
          <w:rFonts w:ascii="Garamond" w:hAnsi="Garamond" w:cs="Arial"/>
          <w:sz w:val="24"/>
          <w:szCs w:val="24"/>
        </w:rPr>
      </w:pPr>
      <w:r w:rsidRPr="00B93AC7">
        <w:rPr>
          <w:rFonts w:ascii="Garamond" w:hAnsi="Garamond" w:cs="Arial"/>
          <w:sz w:val="24"/>
          <w:szCs w:val="24"/>
        </w:rPr>
        <w:t>Esta colonia es afectada principalmente por las corrientes de agua de las calles Galeana y Niños Héroes; provocando encharcamientos y problemas viales para peatones y automovilistas en las calles de Allende, Rayón, Hidalgo, Morelos y Guerrero.</w:t>
      </w:r>
    </w:p>
    <w:p w14:paraId="2D2A3570" w14:textId="77777777" w:rsidR="00D11AF3" w:rsidRPr="00B93AC7" w:rsidRDefault="00D11AF3" w:rsidP="00B23590">
      <w:pPr>
        <w:numPr>
          <w:ilvl w:val="0"/>
          <w:numId w:val="29"/>
        </w:numPr>
        <w:spacing w:after="0" w:line="240" w:lineRule="auto"/>
        <w:jc w:val="both"/>
        <w:rPr>
          <w:rFonts w:ascii="Garamond" w:hAnsi="Garamond" w:cs="Arial"/>
          <w:sz w:val="24"/>
          <w:szCs w:val="24"/>
        </w:rPr>
      </w:pPr>
      <w:r w:rsidRPr="00B93AC7">
        <w:rPr>
          <w:rFonts w:ascii="Garamond" w:hAnsi="Garamond" w:cs="Arial"/>
          <w:b/>
          <w:bCs/>
          <w:sz w:val="24"/>
          <w:szCs w:val="24"/>
        </w:rPr>
        <w:t>Colonia Banda de Arriba</w:t>
      </w:r>
    </w:p>
    <w:p w14:paraId="4750D36B" w14:textId="77777777" w:rsidR="00D11AF3" w:rsidRPr="00B93AC7" w:rsidRDefault="00D11AF3" w:rsidP="00D11AF3">
      <w:pPr>
        <w:ind w:left="360"/>
        <w:jc w:val="both"/>
        <w:rPr>
          <w:rFonts w:ascii="Garamond" w:hAnsi="Garamond" w:cs="Arial"/>
          <w:sz w:val="24"/>
          <w:szCs w:val="24"/>
        </w:rPr>
      </w:pPr>
      <w:r w:rsidRPr="00B93AC7">
        <w:rPr>
          <w:rFonts w:ascii="Garamond" w:hAnsi="Garamond" w:cs="Arial"/>
          <w:sz w:val="24"/>
          <w:szCs w:val="24"/>
        </w:rPr>
        <w:t xml:space="preserve">Sobre la calle Luis H. </w:t>
      </w:r>
      <w:proofErr w:type="spellStart"/>
      <w:r w:rsidRPr="00B93AC7">
        <w:rPr>
          <w:rFonts w:ascii="Garamond" w:hAnsi="Garamond" w:cs="Arial"/>
          <w:sz w:val="24"/>
          <w:szCs w:val="24"/>
        </w:rPr>
        <w:t>Ducoing</w:t>
      </w:r>
      <w:proofErr w:type="spellEnd"/>
      <w:r w:rsidRPr="00B93AC7">
        <w:rPr>
          <w:rFonts w:ascii="Garamond" w:hAnsi="Garamond" w:cs="Arial"/>
          <w:sz w:val="24"/>
          <w:szCs w:val="24"/>
        </w:rPr>
        <w:t xml:space="preserve"> y paralelo a ésta, se encuentra el Río San Luis; mismo que fue invadido con la pavimentación de la </w:t>
      </w:r>
      <w:r w:rsidR="00A731D8" w:rsidRPr="00B93AC7">
        <w:rPr>
          <w:rFonts w:ascii="Garamond" w:hAnsi="Garamond" w:cs="Arial"/>
          <w:sz w:val="24"/>
          <w:szCs w:val="24"/>
        </w:rPr>
        <w:t>calle, provocando</w:t>
      </w:r>
      <w:r w:rsidRPr="00B93AC7">
        <w:rPr>
          <w:rFonts w:ascii="Garamond" w:hAnsi="Garamond" w:cs="Arial"/>
          <w:sz w:val="24"/>
          <w:szCs w:val="24"/>
        </w:rPr>
        <w:t xml:space="preserve"> que se forme un vado por el que se encauza el agua del arroyo, impidiendo totalmente la circulación de vehículos y personas.</w:t>
      </w:r>
    </w:p>
    <w:p w14:paraId="02CB7F86" w14:textId="77777777" w:rsidR="00D11AF3" w:rsidRPr="00B93AC7" w:rsidRDefault="00D11AF3" w:rsidP="00D11AF3">
      <w:pPr>
        <w:ind w:left="360"/>
        <w:jc w:val="both"/>
        <w:rPr>
          <w:rFonts w:ascii="Garamond" w:hAnsi="Garamond" w:cs="Arial"/>
          <w:sz w:val="24"/>
          <w:szCs w:val="24"/>
        </w:rPr>
      </w:pPr>
      <w:r w:rsidRPr="00B93AC7">
        <w:rPr>
          <w:rFonts w:ascii="Garamond" w:hAnsi="Garamond" w:cs="Arial"/>
          <w:sz w:val="24"/>
          <w:szCs w:val="24"/>
        </w:rPr>
        <w:t>Sobre la calle 5 de mayo, donde termina y comienza la avenida Planta Solar, se encuentra la intersección del Arroyo de Tajo con el Río San Luis; ahí está de subida hacia la avenida Planta Solar y no tiene a donde correr el agua fácilmente quedándose estancada, generando un riesgo para la los conductores y peatones en caso de fuertes avenidas de agua.</w:t>
      </w:r>
    </w:p>
    <w:p w14:paraId="53E7EE60" w14:textId="77777777" w:rsidR="00D11AF3" w:rsidRPr="00B93AC7" w:rsidRDefault="00D11AF3" w:rsidP="00B23590">
      <w:pPr>
        <w:numPr>
          <w:ilvl w:val="0"/>
          <w:numId w:val="29"/>
        </w:numPr>
        <w:spacing w:after="0" w:line="240" w:lineRule="auto"/>
        <w:jc w:val="both"/>
        <w:rPr>
          <w:rFonts w:ascii="Garamond" w:hAnsi="Garamond" w:cs="Arial"/>
          <w:sz w:val="24"/>
          <w:szCs w:val="24"/>
        </w:rPr>
      </w:pPr>
      <w:r w:rsidRPr="00B93AC7">
        <w:rPr>
          <w:rFonts w:ascii="Garamond" w:hAnsi="Garamond" w:cs="Arial"/>
          <w:b/>
          <w:bCs/>
          <w:sz w:val="24"/>
          <w:szCs w:val="24"/>
        </w:rPr>
        <w:t>San Luisito</w:t>
      </w:r>
    </w:p>
    <w:p w14:paraId="03B0C9A6" w14:textId="77777777" w:rsidR="00D11AF3" w:rsidRPr="00B93AC7" w:rsidRDefault="00D11AF3" w:rsidP="00D11AF3">
      <w:pPr>
        <w:ind w:left="360"/>
        <w:jc w:val="both"/>
        <w:rPr>
          <w:rFonts w:ascii="Garamond" w:hAnsi="Garamond" w:cs="Arial"/>
          <w:sz w:val="24"/>
          <w:szCs w:val="24"/>
        </w:rPr>
      </w:pPr>
      <w:r w:rsidRPr="00B93AC7">
        <w:rPr>
          <w:rFonts w:ascii="Garamond" w:hAnsi="Garamond" w:cs="Arial"/>
          <w:sz w:val="24"/>
          <w:szCs w:val="24"/>
        </w:rPr>
        <w:t>Las calles afectadas son Guerrero, Bravo y Josefa O. de Domínguez, se inundan por el agua que proviene de la calle Niños Héroes, Galeana y el agua que escurre de la Banda de Abajo, provocando problemas viales para automovilistas y peatones.</w:t>
      </w:r>
    </w:p>
    <w:p w14:paraId="30349795" w14:textId="77777777" w:rsidR="00D11AF3" w:rsidRPr="00B93AC7" w:rsidRDefault="00D11AF3" w:rsidP="00B23590">
      <w:pPr>
        <w:numPr>
          <w:ilvl w:val="0"/>
          <w:numId w:val="29"/>
        </w:numPr>
        <w:spacing w:after="0" w:line="240" w:lineRule="auto"/>
        <w:jc w:val="both"/>
        <w:rPr>
          <w:rFonts w:ascii="Garamond" w:hAnsi="Garamond" w:cs="Arial"/>
          <w:sz w:val="24"/>
          <w:szCs w:val="24"/>
        </w:rPr>
      </w:pPr>
      <w:r w:rsidRPr="00B93AC7">
        <w:rPr>
          <w:rFonts w:ascii="Garamond" w:hAnsi="Garamond" w:cs="Arial"/>
          <w:b/>
          <w:bCs/>
          <w:sz w:val="24"/>
          <w:szCs w:val="24"/>
        </w:rPr>
        <w:t>La Virgencita</w:t>
      </w:r>
    </w:p>
    <w:p w14:paraId="6CA80465" w14:textId="77777777" w:rsidR="00D11AF3" w:rsidRPr="00B93AC7" w:rsidRDefault="00D11AF3" w:rsidP="00D11AF3">
      <w:pPr>
        <w:ind w:left="360" w:firstLine="60"/>
        <w:jc w:val="both"/>
        <w:rPr>
          <w:rFonts w:ascii="Garamond" w:hAnsi="Garamond" w:cs="Arial"/>
          <w:sz w:val="24"/>
          <w:szCs w:val="24"/>
        </w:rPr>
      </w:pPr>
      <w:r w:rsidRPr="00B93AC7">
        <w:rPr>
          <w:rFonts w:ascii="Garamond" w:hAnsi="Garamond" w:cs="Arial"/>
          <w:sz w:val="24"/>
          <w:szCs w:val="24"/>
        </w:rPr>
        <w:t xml:space="preserve">Toda la colonia es afectada, en sus calles: Bravo, Josefa Ortiz de Domínguez, Hidalgo y Morelos, por las corrientes de </w:t>
      </w:r>
      <w:r w:rsidR="00A731D8" w:rsidRPr="00B93AC7">
        <w:rPr>
          <w:rFonts w:ascii="Garamond" w:hAnsi="Garamond" w:cs="Arial"/>
          <w:sz w:val="24"/>
          <w:szCs w:val="24"/>
        </w:rPr>
        <w:t>agua que</w:t>
      </w:r>
      <w:r w:rsidRPr="00B93AC7">
        <w:rPr>
          <w:rFonts w:ascii="Garamond" w:hAnsi="Garamond" w:cs="Arial"/>
          <w:sz w:val="24"/>
          <w:szCs w:val="24"/>
        </w:rPr>
        <w:t xml:space="preserve"> provienen de la Zona Centro y de la colonia Banda de Abajo. Esto genera problemas viales para automovilistas y peatones.</w:t>
      </w:r>
    </w:p>
    <w:p w14:paraId="04BD8BA9" w14:textId="77777777" w:rsidR="00D11AF3" w:rsidRPr="00B93AC7" w:rsidRDefault="00D11AF3" w:rsidP="00B23590">
      <w:pPr>
        <w:numPr>
          <w:ilvl w:val="0"/>
          <w:numId w:val="29"/>
        </w:numPr>
        <w:spacing w:after="0" w:line="240" w:lineRule="auto"/>
        <w:jc w:val="both"/>
        <w:rPr>
          <w:rFonts w:ascii="Garamond" w:hAnsi="Garamond" w:cs="Arial"/>
          <w:sz w:val="24"/>
          <w:szCs w:val="24"/>
        </w:rPr>
      </w:pPr>
      <w:r w:rsidRPr="00B93AC7">
        <w:rPr>
          <w:rFonts w:ascii="Garamond" w:hAnsi="Garamond" w:cs="Arial"/>
          <w:b/>
          <w:bCs/>
          <w:sz w:val="24"/>
          <w:szCs w:val="24"/>
        </w:rPr>
        <w:t>Colonia La Central</w:t>
      </w:r>
    </w:p>
    <w:p w14:paraId="76A37456" w14:textId="77777777" w:rsidR="00D11AF3" w:rsidRDefault="00D11AF3" w:rsidP="00D11AF3">
      <w:pPr>
        <w:ind w:left="360" w:firstLine="60"/>
        <w:jc w:val="both"/>
        <w:rPr>
          <w:rFonts w:ascii="Garamond" w:hAnsi="Garamond" w:cs="Arial"/>
          <w:sz w:val="24"/>
          <w:szCs w:val="24"/>
        </w:rPr>
      </w:pPr>
      <w:r w:rsidRPr="00B93AC7">
        <w:rPr>
          <w:rFonts w:ascii="Garamond" w:hAnsi="Garamond" w:cs="Arial"/>
          <w:sz w:val="24"/>
          <w:szCs w:val="24"/>
        </w:rPr>
        <w:t>La calle Josefa Ortiz de Domínguez, debido a la inclinación que tiene, recibe parte del agua que escurre de las calles Allende, Rayón e Hidalgo; desembocando en la calle Morelos.</w:t>
      </w:r>
    </w:p>
    <w:p w14:paraId="77B2EBF1" w14:textId="77777777" w:rsidR="00D11AF3" w:rsidRPr="00B93AC7" w:rsidRDefault="00D11AF3" w:rsidP="00D11AF3">
      <w:pPr>
        <w:ind w:left="360" w:firstLine="60"/>
        <w:jc w:val="both"/>
        <w:rPr>
          <w:rFonts w:ascii="Garamond" w:hAnsi="Garamond" w:cs="Arial"/>
          <w:sz w:val="24"/>
          <w:szCs w:val="24"/>
        </w:rPr>
      </w:pPr>
    </w:p>
    <w:p w14:paraId="2612818D" w14:textId="77777777" w:rsidR="00D11AF3" w:rsidRPr="00B93AC7" w:rsidRDefault="00D11AF3" w:rsidP="00D11AF3">
      <w:pPr>
        <w:ind w:left="360"/>
        <w:jc w:val="both"/>
        <w:rPr>
          <w:rFonts w:ascii="Garamond" w:hAnsi="Garamond" w:cs="Arial"/>
          <w:sz w:val="24"/>
          <w:szCs w:val="24"/>
        </w:rPr>
      </w:pPr>
      <w:r w:rsidRPr="00B93AC7">
        <w:rPr>
          <w:rFonts w:ascii="Garamond" w:hAnsi="Garamond" w:cs="Arial"/>
          <w:sz w:val="24"/>
          <w:szCs w:val="24"/>
        </w:rPr>
        <w:lastRenderedPageBreak/>
        <w:t>La calle Zaragoza se encharca en el tramo comprendido entre las calles Velasco Ibarra y Rayón debido a su ubicación y nivel, provocando problemas viales.</w:t>
      </w:r>
    </w:p>
    <w:p w14:paraId="2F00C196" w14:textId="77777777" w:rsidR="00D11AF3" w:rsidRPr="00B93AC7" w:rsidRDefault="00D11AF3" w:rsidP="00A731D8">
      <w:pPr>
        <w:ind w:left="360"/>
        <w:jc w:val="both"/>
        <w:rPr>
          <w:rFonts w:ascii="Garamond" w:hAnsi="Garamond" w:cs="Arial"/>
          <w:sz w:val="24"/>
          <w:szCs w:val="24"/>
        </w:rPr>
      </w:pPr>
      <w:r w:rsidRPr="00B93AC7">
        <w:rPr>
          <w:rFonts w:ascii="Garamond" w:hAnsi="Garamond" w:cs="Arial"/>
          <w:sz w:val="24"/>
          <w:szCs w:val="24"/>
        </w:rPr>
        <w:t xml:space="preserve">La calle Rayón por sus características siempre </w:t>
      </w:r>
      <w:proofErr w:type="spellStart"/>
      <w:r w:rsidRPr="00B93AC7">
        <w:rPr>
          <w:rFonts w:ascii="Garamond" w:hAnsi="Garamond" w:cs="Arial"/>
          <w:sz w:val="24"/>
          <w:szCs w:val="24"/>
        </w:rPr>
        <w:t>a</w:t>
      </w:r>
      <w:proofErr w:type="spellEnd"/>
      <w:r w:rsidRPr="00B93AC7">
        <w:rPr>
          <w:rFonts w:ascii="Garamond" w:hAnsi="Garamond" w:cs="Arial"/>
          <w:sz w:val="24"/>
          <w:szCs w:val="24"/>
        </w:rPr>
        <w:t xml:space="preserve"> tenido el problema de encharcamiento; es una de las calles por las que sale el agua que escurre de la zona centro y alrededores.</w:t>
      </w:r>
    </w:p>
    <w:p w14:paraId="4B0F5648" w14:textId="77777777" w:rsidR="00D11AF3" w:rsidRPr="00B93AC7" w:rsidRDefault="00D11AF3" w:rsidP="00B23590">
      <w:pPr>
        <w:numPr>
          <w:ilvl w:val="0"/>
          <w:numId w:val="29"/>
        </w:numPr>
        <w:spacing w:after="0" w:line="240" w:lineRule="auto"/>
        <w:jc w:val="both"/>
        <w:rPr>
          <w:rFonts w:ascii="Garamond" w:hAnsi="Garamond" w:cs="Arial"/>
          <w:b/>
          <w:bCs/>
          <w:sz w:val="24"/>
          <w:szCs w:val="24"/>
        </w:rPr>
      </w:pPr>
      <w:r w:rsidRPr="00B93AC7">
        <w:rPr>
          <w:rFonts w:ascii="Garamond" w:hAnsi="Garamond" w:cs="Arial"/>
          <w:b/>
          <w:bCs/>
          <w:sz w:val="24"/>
          <w:szCs w:val="24"/>
        </w:rPr>
        <w:t>Linda Vista</w:t>
      </w:r>
    </w:p>
    <w:p w14:paraId="266DEA3D" w14:textId="77777777" w:rsidR="00D11AF3" w:rsidRPr="00B93AC7" w:rsidRDefault="00D11AF3" w:rsidP="00D11AF3">
      <w:pPr>
        <w:ind w:left="360"/>
        <w:jc w:val="both"/>
        <w:rPr>
          <w:rFonts w:ascii="Garamond" w:hAnsi="Garamond" w:cs="Arial"/>
          <w:sz w:val="24"/>
          <w:szCs w:val="24"/>
        </w:rPr>
      </w:pPr>
      <w:r w:rsidRPr="00B93AC7">
        <w:rPr>
          <w:rFonts w:ascii="Garamond" w:hAnsi="Garamond" w:cs="Arial"/>
          <w:sz w:val="24"/>
          <w:szCs w:val="24"/>
        </w:rPr>
        <w:t xml:space="preserve">La calle Hidalgo, paralela a la calle Rayón y Morelos, por sus características siempre </w:t>
      </w:r>
      <w:proofErr w:type="spellStart"/>
      <w:r w:rsidRPr="00B93AC7">
        <w:rPr>
          <w:rFonts w:ascii="Garamond" w:hAnsi="Garamond" w:cs="Arial"/>
          <w:sz w:val="24"/>
          <w:szCs w:val="24"/>
        </w:rPr>
        <w:t>a</w:t>
      </w:r>
      <w:proofErr w:type="spellEnd"/>
      <w:r w:rsidRPr="00B93AC7">
        <w:rPr>
          <w:rFonts w:ascii="Garamond" w:hAnsi="Garamond" w:cs="Arial"/>
          <w:sz w:val="24"/>
          <w:szCs w:val="24"/>
        </w:rPr>
        <w:t xml:space="preserve"> tenido el problema de encharcamiento; es una de las calles por las que sale el agua que escurre de la zona centro y alrededores. Esto genera problemas viales para automovilistas y peatones.</w:t>
      </w:r>
    </w:p>
    <w:p w14:paraId="61BFF715" w14:textId="77777777" w:rsidR="00D11AF3" w:rsidRPr="00B93AC7" w:rsidRDefault="00D11AF3" w:rsidP="00D11AF3">
      <w:pPr>
        <w:ind w:left="360"/>
        <w:jc w:val="both"/>
        <w:rPr>
          <w:rFonts w:ascii="Garamond" w:hAnsi="Garamond" w:cs="Arial"/>
          <w:sz w:val="24"/>
          <w:szCs w:val="24"/>
        </w:rPr>
      </w:pPr>
      <w:r w:rsidRPr="00B93AC7">
        <w:rPr>
          <w:rFonts w:ascii="Garamond" w:hAnsi="Garamond" w:cs="Arial"/>
          <w:sz w:val="24"/>
          <w:szCs w:val="24"/>
        </w:rPr>
        <w:t xml:space="preserve">Josefa Ortiz de Domínguez, se encuentra de forma horizontal a las calles Allende, Rayón, Hidalgo y </w:t>
      </w:r>
      <w:r w:rsidR="00A731D8" w:rsidRPr="00B93AC7">
        <w:rPr>
          <w:rFonts w:ascii="Garamond" w:hAnsi="Garamond" w:cs="Arial"/>
          <w:sz w:val="24"/>
          <w:szCs w:val="24"/>
        </w:rPr>
        <w:t>Morelos, interceptándolas</w:t>
      </w:r>
      <w:r w:rsidRPr="00B93AC7">
        <w:rPr>
          <w:rFonts w:ascii="Garamond" w:hAnsi="Garamond" w:cs="Arial"/>
          <w:sz w:val="24"/>
          <w:szCs w:val="24"/>
        </w:rPr>
        <w:t>, por lo que es afectada por las corrientes de agua de cada una de éstas. Esto genera problemas viales para automovilistas y peatones.</w:t>
      </w:r>
    </w:p>
    <w:p w14:paraId="1C76C110" w14:textId="77777777" w:rsidR="00D11AF3" w:rsidRPr="00B93AC7" w:rsidRDefault="00D11AF3" w:rsidP="00B23590">
      <w:pPr>
        <w:numPr>
          <w:ilvl w:val="0"/>
          <w:numId w:val="29"/>
        </w:numPr>
        <w:spacing w:after="0" w:line="240" w:lineRule="auto"/>
        <w:jc w:val="both"/>
        <w:rPr>
          <w:rFonts w:ascii="Garamond" w:hAnsi="Garamond" w:cs="Arial"/>
          <w:sz w:val="24"/>
          <w:szCs w:val="24"/>
        </w:rPr>
      </w:pPr>
      <w:r w:rsidRPr="00B93AC7">
        <w:rPr>
          <w:rFonts w:ascii="Garamond" w:hAnsi="Garamond" w:cs="Arial"/>
          <w:b/>
          <w:bCs/>
          <w:sz w:val="24"/>
          <w:szCs w:val="24"/>
        </w:rPr>
        <w:t>La Purísima</w:t>
      </w:r>
    </w:p>
    <w:p w14:paraId="12D953E3" w14:textId="77777777" w:rsidR="00D11AF3" w:rsidRPr="00B93AC7" w:rsidRDefault="00D11AF3" w:rsidP="00D11AF3">
      <w:pPr>
        <w:ind w:left="360"/>
        <w:jc w:val="both"/>
        <w:rPr>
          <w:rFonts w:ascii="Garamond" w:hAnsi="Garamond" w:cs="Arial"/>
          <w:sz w:val="24"/>
          <w:szCs w:val="24"/>
        </w:rPr>
      </w:pPr>
      <w:r w:rsidRPr="00B93AC7">
        <w:rPr>
          <w:rFonts w:ascii="Garamond" w:hAnsi="Garamond" w:cs="Arial"/>
          <w:sz w:val="24"/>
          <w:szCs w:val="24"/>
        </w:rPr>
        <w:t xml:space="preserve">Por la </w:t>
      </w:r>
      <w:r w:rsidR="00A731D8" w:rsidRPr="00B93AC7">
        <w:rPr>
          <w:rFonts w:ascii="Garamond" w:hAnsi="Garamond" w:cs="Arial"/>
          <w:sz w:val="24"/>
          <w:szCs w:val="24"/>
        </w:rPr>
        <w:t>calle Morelos corre</w:t>
      </w:r>
      <w:r w:rsidRPr="00B93AC7">
        <w:rPr>
          <w:rFonts w:ascii="Garamond" w:hAnsi="Garamond" w:cs="Arial"/>
          <w:sz w:val="24"/>
          <w:szCs w:val="24"/>
        </w:rPr>
        <w:t xml:space="preserve"> toda el agua que viene desde Niños Héroes, Galeana, Bravo y Josefa Ortiz de Domínguez. Esto genera problemas viales para automovilistas y peatones.</w:t>
      </w:r>
    </w:p>
    <w:p w14:paraId="3673F379" w14:textId="77777777" w:rsidR="00D11AF3" w:rsidRPr="00B93AC7" w:rsidRDefault="00D11AF3" w:rsidP="00B23590">
      <w:pPr>
        <w:numPr>
          <w:ilvl w:val="0"/>
          <w:numId w:val="29"/>
        </w:numPr>
        <w:spacing w:after="0" w:line="240" w:lineRule="auto"/>
        <w:jc w:val="both"/>
        <w:rPr>
          <w:rFonts w:ascii="Garamond" w:hAnsi="Garamond" w:cs="Arial"/>
          <w:b/>
          <w:bCs/>
          <w:sz w:val="24"/>
          <w:szCs w:val="24"/>
        </w:rPr>
      </w:pPr>
      <w:r w:rsidRPr="00B93AC7">
        <w:rPr>
          <w:rFonts w:ascii="Garamond" w:hAnsi="Garamond" w:cs="Arial"/>
          <w:b/>
          <w:bCs/>
          <w:sz w:val="24"/>
          <w:szCs w:val="24"/>
        </w:rPr>
        <w:t>El Panteón</w:t>
      </w:r>
    </w:p>
    <w:p w14:paraId="195031CA" w14:textId="77777777" w:rsidR="00D11AF3" w:rsidRPr="00B93AC7" w:rsidRDefault="00D11AF3" w:rsidP="00D11AF3">
      <w:pPr>
        <w:ind w:left="360" w:firstLine="60"/>
        <w:jc w:val="both"/>
        <w:rPr>
          <w:rFonts w:ascii="Garamond" w:hAnsi="Garamond" w:cs="Arial"/>
          <w:sz w:val="24"/>
          <w:szCs w:val="24"/>
        </w:rPr>
      </w:pPr>
      <w:r w:rsidRPr="00B93AC7">
        <w:rPr>
          <w:rFonts w:ascii="Garamond" w:hAnsi="Garamond" w:cs="Arial"/>
          <w:sz w:val="24"/>
          <w:szCs w:val="24"/>
        </w:rPr>
        <w:t xml:space="preserve">La calle Guerrero es vertical a las calles que la interceptan Mina, Galeana, Bravo, Josefa Ortiz de Domínguez, por lo que arrastra el agua que </w:t>
      </w:r>
      <w:r w:rsidR="00A731D8" w:rsidRPr="00B93AC7">
        <w:rPr>
          <w:rFonts w:ascii="Garamond" w:hAnsi="Garamond" w:cs="Arial"/>
          <w:sz w:val="24"/>
          <w:szCs w:val="24"/>
        </w:rPr>
        <w:t>viene de</w:t>
      </w:r>
      <w:r w:rsidRPr="00B93AC7">
        <w:rPr>
          <w:rFonts w:ascii="Garamond" w:hAnsi="Garamond" w:cs="Arial"/>
          <w:sz w:val="24"/>
          <w:szCs w:val="24"/>
        </w:rPr>
        <w:t xml:space="preserve"> ellas. Esto genera problemas viales para automovilistas y peatones.</w:t>
      </w:r>
    </w:p>
    <w:p w14:paraId="3492DB24" w14:textId="77777777" w:rsidR="00D11AF3" w:rsidRPr="00B93AC7" w:rsidRDefault="00D11AF3" w:rsidP="00D11AF3">
      <w:pPr>
        <w:ind w:left="360"/>
        <w:jc w:val="both"/>
        <w:rPr>
          <w:rFonts w:ascii="Garamond" w:hAnsi="Garamond" w:cs="Arial"/>
          <w:sz w:val="24"/>
          <w:szCs w:val="24"/>
        </w:rPr>
      </w:pPr>
      <w:r w:rsidRPr="00B93AC7">
        <w:rPr>
          <w:rFonts w:ascii="Garamond" w:hAnsi="Garamond" w:cs="Arial"/>
          <w:sz w:val="24"/>
          <w:szCs w:val="24"/>
        </w:rPr>
        <w:t xml:space="preserve">J. </w:t>
      </w:r>
      <w:proofErr w:type="gramStart"/>
      <w:r w:rsidRPr="00B93AC7">
        <w:rPr>
          <w:rFonts w:ascii="Garamond" w:hAnsi="Garamond" w:cs="Arial"/>
          <w:sz w:val="24"/>
          <w:szCs w:val="24"/>
        </w:rPr>
        <w:t>Ascencio.-</w:t>
      </w:r>
      <w:proofErr w:type="gramEnd"/>
      <w:r w:rsidRPr="00B93AC7">
        <w:rPr>
          <w:rFonts w:ascii="Garamond" w:hAnsi="Garamond" w:cs="Arial"/>
          <w:sz w:val="24"/>
          <w:szCs w:val="24"/>
        </w:rPr>
        <w:t xml:space="preserve"> Parte del tramo Camargo - Boulevard San Isidro existen topes que por su tamaño estancan el agua, formando una laguna sin vertedero. Esto genera problemas viales para automovilistas y peatones.</w:t>
      </w:r>
    </w:p>
    <w:p w14:paraId="00EDB5DF" w14:textId="77777777" w:rsidR="00D11AF3" w:rsidRPr="00B93AC7" w:rsidRDefault="00D11AF3" w:rsidP="00B23590">
      <w:pPr>
        <w:numPr>
          <w:ilvl w:val="0"/>
          <w:numId w:val="29"/>
        </w:numPr>
        <w:spacing w:after="0" w:line="240" w:lineRule="auto"/>
        <w:jc w:val="both"/>
        <w:rPr>
          <w:rFonts w:ascii="Garamond" w:hAnsi="Garamond" w:cs="Arial"/>
          <w:sz w:val="24"/>
          <w:szCs w:val="24"/>
        </w:rPr>
      </w:pPr>
      <w:r w:rsidRPr="00B93AC7">
        <w:rPr>
          <w:rFonts w:ascii="Garamond" w:hAnsi="Garamond" w:cs="Arial"/>
          <w:b/>
          <w:bCs/>
          <w:sz w:val="24"/>
          <w:szCs w:val="24"/>
        </w:rPr>
        <w:t>Los Pinos</w:t>
      </w:r>
    </w:p>
    <w:p w14:paraId="3A66CB8F" w14:textId="77777777" w:rsidR="00D11AF3" w:rsidRPr="00B93AC7" w:rsidRDefault="00D11AF3" w:rsidP="00D11AF3">
      <w:pPr>
        <w:ind w:left="360" w:firstLine="60"/>
        <w:jc w:val="both"/>
        <w:rPr>
          <w:rFonts w:ascii="Garamond" w:hAnsi="Garamond" w:cs="Arial"/>
          <w:sz w:val="24"/>
          <w:szCs w:val="24"/>
        </w:rPr>
      </w:pPr>
      <w:r w:rsidRPr="00B93AC7">
        <w:rPr>
          <w:rFonts w:ascii="Garamond" w:hAnsi="Garamond" w:cs="Arial"/>
          <w:sz w:val="24"/>
          <w:szCs w:val="24"/>
        </w:rPr>
        <w:t>La parte más afectada es el Fraccionamiento la Joya, por su ubicación recibe toda el agua de la Zona Centro ya que está a desnivel y debido a que eran tierras de cultivo el agua se estanca con mayor facilidad. Esto genera encharcamientos en el fraccionamiento y alrededores.</w:t>
      </w:r>
    </w:p>
    <w:p w14:paraId="149BF27D" w14:textId="77777777" w:rsidR="00D11AF3" w:rsidRPr="00B93AC7" w:rsidRDefault="00D11AF3" w:rsidP="00B23590">
      <w:pPr>
        <w:numPr>
          <w:ilvl w:val="0"/>
          <w:numId w:val="29"/>
        </w:numPr>
        <w:spacing w:after="0" w:line="240" w:lineRule="auto"/>
        <w:jc w:val="both"/>
        <w:rPr>
          <w:rFonts w:ascii="Garamond" w:hAnsi="Garamond" w:cs="Arial"/>
          <w:b/>
          <w:bCs/>
          <w:sz w:val="24"/>
          <w:szCs w:val="24"/>
        </w:rPr>
      </w:pPr>
      <w:r w:rsidRPr="00B93AC7">
        <w:rPr>
          <w:rFonts w:ascii="Garamond" w:hAnsi="Garamond" w:cs="Arial"/>
          <w:b/>
          <w:bCs/>
          <w:sz w:val="24"/>
          <w:szCs w:val="24"/>
        </w:rPr>
        <w:t>Colonia San Isidro</w:t>
      </w:r>
    </w:p>
    <w:p w14:paraId="3DB25391" w14:textId="77777777" w:rsidR="00D11AF3" w:rsidRPr="00B93AC7" w:rsidRDefault="00D11AF3" w:rsidP="00D11AF3">
      <w:pPr>
        <w:ind w:left="360" w:firstLine="60"/>
        <w:jc w:val="both"/>
        <w:rPr>
          <w:rFonts w:ascii="Garamond" w:hAnsi="Garamond" w:cs="Arial"/>
          <w:sz w:val="24"/>
          <w:szCs w:val="24"/>
        </w:rPr>
      </w:pPr>
      <w:r w:rsidRPr="00B93AC7">
        <w:rPr>
          <w:rFonts w:ascii="Garamond" w:hAnsi="Garamond" w:cs="Arial"/>
          <w:sz w:val="24"/>
          <w:szCs w:val="24"/>
        </w:rPr>
        <w:t xml:space="preserve">Las avenidas de agua de las calles Guerrero, J. Ascencio y Morelos desembocan en </w:t>
      </w:r>
      <w:proofErr w:type="gramStart"/>
      <w:r w:rsidRPr="00B93AC7">
        <w:rPr>
          <w:rFonts w:ascii="Garamond" w:hAnsi="Garamond" w:cs="Arial"/>
          <w:sz w:val="24"/>
          <w:szCs w:val="24"/>
        </w:rPr>
        <w:t>ésta</w:t>
      </w:r>
      <w:proofErr w:type="gramEnd"/>
      <w:r w:rsidRPr="00B93AC7">
        <w:rPr>
          <w:rFonts w:ascii="Garamond" w:hAnsi="Garamond" w:cs="Arial"/>
          <w:sz w:val="24"/>
          <w:szCs w:val="24"/>
        </w:rPr>
        <w:t xml:space="preserve"> colonia, afectando principalmente a los habitantes del fraccionamiento San Isidrito.</w:t>
      </w:r>
    </w:p>
    <w:p w14:paraId="7D3CB751" w14:textId="77777777" w:rsidR="00D11AF3" w:rsidRPr="00B93AC7" w:rsidRDefault="00D11AF3" w:rsidP="00B23590">
      <w:pPr>
        <w:numPr>
          <w:ilvl w:val="0"/>
          <w:numId w:val="29"/>
        </w:numPr>
        <w:spacing w:after="0" w:line="240" w:lineRule="auto"/>
        <w:jc w:val="both"/>
        <w:rPr>
          <w:rFonts w:ascii="Garamond" w:hAnsi="Garamond" w:cs="Arial"/>
          <w:b/>
          <w:bCs/>
          <w:sz w:val="24"/>
          <w:szCs w:val="24"/>
        </w:rPr>
      </w:pPr>
      <w:r w:rsidRPr="00B93AC7">
        <w:rPr>
          <w:rFonts w:ascii="Garamond" w:hAnsi="Garamond" w:cs="Arial"/>
          <w:b/>
          <w:bCs/>
          <w:sz w:val="24"/>
          <w:szCs w:val="24"/>
        </w:rPr>
        <w:t xml:space="preserve"> Colonia Las Ladrilleras</w:t>
      </w:r>
    </w:p>
    <w:p w14:paraId="1D518FDF" w14:textId="77777777" w:rsidR="00D11AF3" w:rsidRPr="00B93AC7" w:rsidRDefault="00D11AF3" w:rsidP="00D11AF3">
      <w:pPr>
        <w:ind w:left="360"/>
        <w:jc w:val="both"/>
        <w:rPr>
          <w:rFonts w:ascii="Garamond" w:hAnsi="Garamond" w:cs="Arial"/>
          <w:sz w:val="24"/>
          <w:szCs w:val="24"/>
        </w:rPr>
      </w:pPr>
      <w:proofErr w:type="spellStart"/>
      <w:r w:rsidRPr="00B93AC7">
        <w:rPr>
          <w:rFonts w:ascii="Garamond" w:hAnsi="Garamond" w:cs="Arial"/>
          <w:sz w:val="24"/>
          <w:szCs w:val="24"/>
        </w:rPr>
        <w:t>Blvd</w:t>
      </w:r>
      <w:proofErr w:type="spellEnd"/>
      <w:r w:rsidRPr="00B93AC7">
        <w:rPr>
          <w:rFonts w:ascii="Garamond" w:hAnsi="Garamond" w:cs="Arial"/>
          <w:sz w:val="24"/>
          <w:szCs w:val="24"/>
        </w:rPr>
        <w:t xml:space="preserve">. Sierra </w:t>
      </w:r>
      <w:proofErr w:type="gramStart"/>
      <w:r w:rsidRPr="00B93AC7">
        <w:rPr>
          <w:rFonts w:ascii="Garamond" w:hAnsi="Garamond" w:cs="Arial"/>
          <w:sz w:val="24"/>
          <w:szCs w:val="24"/>
        </w:rPr>
        <w:t>Gorda.-</w:t>
      </w:r>
      <w:proofErr w:type="gramEnd"/>
      <w:r w:rsidRPr="00B93AC7">
        <w:rPr>
          <w:rFonts w:ascii="Garamond" w:hAnsi="Garamond" w:cs="Arial"/>
          <w:sz w:val="24"/>
          <w:szCs w:val="24"/>
        </w:rPr>
        <w:t xml:space="preserve"> Por ser el lugar en el que desemboca el agua que escurre de las calles Rayón, Hidalgo, Zaragoza y San Isidro Sur, y debido a la insuficiente capacidad hidráulica de la red de drenaje, el agua se encharca en el crucero que hace con la carretera 110 y el libramiento sur, frente a las instalaciones de Protección Civil. Esto genera problemas viales para automovilistas y peatones.</w:t>
      </w:r>
    </w:p>
    <w:p w14:paraId="5D0911C9" w14:textId="77777777" w:rsidR="00D11AF3" w:rsidRPr="00B93AC7" w:rsidRDefault="00D11AF3" w:rsidP="00D11AF3">
      <w:pPr>
        <w:ind w:left="360"/>
        <w:jc w:val="both"/>
        <w:rPr>
          <w:rFonts w:ascii="Garamond" w:hAnsi="Garamond" w:cs="Arial"/>
          <w:sz w:val="24"/>
          <w:szCs w:val="24"/>
        </w:rPr>
      </w:pPr>
      <w:r w:rsidRPr="00B93AC7">
        <w:rPr>
          <w:rFonts w:ascii="Garamond" w:hAnsi="Garamond" w:cs="Arial"/>
          <w:sz w:val="24"/>
          <w:szCs w:val="24"/>
        </w:rPr>
        <w:t xml:space="preserve">El </w:t>
      </w:r>
      <w:proofErr w:type="spellStart"/>
      <w:r w:rsidRPr="00B93AC7">
        <w:rPr>
          <w:rFonts w:ascii="Garamond" w:hAnsi="Garamond" w:cs="Arial"/>
          <w:sz w:val="24"/>
          <w:szCs w:val="24"/>
        </w:rPr>
        <w:t>Blvd</w:t>
      </w:r>
      <w:proofErr w:type="spellEnd"/>
      <w:r w:rsidRPr="00B93AC7">
        <w:rPr>
          <w:rFonts w:ascii="Garamond" w:hAnsi="Garamond" w:cs="Arial"/>
          <w:sz w:val="24"/>
          <w:szCs w:val="24"/>
        </w:rPr>
        <w:t>. San Isidro Sur, se encharca momentáneamente al recibir el agua que escurre de la calle Velasco Ibarra.</w:t>
      </w:r>
    </w:p>
    <w:p w14:paraId="3FFC3991" w14:textId="77777777" w:rsidR="00D11AF3" w:rsidRDefault="00D11AF3" w:rsidP="00D11AF3">
      <w:pPr>
        <w:ind w:left="360"/>
        <w:jc w:val="both"/>
        <w:rPr>
          <w:rFonts w:ascii="Garamond" w:hAnsi="Garamond" w:cs="Arial"/>
          <w:sz w:val="24"/>
          <w:szCs w:val="24"/>
        </w:rPr>
      </w:pPr>
      <w:r w:rsidRPr="00B93AC7">
        <w:rPr>
          <w:rFonts w:ascii="Garamond" w:hAnsi="Garamond" w:cs="Arial"/>
          <w:sz w:val="24"/>
          <w:szCs w:val="24"/>
        </w:rPr>
        <w:lastRenderedPageBreak/>
        <w:t>En la calle Allende, en la intersección que hace con el libramiento sur se encharca el agua debido a un vado no muy pronunciado que se encuentra en el lugar y sin salida para el agua. Esto genera problemas viales para automovilistas y peatones.</w:t>
      </w:r>
    </w:p>
    <w:p w14:paraId="4A393895" w14:textId="77777777" w:rsidR="00D11AF3" w:rsidRPr="00B93AC7" w:rsidRDefault="00D11AF3" w:rsidP="00A731D8">
      <w:pPr>
        <w:jc w:val="both"/>
        <w:rPr>
          <w:rFonts w:ascii="Garamond" w:hAnsi="Garamond" w:cs="Arial"/>
          <w:sz w:val="24"/>
          <w:szCs w:val="24"/>
        </w:rPr>
      </w:pPr>
    </w:p>
    <w:p w14:paraId="103C7BDB" w14:textId="77777777" w:rsidR="00D11AF3" w:rsidRPr="00B93AC7" w:rsidRDefault="00D11AF3" w:rsidP="00B23590">
      <w:pPr>
        <w:numPr>
          <w:ilvl w:val="0"/>
          <w:numId w:val="29"/>
        </w:numPr>
        <w:spacing w:after="0" w:line="240" w:lineRule="auto"/>
        <w:jc w:val="both"/>
        <w:rPr>
          <w:rFonts w:ascii="Garamond" w:hAnsi="Garamond" w:cs="Arial"/>
          <w:sz w:val="24"/>
          <w:szCs w:val="24"/>
        </w:rPr>
      </w:pPr>
      <w:r w:rsidRPr="00B93AC7">
        <w:rPr>
          <w:rFonts w:ascii="Garamond" w:hAnsi="Garamond" w:cs="Arial"/>
          <w:b/>
          <w:bCs/>
          <w:sz w:val="24"/>
          <w:szCs w:val="24"/>
        </w:rPr>
        <w:t>San Ignacio</w:t>
      </w:r>
    </w:p>
    <w:p w14:paraId="7B683E39" w14:textId="77777777" w:rsidR="00D11AF3" w:rsidRPr="00B93AC7" w:rsidRDefault="00D11AF3" w:rsidP="00A731D8">
      <w:pPr>
        <w:ind w:left="360" w:firstLine="60"/>
        <w:jc w:val="both"/>
        <w:rPr>
          <w:rFonts w:ascii="Garamond" w:hAnsi="Garamond" w:cs="Arial"/>
          <w:sz w:val="24"/>
          <w:szCs w:val="24"/>
        </w:rPr>
      </w:pPr>
      <w:r w:rsidRPr="00B93AC7">
        <w:rPr>
          <w:rFonts w:ascii="Garamond" w:hAnsi="Garamond" w:cs="Arial"/>
          <w:sz w:val="24"/>
          <w:szCs w:val="24"/>
        </w:rPr>
        <w:t>Históricamente el agua que escurre del cerro se ha encauzado sobre la calle San Ignacio y Guanajuato en forma de grandes avenidas de agua que arrastran la tierra con la que están tapadas las zanjas de la red de agua potable y alcantarillado, en la que quedan atrapados vehículos al caer en ellas, rompiendo las tuberías; además de encharcar la zona en la que desembocan, comprendida entre las calles Veracruz, Bajío Norte, Bajío Sur y Cubilete.</w:t>
      </w:r>
    </w:p>
    <w:p w14:paraId="6927FD5A" w14:textId="77777777" w:rsidR="00D11AF3" w:rsidRPr="00B93AC7" w:rsidRDefault="00D11AF3" w:rsidP="00D11AF3">
      <w:pPr>
        <w:ind w:left="360"/>
        <w:jc w:val="both"/>
        <w:rPr>
          <w:rFonts w:ascii="Garamond" w:hAnsi="Garamond" w:cs="Arial"/>
          <w:sz w:val="24"/>
          <w:szCs w:val="24"/>
        </w:rPr>
      </w:pPr>
      <w:r w:rsidRPr="00B93AC7">
        <w:rPr>
          <w:rFonts w:ascii="Garamond" w:hAnsi="Garamond" w:cs="Arial"/>
          <w:sz w:val="24"/>
          <w:szCs w:val="24"/>
        </w:rPr>
        <w:t>Existe una casa habitación construida en un banco de tierra del que se extraía barro para ladrillo que no tiene salida para el agua, provocando que se inunde y ponga en riesgo a una familia de 10 personas y sus bienes.</w:t>
      </w:r>
    </w:p>
    <w:p w14:paraId="3E2F4E39" w14:textId="77777777" w:rsidR="00D11AF3" w:rsidRPr="00B93AC7" w:rsidRDefault="00D11AF3" w:rsidP="00D11AF3">
      <w:pPr>
        <w:jc w:val="both"/>
        <w:rPr>
          <w:rFonts w:ascii="Garamond" w:hAnsi="Garamond" w:cs="Arial"/>
          <w:sz w:val="24"/>
          <w:szCs w:val="24"/>
        </w:rPr>
      </w:pPr>
      <w:r w:rsidRPr="00B93AC7">
        <w:rPr>
          <w:rFonts w:ascii="Garamond" w:hAnsi="Garamond" w:cs="Arial"/>
          <w:sz w:val="24"/>
          <w:szCs w:val="24"/>
        </w:rPr>
        <w:t xml:space="preserve">Como medida preventiva se le solicita a la Dirección de Agua potable se realicen trabajos de desazolve en la red de drenaje y en bocas de tormenta de la cabecera municipal </w:t>
      </w:r>
      <w:r w:rsidRPr="00B93AC7">
        <w:rPr>
          <w:rFonts w:ascii="Garamond" w:hAnsi="Garamond" w:cs="Arial"/>
          <w:i/>
          <w:sz w:val="24"/>
          <w:szCs w:val="24"/>
        </w:rPr>
        <w:t>(Anexo 2: Solicitud)</w:t>
      </w:r>
    </w:p>
    <w:p w14:paraId="37D8A318" w14:textId="77777777" w:rsidR="00D11AF3" w:rsidRDefault="00D11AF3" w:rsidP="00D11AF3">
      <w:pPr>
        <w:ind w:left="360"/>
        <w:jc w:val="both"/>
        <w:rPr>
          <w:rFonts w:ascii="Garamond" w:hAnsi="Garamond" w:cs="Arial"/>
        </w:rPr>
      </w:pPr>
    </w:p>
    <w:p w14:paraId="0CF5A703" w14:textId="77777777" w:rsidR="00D11AF3" w:rsidRPr="00216228" w:rsidRDefault="00D11AF3" w:rsidP="00D11AF3">
      <w:pPr>
        <w:pStyle w:val="Ttulo1"/>
        <w:spacing w:before="120" w:line="240" w:lineRule="auto"/>
        <w:jc w:val="center"/>
        <w:rPr>
          <w:rFonts w:ascii="Garamond" w:hAnsi="Garamond"/>
          <w:color w:val="auto"/>
          <w:szCs w:val="24"/>
          <w:lang w:val="es-ES" w:eastAsia="es-ES"/>
        </w:rPr>
      </w:pPr>
      <w:r w:rsidRPr="00216228">
        <w:rPr>
          <w:rFonts w:ascii="Garamond" w:hAnsi="Garamond"/>
          <w:color w:val="auto"/>
          <w:szCs w:val="24"/>
          <w:lang w:val="es-ES" w:eastAsia="es-ES"/>
        </w:rPr>
        <w:t>ANÁLISIS DE RIESGOS Y PELIGROS EN LAS COMUNIDADES</w:t>
      </w:r>
    </w:p>
    <w:p w14:paraId="4714E905" w14:textId="77777777" w:rsidR="00D11AF3" w:rsidRPr="00216228" w:rsidRDefault="00D11AF3" w:rsidP="00D11AF3">
      <w:pPr>
        <w:pStyle w:val="Ttulo1"/>
        <w:spacing w:before="120" w:line="240" w:lineRule="auto"/>
        <w:jc w:val="center"/>
        <w:rPr>
          <w:rFonts w:ascii="Garamond" w:hAnsi="Garamond"/>
          <w:color w:val="auto"/>
          <w:szCs w:val="24"/>
          <w:lang w:val="es-ES" w:eastAsia="es-ES"/>
        </w:rPr>
      </w:pPr>
      <w:r w:rsidRPr="00216228">
        <w:rPr>
          <w:rFonts w:ascii="Garamond" w:hAnsi="Garamond"/>
          <w:color w:val="auto"/>
          <w:szCs w:val="24"/>
          <w:lang w:val="es-ES" w:eastAsia="es-ES"/>
        </w:rPr>
        <w:t>EN EL MUNICIPIO:</w:t>
      </w:r>
    </w:p>
    <w:p w14:paraId="083C30DF" w14:textId="77777777" w:rsidR="00D11AF3" w:rsidRDefault="00D11AF3" w:rsidP="00D11AF3"/>
    <w:p w14:paraId="082B9C81" w14:textId="77777777" w:rsidR="00D11AF3" w:rsidRPr="00B93AC7" w:rsidRDefault="00D11AF3" w:rsidP="00D11AF3">
      <w:pPr>
        <w:rPr>
          <w:rFonts w:ascii="Garamond" w:hAnsi="Garamond"/>
          <w:b/>
          <w:bCs/>
          <w:sz w:val="24"/>
          <w:szCs w:val="24"/>
        </w:rPr>
      </w:pPr>
      <w:r w:rsidRPr="00B93AC7">
        <w:rPr>
          <w:rFonts w:ascii="Garamond" w:hAnsi="Garamond"/>
          <w:b/>
          <w:bCs/>
          <w:sz w:val="24"/>
          <w:szCs w:val="24"/>
        </w:rPr>
        <w:t>Descripción de la Vulnerabilidad de la Zona y Recursos Afectados:</w:t>
      </w:r>
    </w:p>
    <w:p w14:paraId="0C1FAAE7" w14:textId="77777777" w:rsidR="00D11AF3" w:rsidRPr="00B93AC7" w:rsidRDefault="00D11AF3" w:rsidP="00B23590">
      <w:pPr>
        <w:numPr>
          <w:ilvl w:val="0"/>
          <w:numId w:val="30"/>
        </w:numPr>
        <w:spacing w:after="0" w:line="240" w:lineRule="auto"/>
        <w:jc w:val="both"/>
        <w:rPr>
          <w:rFonts w:ascii="Garamond" w:hAnsi="Garamond"/>
          <w:sz w:val="24"/>
          <w:szCs w:val="24"/>
        </w:rPr>
      </w:pPr>
      <w:r w:rsidRPr="00B93AC7">
        <w:rPr>
          <w:rFonts w:ascii="Garamond" w:hAnsi="Garamond"/>
          <w:b/>
          <w:bCs/>
          <w:sz w:val="24"/>
          <w:szCs w:val="24"/>
        </w:rPr>
        <w:t>Sa</w:t>
      </w:r>
      <w:r>
        <w:rPr>
          <w:rFonts w:ascii="Garamond" w:hAnsi="Garamond"/>
          <w:b/>
          <w:bCs/>
          <w:sz w:val="24"/>
          <w:szCs w:val="24"/>
        </w:rPr>
        <w:t>n Martín, San Rafael de</w:t>
      </w:r>
      <w:r w:rsidRPr="00B93AC7">
        <w:rPr>
          <w:rFonts w:ascii="Garamond" w:hAnsi="Garamond"/>
          <w:b/>
          <w:bCs/>
          <w:sz w:val="24"/>
          <w:szCs w:val="24"/>
        </w:rPr>
        <w:t xml:space="preserve"> la Curva, La Curva:</w:t>
      </w:r>
    </w:p>
    <w:p w14:paraId="35EC0F93" w14:textId="77777777" w:rsidR="00D11AF3" w:rsidRPr="00B93AC7" w:rsidRDefault="00D11AF3" w:rsidP="00D11AF3">
      <w:pPr>
        <w:ind w:left="360" w:firstLine="60"/>
        <w:jc w:val="both"/>
        <w:rPr>
          <w:rFonts w:ascii="Garamond" w:hAnsi="Garamond"/>
          <w:sz w:val="24"/>
          <w:szCs w:val="24"/>
        </w:rPr>
      </w:pPr>
      <w:r w:rsidRPr="00B93AC7">
        <w:rPr>
          <w:rFonts w:ascii="Garamond" w:hAnsi="Garamond"/>
          <w:sz w:val="24"/>
          <w:szCs w:val="24"/>
        </w:rPr>
        <w:t>En el 2000, fue necesaria la evacuación de los pobladores de las comunidades San Martín y San Rafael de la Curva, ubicadas al noroeste de la cabecera municipal, en la zona paralela a las carreteras estatal No. 110 y Federal No. 57. Esta zona se ve afectada debido a que es una parte muy baja, rodeada de tierras de cultivo y sin lugares por donde pueda fluir rápidamente el agua.</w:t>
      </w:r>
    </w:p>
    <w:p w14:paraId="3C1E41F6" w14:textId="77777777" w:rsidR="00D11AF3" w:rsidRPr="00B93AC7" w:rsidRDefault="00D11AF3" w:rsidP="00B23590">
      <w:pPr>
        <w:numPr>
          <w:ilvl w:val="0"/>
          <w:numId w:val="30"/>
        </w:numPr>
        <w:spacing w:after="0" w:line="240" w:lineRule="auto"/>
        <w:jc w:val="both"/>
        <w:rPr>
          <w:rFonts w:ascii="Garamond" w:hAnsi="Garamond"/>
          <w:b/>
          <w:bCs/>
          <w:sz w:val="24"/>
          <w:szCs w:val="24"/>
        </w:rPr>
      </w:pPr>
      <w:r w:rsidRPr="00B93AC7">
        <w:rPr>
          <w:rFonts w:ascii="Garamond" w:hAnsi="Garamond"/>
          <w:b/>
          <w:bCs/>
          <w:sz w:val="24"/>
          <w:szCs w:val="24"/>
        </w:rPr>
        <w:t xml:space="preserve">La Huerta II: </w:t>
      </w:r>
      <w:r w:rsidRPr="00B93AC7">
        <w:rPr>
          <w:rFonts w:ascii="Garamond" w:hAnsi="Garamond"/>
          <w:sz w:val="24"/>
          <w:szCs w:val="24"/>
        </w:rPr>
        <w:t>La bajada de agua que proviene de la intercepción de la vía del ferrocarril y la entrada de la comunidad.</w:t>
      </w:r>
    </w:p>
    <w:p w14:paraId="6FD53FC0" w14:textId="77777777" w:rsidR="00D11AF3" w:rsidRPr="00B93AC7" w:rsidRDefault="00D11AF3" w:rsidP="00D11AF3">
      <w:pPr>
        <w:spacing w:after="0" w:line="240" w:lineRule="auto"/>
        <w:ind w:left="360"/>
        <w:jc w:val="both"/>
        <w:rPr>
          <w:rFonts w:ascii="Garamond" w:hAnsi="Garamond"/>
          <w:b/>
          <w:bCs/>
          <w:sz w:val="24"/>
          <w:szCs w:val="24"/>
        </w:rPr>
      </w:pPr>
    </w:p>
    <w:p w14:paraId="62FB8A3B" w14:textId="77777777" w:rsidR="00D11AF3" w:rsidRDefault="00D11AF3" w:rsidP="00B23590">
      <w:pPr>
        <w:numPr>
          <w:ilvl w:val="0"/>
          <w:numId w:val="30"/>
        </w:numPr>
        <w:spacing w:after="0" w:line="240" w:lineRule="auto"/>
        <w:jc w:val="both"/>
        <w:rPr>
          <w:rFonts w:ascii="Garamond" w:hAnsi="Garamond"/>
          <w:b/>
          <w:bCs/>
          <w:sz w:val="24"/>
          <w:szCs w:val="24"/>
        </w:rPr>
      </w:pPr>
      <w:r w:rsidRPr="00B93AC7">
        <w:rPr>
          <w:rFonts w:ascii="Garamond" w:hAnsi="Garamond"/>
          <w:b/>
          <w:bCs/>
          <w:sz w:val="24"/>
          <w:szCs w:val="24"/>
        </w:rPr>
        <w:t xml:space="preserve">Santa Ana y Lobos: </w:t>
      </w:r>
      <w:r w:rsidRPr="00B93AC7">
        <w:rPr>
          <w:rFonts w:ascii="Garamond" w:hAnsi="Garamond"/>
          <w:sz w:val="24"/>
          <w:szCs w:val="24"/>
        </w:rPr>
        <w:t>La mala distribución del agua que proviene del puente causan el encharcamiento de las casas que están al costado del camino al charco.</w:t>
      </w:r>
    </w:p>
    <w:p w14:paraId="66F2DF69" w14:textId="77777777" w:rsidR="00D11AF3" w:rsidRPr="007A4E1D" w:rsidRDefault="00D11AF3" w:rsidP="00D11AF3">
      <w:pPr>
        <w:spacing w:after="0" w:line="240" w:lineRule="auto"/>
        <w:jc w:val="both"/>
        <w:rPr>
          <w:rFonts w:ascii="Garamond" w:hAnsi="Garamond"/>
          <w:b/>
          <w:bCs/>
          <w:sz w:val="24"/>
          <w:szCs w:val="24"/>
        </w:rPr>
      </w:pPr>
    </w:p>
    <w:p w14:paraId="0E71A127" w14:textId="77777777" w:rsidR="00D11AF3" w:rsidRPr="00A731D8" w:rsidRDefault="00D11AF3" w:rsidP="00D11AF3">
      <w:pPr>
        <w:numPr>
          <w:ilvl w:val="0"/>
          <w:numId w:val="30"/>
        </w:numPr>
        <w:spacing w:after="0" w:line="240" w:lineRule="auto"/>
        <w:jc w:val="both"/>
        <w:rPr>
          <w:rFonts w:ascii="Garamond" w:hAnsi="Garamond"/>
          <w:b/>
          <w:bCs/>
          <w:sz w:val="24"/>
          <w:szCs w:val="24"/>
        </w:rPr>
      </w:pPr>
      <w:r w:rsidRPr="00B93AC7">
        <w:rPr>
          <w:rFonts w:ascii="Garamond" w:hAnsi="Garamond"/>
          <w:b/>
          <w:bCs/>
          <w:sz w:val="24"/>
          <w:szCs w:val="24"/>
        </w:rPr>
        <w:t xml:space="preserve">La Ciénega: </w:t>
      </w:r>
      <w:r w:rsidRPr="00B93AC7">
        <w:rPr>
          <w:rFonts w:ascii="Garamond" w:hAnsi="Garamond"/>
          <w:sz w:val="24"/>
          <w:szCs w:val="24"/>
        </w:rPr>
        <w:t xml:space="preserve">Las bajadas de agua que provienen del cerro hacen encharcamiento en las entradas a </w:t>
      </w:r>
      <w:proofErr w:type="gramStart"/>
      <w:r w:rsidRPr="00B93AC7">
        <w:rPr>
          <w:rFonts w:ascii="Garamond" w:hAnsi="Garamond"/>
          <w:sz w:val="24"/>
          <w:szCs w:val="24"/>
        </w:rPr>
        <w:t>ésta</w:t>
      </w:r>
      <w:proofErr w:type="gramEnd"/>
      <w:r w:rsidRPr="00B93AC7">
        <w:rPr>
          <w:rFonts w:ascii="Garamond" w:hAnsi="Garamond"/>
          <w:sz w:val="24"/>
          <w:szCs w:val="24"/>
        </w:rPr>
        <w:t xml:space="preserve"> comunidad formando una gran laguna.</w:t>
      </w:r>
    </w:p>
    <w:p w14:paraId="38401F1F" w14:textId="77777777" w:rsidR="00D11AF3" w:rsidRPr="00B93AC7" w:rsidRDefault="00D11AF3" w:rsidP="00B23590">
      <w:pPr>
        <w:numPr>
          <w:ilvl w:val="0"/>
          <w:numId w:val="30"/>
        </w:numPr>
        <w:spacing w:after="0" w:line="240" w:lineRule="auto"/>
        <w:jc w:val="both"/>
        <w:rPr>
          <w:rFonts w:ascii="Garamond" w:hAnsi="Garamond"/>
          <w:sz w:val="24"/>
          <w:szCs w:val="24"/>
        </w:rPr>
      </w:pPr>
      <w:r w:rsidRPr="00B93AC7">
        <w:rPr>
          <w:rFonts w:ascii="Garamond" w:hAnsi="Garamond"/>
          <w:b/>
          <w:bCs/>
          <w:sz w:val="24"/>
          <w:szCs w:val="24"/>
        </w:rPr>
        <w:t xml:space="preserve">El </w:t>
      </w:r>
      <w:proofErr w:type="spellStart"/>
      <w:r w:rsidRPr="00B93AC7">
        <w:rPr>
          <w:rFonts w:ascii="Garamond" w:hAnsi="Garamond"/>
          <w:b/>
          <w:bCs/>
          <w:sz w:val="24"/>
          <w:szCs w:val="24"/>
        </w:rPr>
        <w:t>Maravillal</w:t>
      </w:r>
      <w:proofErr w:type="spellEnd"/>
      <w:r w:rsidRPr="00B93AC7">
        <w:rPr>
          <w:rFonts w:ascii="Garamond" w:hAnsi="Garamond"/>
          <w:b/>
          <w:bCs/>
          <w:sz w:val="24"/>
          <w:szCs w:val="24"/>
        </w:rPr>
        <w:t>, La Gloria:</w:t>
      </w:r>
    </w:p>
    <w:p w14:paraId="0EF6CCD2" w14:textId="77777777" w:rsidR="00D11AF3" w:rsidRPr="00B93AC7" w:rsidRDefault="00D11AF3" w:rsidP="00A731D8">
      <w:pPr>
        <w:ind w:left="360" w:firstLine="60"/>
        <w:jc w:val="both"/>
        <w:rPr>
          <w:rFonts w:ascii="Garamond" w:hAnsi="Garamond"/>
          <w:sz w:val="24"/>
          <w:szCs w:val="24"/>
        </w:rPr>
      </w:pPr>
      <w:r w:rsidRPr="00B93AC7">
        <w:rPr>
          <w:rFonts w:ascii="Garamond" w:hAnsi="Garamond"/>
          <w:sz w:val="24"/>
          <w:szCs w:val="24"/>
        </w:rPr>
        <w:t xml:space="preserve">La mala planeación en la construcción de la avenida Manuel J. Clouthier provocó que los cauces naturales por los que fluía el agua se vieran interrumpidos, provocando la acumulación y </w:t>
      </w:r>
      <w:r w:rsidRPr="00B93AC7">
        <w:rPr>
          <w:rFonts w:ascii="Garamond" w:hAnsi="Garamond"/>
          <w:sz w:val="24"/>
          <w:szCs w:val="24"/>
        </w:rPr>
        <w:lastRenderedPageBreak/>
        <w:t xml:space="preserve">encharcamiento del agua en la comunidad el </w:t>
      </w:r>
      <w:proofErr w:type="spellStart"/>
      <w:r w:rsidRPr="00B93AC7">
        <w:rPr>
          <w:rFonts w:ascii="Garamond" w:hAnsi="Garamond"/>
          <w:sz w:val="24"/>
          <w:szCs w:val="24"/>
        </w:rPr>
        <w:t>Maravillal</w:t>
      </w:r>
      <w:proofErr w:type="spellEnd"/>
      <w:r w:rsidRPr="00B93AC7">
        <w:rPr>
          <w:rFonts w:ascii="Garamond" w:hAnsi="Garamond"/>
          <w:sz w:val="24"/>
          <w:szCs w:val="24"/>
        </w:rPr>
        <w:t xml:space="preserve"> y en el Rancho la Gloria; lugares en los que se ven afectadas principalmente tierras de cultivo y una zona residencial que está en trámite.</w:t>
      </w:r>
    </w:p>
    <w:p w14:paraId="2D1C3EA0" w14:textId="77777777" w:rsidR="00D11AF3" w:rsidRPr="00B93AC7" w:rsidRDefault="00D11AF3" w:rsidP="00B23590">
      <w:pPr>
        <w:pStyle w:val="Prrafodelista"/>
        <w:numPr>
          <w:ilvl w:val="0"/>
          <w:numId w:val="30"/>
        </w:numPr>
        <w:spacing w:line="240" w:lineRule="auto"/>
        <w:ind w:left="420"/>
        <w:jc w:val="both"/>
        <w:rPr>
          <w:rFonts w:ascii="Garamond" w:hAnsi="Garamond"/>
          <w:b/>
          <w:sz w:val="24"/>
          <w:szCs w:val="24"/>
        </w:rPr>
      </w:pPr>
      <w:r w:rsidRPr="00B93AC7">
        <w:rPr>
          <w:rFonts w:ascii="Garamond" w:hAnsi="Garamond"/>
          <w:b/>
          <w:sz w:val="24"/>
          <w:szCs w:val="24"/>
        </w:rPr>
        <w:t>Maguey Blanco, Ejido San Luis, Toreador de Abajo, Los Dolores:</w:t>
      </w:r>
    </w:p>
    <w:p w14:paraId="2F9B4BA7" w14:textId="77777777" w:rsidR="00D11AF3" w:rsidRPr="00B93AC7" w:rsidRDefault="00D11AF3" w:rsidP="00D11AF3">
      <w:pPr>
        <w:pStyle w:val="Prrafodelista"/>
        <w:spacing w:line="240" w:lineRule="auto"/>
        <w:ind w:left="420"/>
        <w:jc w:val="both"/>
        <w:rPr>
          <w:rFonts w:ascii="Garamond" w:hAnsi="Garamond"/>
          <w:sz w:val="24"/>
          <w:szCs w:val="24"/>
        </w:rPr>
      </w:pPr>
      <w:r w:rsidRPr="00B93AC7">
        <w:rPr>
          <w:rFonts w:ascii="Garamond" w:hAnsi="Garamond"/>
          <w:sz w:val="24"/>
          <w:szCs w:val="24"/>
        </w:rPr>
        <w:t xml:space="preserve">Por ser el lugar en el que desembocan las aguas del Río Colorado y aguas negras de la ciudad, existe riesgo de inundación como en el año de 1954 y 1976. </w:t>
      </w:r>
    </w:p>
    <w:p w14:paraId="73B2231A" w14:textId="77777777" w:rsidR="00D11AF3" w:rsidRPr="00B93AC7" w:rsidRDefault="00D11AF3" w:rsidP="00B23590">
      <w:pPr>
        <w:numPr>
          <w:ilvl w:val="0"/>
          <w:numId w:val="30"/>
        </w:numPr>
        <w:spacing w:after="0" w:line="240" w:lineRule="auto"/>
        <w:jc w:val="both"/>
        <w:rPr>
          <w:rFonts w:ascii="Garamond" w:hAnsi="Garamond"/>
          <w:b/>
          <w:bCs/>
          <w:sz w:val="24"/>
          <w:szCs w:val="24"/>
        </w:rPr>
      </w:pPr>
      <w:r w:rsidRPr="00B93AC7">
        <w:rPr>
          <w:rFonts w:ascii="Garamond" w:hAnsi="Garamond"/>
          <w:b/>
          <w:bCs/>
          <w:sz w:val="24"/>
          <w:szCs w:val="24"/>
        </w:rPr>
        <w:t xml:space="preserve">Estación de Lourdes: </w:t>
      </w:r>
    </w:p>
    <w:p w14:paraId="13F989B2" w14:textId="77777777" w:rsidR="00D11AF3" w:rsidRPr="00B93AC7" w:rsidRDefault="00D11AF3" w:rsidP="00D11AF3">
      <w:pPr>
        <w:pStyle w:val="Sangra2detindependiente"/>
        <w:spacing w:line="240" w:lineRule="auto"/>
        <w:rPr>
          <w:rFonts w:ascii="Garamond" w:hAnsi="Garamond"/>
          <w:b/>
          <w:bCs/>
          <w:sz w:val="24"/>
          <w:szCs w:val="24"/>
        </w:rPr>
      </w:pPr>
      <w:r w:rsidRPr="00B93AC7">
        <w:rPr>
          <w:rFonts w:ascii="Garamond" w:hAnsi="Garamond"/>
          <w:sz w:val="24"/>
          <w:szCs w:val="24"/>
        </w:rPr>
        <w:t xml:space="preserve">El lugar está rodeado de tierras de cultivo, no se planeó bien el trabajo que se hizo para nivelar la </w:t>
      </w:r>
      <w:r w:rsidR="00A731D8" w:rsidRPr="00B93AC7">
        <w:rPr>
          <w:rFonts w:ascii="Garamond" w:hAnsi="Garamond"/>
          <w:sz w:val="24"/>
          <w:szCs w:val="24"/>
        </w:rPr>
        <w:t>tierra, pues</w:t>
      </w:r>
      <w:r w:rsidRPr="00B93AC7">
        <w:rPr>
          <w:rFonts w:ascii="Garamond" w:hAnsi="Garamond"/>
          <w:sz w:val="24"/>
          <w:szCs w:val="24"/>
        </w:rPr>
        <w:t xml:space="preserve"> se interrumpieron los cauces naturales del </w:t>
      </w:r>
      <w:r w:rsidR="00F7021D" w:rsidRPr="00B93AC7">
        <w:rPr>
          <w:rFonts w:ascii="Garamond" w:hAnsi="Garamond"/>
          <w:sz w:val="24"/>
          <w:szCs w:val="24"/>
        </w:rPr>
        <w:t>agua,</w:t>
      </w:r>
      <w:r w:rsidR="00F7021D">
        <w:rPr>
          <w:rFonts w:ascii="Garamond" w:hAnsi="Garamond"/>
          <w:sz w:val="24"/>
          <w:szCs w:val="24"/>
        </w:rPr>
        <w:t xml:space="preserve"> impidiendo</w:t>
      </w:r>
      <w:r>
        <w:rPr>
          <w:rFonts w:ascii="Garamond" w:hAnsi="Garamond"/>
          <w:sz w:val="24"/>
          <w:szCs w:val="24"/>
        </w:rPr>
        <w:t xml:space="preserve"> que el agua fluya, </w:t>
      </w:r>
      <w:r w:rsidRPr="00B93AC7">
        <w:rPr>
          <w:rFonts w:ascii="Garamond" w:hAnsi="Garamond"/>
          <w:sz w:val="24"/>
          <w:szCs w:val="24"/>
        </w:rPr>
        <w:t>estancándose en las calles de toda la comunidad, afectando tanto a las tierras de cultivo como a todos los habitantes.</w:t>
      </w:r>
    </w:p>
    <w:p w14:paraId="67241ED8"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b/>
          <w:bCs/>
          <w:sz w:val="24"/>
          <w:szCs w:val="24"/>
        </w:rPr>
        <w:t xml:space="preserve">Región de la Laguna Seca </w:t>
      </w:r>
      <w:r w:rsidRPr="00B93AC7">
        <w:rPr>
          <w:rFonts w:ascii="Garamond" w:hAnsi="Garamond"/>
          <w:sz w:val="24"/>
          <w:szCs w:val="24"/>
        </w:rPr>
        <w:t>(</w:t>
      </w:r>
      <w:r w:rsidRPr="00B93AC7">
        <w:rPr>
          <w:rFonts w:ascii="Garamond" w:hAnsi="Garamond" w:cs="Arial"/>
          <w:sz w:val="24"/>
          <w:szCs w:val="24"/>
        </w:rPr>
        <w:t xml:space="preserve">Cerrito de María, </w:t>
      </w:r>
      <w:r w:rsidRPr="00B93AC7">
        <w:rPr>
          <w:rFonts w:ascii="Garamond" w:hAnsi="Garamond" w:cs="Arial"/>
          <w:vanish/>
          <w:sz w:val="24"/>
          <w:szCs w:val="24"/>
        </w:rPr>
        <w:t>Cerro Prieto</w:t>
      </w:r>
    </w:p>
    <w:p w14:paraId="6FC0329C"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Cerro Prieto</w:t>
      </w:r>
    </w:p>
    <w:p w14:paraId="3B628B53"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Cienega del Refugio</w:t>
      </w:r>
    </w:p>
    <w:p w14:paraId="4E87C458"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Cieneguilla</w:t>
      </w:r>
    </w:p>
    <w:p w14:paraId="498451F7"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Cofradía</w:t>
      </w:r>
    </w:p>
    <w:p w14:paraId="74493D14"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Corazón de Jesús</w:t>
      </w:r>
    </w:p>
    <w:p w14:paraId="38B92BFE"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Corcovado del Monte</w:t>
      </w:r>
    </w:p>
    <w:p w14:paraId="32D96F57"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Corral Blanco</w:t>
      </w:r>
    </w:p>
    <w:p w14:paraId="5A911BB2"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Covadonga</w:t>
      </w:r>
    </w:p>
    <w:p w14:paraId="0BE05342"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Crucero</w:t>
      </w:r>
    </w:p>
    <w:p w14:paraId="37E6CB6A"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Cruz Blanca</w:t>
      </w:r>
    </w:p>
    <w:p w14:paraId="2C168371"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Cruz de Guerrero</w:t>
      </w:r>
    </w:p>
    <w:p w14:paraId="76BD4909"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Cuatro Esquinas</w:t>
      </w:r>
    </w:p>
    <w:p w14:paraId="56A7C6F1"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Curinith</w:t>
      </w:r>
    </w:p>
    <w:p w14:paraId="7D88024F"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Chamacuera</w:t>
      </w:r>
    </w:p>
    <w:p w14:paraId="65CD8D14"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 xml:space="preserve">Charcas del Río </w:t>
      </w:r>
    </w:p>
    <w:p w14:paraId="19AA2630"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Charco Largo</w:t>
      </w:r>
    </w:p>
    <w:p w14:paraId="2F87C4D3"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Chiquihuiltillo</w:t>
      </w:r>
    </w:p>
    <w:p w14:paraId="06968DC6"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sz w:val="24"/>
          <w:szCs w:val="24"/>
        </w:rPr>
        <w:t xml:space="preserve">Delicias, </w:t>
      </w:r>
      <w:r w:rsidRPr="00B93AC7">
        <w:rPr>
          <w:rFonts w:ascii="Garamond" w:hAnsi="Garamond" w:cs="Arial"/>
          <w:vanish/>
          <w:sz w:val="24"/>
          <w:szCs w:val="24"/>
        </w:rPr>
        <w:t>Derramadero 2</w:t>
      </w:r>
    </w:p>
    <w:p w14:paraId="58C9A478"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Desmonte</w:t>
      </w:r>
    </w:p>
    <w:p w14:paraId="4AB76AA2"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Divino Rostro</w:t>
      </w:r>
    </w:p>
    <w:p w14:paraId="798296EC"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sz w:val="24"/>
          <w:szCs w:val="24"/>
        </w:rPr>
        <w:t xml:space="preserve">Dulces Nombres del Norte, </w:t>
      </w:r>
      <w:r w:rsidRPr="00B93AC7">
        <w:rPr>
          <w:rFonts w:ascii="Garamond" w:hAnsi="Garamond" w:cs="Arial"/>
          <w:vanish/>
          <w:sz w:val="24"/>
          <w:szCs w:val="24"/>
        </w:rPr>
        <w:t>Ejido de Jofre</w:t>
      </w:r>
    </w:p>
    <w:p w14:paraId="21E4E647"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Ejido de Lourdes</w:t>
      </w:r>
    </w:p>
    <w:p w14:paraId="65630616"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Ejido San Luis</w:t>
      </w:r>
    </w:p>
    <w:p w14:paraId="22ED6118"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El  Aguacate</w:t>
      </w:r>
    </w:p>
    <w:p w14:paraId="07B2AD2A"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El Aguacate</w:t>
      </w:r>
    </w:p>
    <w:p w14:paraId="6CA9D6C2"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 xml:space="preserve">El Apartadero </w:t>
      </w:r>
    </w:p>
    <w:p w14:paraId="4AA0BAA6"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El Arbolito</w:t>
      </w:r>
    </w:p>
    <w:p w14:paraId="13255AFC"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El armadillo</w:t>
      </w:r>
    </w:p>
    <w:p w14:paraId="1B201F82"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El Bailon</w:t>
      </w:r>
    </w:p>
    <w:p w14:paraId="3A658D47"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El Barroso</w:t>
      </w:r>
    </w:p>
    <w:p w14:paraId="64E9A878"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El Boludo</w:t>
      </w:r>
    </w:p>
    <w:p w14:paraId="72F0EEF7"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El Bozo</w:t>
      </w:r>
    </w:p>
    <w:p w14:paraId="200C5EBC"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El Bramador</w:t>
      </w:r>
    </w:p>
    <w:p w14:paraId="159B2672"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vanish/>
          <w:sz w:val="24"/>
          <w:szCs w:val="24"/>
        </w:rPr>
        <w:t>El Capadero</w:t>
      </w:r>
    </w:p>
    <w:p w14:paraId="7C1E9636" w14:textId="77777777" w:rsidR="00D11AF3" w:rsidRPr="00B93AC7" w:rsidRDefault="00D11AF3" w:rsidP="00B23590">
      <w:pPr>
        <w:numPr>
          <w:ilvl w:val="0"/>
          <w:numId w:val="30"/>
        </w:numPr>
        <w:spacing w:after="0" w:line="240" w:lineRule="auto"/>
        <w:jc w:val="both"/>
        <w:rPr>
          <w:rFonts w:ascii="Garamond" w:hAnsi="Garamond"/>
          <w:vanish/>
          <w:sz w:val="24"/>
          <w:szCs w:val="24"/>
        </w:rPr>
      </w:pPr>
      <w:r w:rsidRPr="00B93AC7">
        <w:rPr>
          <w:rFonts w:ascii="Garamond" w:hAnsi="Garamond" w:cs="Arial"/>
          <w:sz w:val="24"/>
          <w:szCs w:val="24"/>
        </w:rPr>
        <w:t xml:space="preserve">El Carmen, </w:t>
      </w:r>
      <w:r w:rsidRPr="00B93AC7">
        <w:rPr>
          <w:rFonts w:ascii="Garamond" w:hAnsi="Garamond" w:cs="Arial"/>
          <w:vanish/>
          <w:sz w:val="24"/>
          <w:szCs w:val="24"/>
        </w:rPr>
        <w:t>El Carmen</w:t>
      </w:r>
    </w:p>
    <w:p w14:paraId="3C759BA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Carmen</w:t>
      </w:r>
    </w:p>
    <w:p w14:paraId="06E1A0F4"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Carrillo</w:t>
      </w:r>
    </w:p>
    <w:p w14:paraId="18E85C1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Cedrito</w:t>
      </w:r>
    </w:p>
    <w:p w14:paraId="2522126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Clarín</w:t>
      </w:r>
    </w:p>
    <w:p w14:paraId="27290C21"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El Clavel, </w:t>
      </w:r>
      <w:r w:rsidRPr="00B93AC7">
        <w:rPr>
          <w:rFonts w:ascii="Garamond" w:hAnsi="Garamond" w:cs="Arial"/>
          <w:vanish/>
          <w:sz w:val="24"/>
          <w:szCs w:val="24"/>
        </w:rPr>
        <w:t>El Corcobado</w:t>
      </w:r>
    </w:p>
    <w:p w14:paraId="6CC31A7D"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Coyote</w:t>
      </w:r>
    </w:p>
    <w:p w14:paraId="13DC18B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Charco</w:t>
      </w:r>
    </w:p>
    <w:p w14:paraId="7DACB5C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chaval</w:t>
      </w:r>
    </w:p>
    <w:p w14:paraId="65C6DEA5"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Chimal</w:t>
      </w:r>
    </w:p>
    <w:p w14:paraId="19585F3F"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Chupadero</w:t>
      </w:r>
    </w:p>
    <w:p w14:paraId="6E4ABEA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Derramadero</w:t>
      </w:r>
    </w:p>
    <w:p w14:paraId="4481643D"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Derramadero de Sánchez</w:t>
      </w:r>
    </w:p>
    <w:p w14:paraId="32EF41F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Duraznito</w:t>
      </w:r>
    </w:p>
    <w:p w14:paraId="1FC2775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durazno</w:t>
      </w:r>
    </w:p>
    <w:p w14:paraId="02696A4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Eden</w:t>
      </w:r>
    </w:p>
    <w:p w14:paraId="211ECA3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Fraile</w:t>
      </w:r>
    </w:p>
    <w:p w14:paraId="354037BC"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Garabatillo</w:t>
      </w:r>
    </w:p>
    <w:p w14:paraId="7BA7080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Guajolote</w:t>
      </w:r>
    </w:p>
    <w:p w14:paraId="51EBE17D"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Gusano</w:t>
      </w:r>
    </w:p>
    <w:p w14:paraId="61365672"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Higuerón</w:t>
      </w:r>
    </w:p>
    <w:p w14:paraId="7C9F2BAD"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Huamuchil</w:t>
      </w:r>
    </w:p>
    <w:p w14:paraId="015B8B01"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Huizachal</w:t>
      </w:r>
    </w:p>
    <w:p w14:paraId="2FF06248"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Huizache</w:t>
      </w:r>
    </w:p>
    <w:p w14:paraId="33F7317C"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Infiernillo</w:t>
      </w:r>
    </w:p>
    <w:p w14:paraId="2D323269"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El Jardín, </w:t>
      </w:r>
      <w:r w:rsidRPr="00B93AC7">
        <w:rPr>
          <w:rFonts w:ascii="Garamond" w:hAnsi="Garamond" w:cs="Arial"/>
          <w:vanish/>
          <w:sz w:val="24"/>
          <w:szCs w:val="24"/>
        </w:rPr>
        <w:t>El Limoncito</w:t>
      </w:r>
    </w:p>
    <w:p w14:paraId="79C4A57E"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Llanito</w:t>
      </w:r>
    </w:p>
    <w:p w14:paraId="080DD5F0"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Mezote</w:t>
      </w:r>
    </w:p>
    <w:p w14:paraId="15D51D80"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Mirador</w:t>
      </w:r>
    </w:p>
    <w:p w14:paraId="2BD96BA7"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El Mogote, </w:t>
      </w:r>
      <w:r w:rsidRPr="00B93AC7">
        <w:rPr>
          <w:rFonts w:ascii="Garamond" w:hAnsi="Garamond" w:cs="Arial"/>
          <w:vanish/>
          <w:sz w:val="24"/>
          <w:szCs w:val="24"/>
        </w:rPr>
        <w:t>El Nacimiento</w:t>
      </w:r>
    </w:p>
    <w:p w14:paraId="4F03A954"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Oriente</w:t>
      </w:r>
    </w:p>
    <w:p w14:paraId="5A83D62D"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Palmarito</w:t>
      </w:r>
    </w:p>
    <w:p w14:paraId="0EBC7450"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Palmarito 2</w:t>
      </w:r>
    </w:p>
    <w:p w14:paraId="6EC6CD1E"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Paraíso</w:t>
      </w:r>
    </w:p>
    <w:p w14:paraId="5BB7F09B"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Paredón</w:t>
      </w:r>
    </w:p>
    <w:p w14:paraId="3A965C20"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Patrocinio</w:t>
      </w:r>
    </w:p>
    <w:p w14:paraId="35590E18"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Pedregal</w:t>
      </w:r>
    </w:p>
    <w:p w14:paraId="347E79B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Pino</w:t>
      </w:r>
    </w:p>
    <w:p w14:paraId="7310813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Pito</w:t>
      </w:r>
    </w:p>
    <w:p w14:paraId="5B3A71CC"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Porvenir</w:t>
      </w:r>
    </w:p>
    <w:p w14:paraId="6C2C9651"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pozo</w:t>
      </w:r>
    </w:p>
    <w:p w14:paraId="058FA142"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Prigon</w:t>
      </w:r>
    </w:p>
    <w:p w14:paraId="722A0FF4"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Puerto de San Anton</w:t>
      </w:r>
    </w:p>
    <w:p w14:paraId="52B2FF92"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Queretano</w:t>
      </w:r>
    </w:p>
    <w:p w14:paraId="38036EA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Quijay</w:t>
      </w:r>
    </w:p>
    <w:p w14:paraId="76B93570"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Ramillete</w:t>
      </w:r>
    </w:p>
    <w:p w14:paraId="3A44070B"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Ranchito</w:t>
      </w:r>
    </w:p>
    <w:p w14:paraId="5ECF067D"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Ranchito</w:t>
      </w:r>
    </w:p>
    <w:p w14:paraId="4738CCE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Refugio</w:t>
      </w:r>
    </w:p>
    <w:p w14:paraId="691A0F3D"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Refugio</w:t>
      </w:r>
    </w:p>
    <w:p w14:paraId="27C77605"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Refugio</w:t>
      </w:r>
    </w:p>
    <w:p w14:paraId="2A077602"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Refugio del Mezote</w:t>
      </w:r>
    </w:p>
    <w:p w14:paraId="7B46FC8C"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Rescoldo</w:t>
      </w:r>
    </w:p>
    <w:p w14:paraId="6D536E2F"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Rincón</w:t>
      </w:r>
    </w:p>
    <w:p w14:paraId="34B6ED7F"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Rosal</w:t>
      </w:r>
    </w:p>
    <w:p w14:paraId="68C1F4AE"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Rosario</w:t>
      </w:r>
    </w:p>
    <w:p w14:paraId="73D4A55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Rosario</w:t>
      </w:r>
    </w:p>
    <w:p w14:paraId="3FD86E5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Salto</w:t>
      </w:r>
    </w:p>
    <w:p w14:paraId="6D0E218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Saucillo</w:t>
      </w:r>
    </w:p>
    <w:p w14:paraId="5228FFAC"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Saucillo</w:t>
      </w:r>
    </w:p>
    <w:p w14:paraId="09E55C34"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Saucito</w:t>
      </w:r>
    </w:p>
    <w:p w14:paraId="3F0EEDE3"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Saucito</w:t>
      </w:r>
    </w:p>
    <w:p w14:paraId="3AC903BE"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Saucito</w:t>
      </w:r>
    </w:p>
    <w:p w14:paraId="4CA1678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Saucito de Jofre</w:t>
      </w:r>
    </w:p>
    <w:p w14:paraId="670DF8F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Saunado</w:t>
      </w:r>
    </w:p>
    <w:p w14:paraId="1E1501C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Sauz</w:t>
      </w:r>
    </w:p>
    <w:p w14:paraId="26F23EA2"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Sauz</w:t>
      </w:r>
    </w:p>
    <w:p w14:paraId="365992B0"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sauz de abajo</w:t>
      </w:r>
    </w:p>
    <w:p w14:paraId="255D2881"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sauz de arriba</w:t>
      </w:r>
    </w:p>
    <w:p w14:paraId="01E7AA0B"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Tapanco</w:t>
      </w:r>
    </w:p>
    <w:p w14:paraId="2F731EEB"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Tejocote</w:t>
      </w:r>
    </w:p>
    <w:p w14:paraId="6E75FCAE"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Tejocote</w:t>
      </w:r>
    </w:p>
    <w:p w14:paraId="3F6B91DA"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El Tepozán, </w:t>
      </w:r>
      <w:r w:rsidRPr="00B93AC7">
        <w:rPr>
          <w:rFonts w:ascii="Garamond" w:hAnsi="Garamond" w:cs="Arial"/>
          <w:vanish/>
          <w:sz w:val="24"/>
          <w:szCs w:val="24"/>
        </w:rPr>
        <w:t>El Terrero</w:t>
      </w:r>
    </w:p>
    <w:p w14:paraId="1CC72EBD"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Toreador de Arriba</w:t>
      </w:r>
    </w:p>
    <w:p w14:paraId="2058DAA2"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Toreador de Enmedio</w:t>
      </w:r>
    </w:p>
    <w:p w14:paraId="0BC847C1"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Vergel de Guadalupe</w:t>
      </w:r>
    </w:p>
    <w:p w14:paraId="1D7574DB"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El Zorrillo</w:t>
      </w:r>
    </w:p>
    <w:p w14:paraId="3E10C2CF"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Enrramada</w:t>
      </w:r>
    </w:p>
    <w:p w14:paraId="240E6375"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Escondida</w:t>
      </w:r>
    </w:p>
    <w:p w14:paraId="570A3454"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Espinas Blancas</w:t>
      </w:r>
    </w:p>
    <w:p w14:paraId="3D865687"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Esquina del Bosque, </w:t>
      </w:r>
      <w:r w:rsidRPr="00B93AC7">
        <w:rPr>
          <w:rFonts w:ascii="Garamond" w:hAnsi="Garamond" w:cs="Arial"/>
          <w:vanish/>
          <w:sz w:val="24"/>
          <w:szCs w:val="24"/>
        </w:rPr>
        <w:t>Estación de Lourdes</w:t>
      </w:r>
    </w:p>
    <w:p w14:paraId="65B254FA"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Estación de Pozo, Blanco, </w:t>
      </w:r>
      <w:r w:rsidRPr="00B93AC7">
        <w:rPr>
          <w:rFonts w:ascii="Garamond" w:hAnsi="Garamond" w:cs="Arial"/>
          <w:vanish/>
          <w:sz w:val="24"/>
          <w:szCs w:val="24"/>
        </w:rPr>
        <w:t>Estacion de San Javier</w:t>
      </w:r>
    </w:p>
    <w:p w14:paraId="0572F628"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Estancia de las Flores</w:t>
      </w:r>
    </w:p>
    <w:p w14:paraId="265A0F42"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Exhacienda de Santa Ana y Lobos</w:t>
      </w:r>
    </w:p>
    <w:p w14:paraId="68082FB1"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Fracc. Maravillal</w:t>
      </w:r>
    </w:p>
    <w:p w14:paraId="1D1A758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Fracciones de Lourdes</w:t>
      </w:r>
    </w:p>
    <w:p w14:paraId="1B1BF99D"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Fracciones del Mogote, </w:t>
      </w:r>
      <w:r w:rsidRPr="00B93AC7">
        <w:rPr>
          <w:rFonts w:ascii="Garamond" w:hAnsi="Garamond" w:cs="Arial"/>
          <w:vanish/>
          <w:sz w:val="24"/>
          <w:szCs w:val="24"/>
        </w:rPr>
        <w:t>Frailesco</w:t>
      </w:r>
    </w:p>
    <w:p w14:paraId="1B43C4A5"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Galván</w:t>
      </w:r>
    </w:p>
    <w:p w14:paraId="11DBA1CC"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Garabatos</w:t>
      </w:r>
    </w:p>
    <w:p w14:paraId="31DAB6E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Hacienda de Jalapa</w:t>
      </w:r>
    </w:p>
    <w:p w14:paraId="2EA75A5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Hierba nueva</w:t>
      </w:r>
    </w:p>
    <w:p w14:paraId="65418BB4"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Huerta del Cerro de San Juán</w:t>
      </w:r>
    </w:p>
    <w:p w14:paraId="1E9958E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Huizachal</w:t>
      </w:r>
    </w:p>
    <w:p w14:paraId="7BF44798"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Jacalitos</w:t>
      </w:r>
    </w:p>
    <w:p w14:paraId="656B7C7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Jalapa</w:t>
      </w:r>
    </w:p>
    <w:p w14:paraId="6792D0F2"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Jalapa</w:t>
      </w:r>
    </w:p>
    <w:p w14:paraId="0666CD74"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Jalapa</w:t>
      </w:r>
    </w:p>
    <w:p w14:paraId="30E48015"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Jaralillo</w:t>
      </w:r>
    </w:p>
    <w:p w14:paraId="49126E2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Jaralillo del Vergel</w:t>
      </w:r>
    </w:p>
    <w:p w14:paraId="6318EE23"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Juan Bueno</w:t>
      </w:r>
    </w:p>
    <w:p w14:paraId="4E74AD5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Juan Diego</w:t>
      </w:r>
    </w:p>
    <w:p w14:paraId="6D2B1A1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Alberca</w:t>
      </w:r>
    </w:p>
    <w:p w14:paraId="2995516E"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Angelina</w:t>
      </w:r>
    </w:p>
    <w:p w14:paraId="6061B7B5"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Barranca</w:t>
      </w:r>
    </w:p>
    <w:p w14:paraId="1FD1974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Betonica</w:t>
      </w:r>
    </w:p>
    <w:p w14:paraId="46A5A103"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Biznaguilla</w:t>
      </w:r>
    </w:p>
    <w:p w14:paraId="5B1ED398"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Cantera</w:t>
      </w:r>
    </w:p>
    <w:p w14:paraId="48A85073"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Cantera</w:t>
      </w:r>
    </w:p>
    <w:p w14:paraId="7C232AA2"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Cardona</w:t>
      </w:r>
    </w:p>
    <w:p w14:paraId="6C27876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Cebada</w:t>
      </w:r>
    </w:p>
    <w:p w14:paraId="438272AE"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cebada de los martinez</w:t>
      </w:r>
    </w:p>
    <w:p w14:paraId="7E76453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Cienega</w:t>
      </w:r>
    </w:p>
    <w:p w14:paraId="1A4A3E2D"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Cinta</w:t>
      </w:r>
    </w:p>
    <w:p w14:paraId="2D400D1B"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La Concepción, La Cruz, </w:t>
      </w:r>
      <w:r w:rsidRPr="00B93AC7">
        <w:rPr>
          <w:rFonts w:ascii="Garamond" w:hAnsi="Garamond" w:cs="Arial"/>
          <w:vanish/>
          <w:sz w:val="24"/>
          <w:szCs w:val="24"/>
        </w:rPr>
        <w:t>La Cuesta</w:t>
      </w:r>
    </w:p>
    <w:p w14:paraId="0D43869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u w:val="single"/>
        </w:rPr>
        <w:t>La Curva</w:t>
      </w:r>
    </w:p>
    <w:p w14:paraId="728F617D"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Encina</w:t>
      </w:r>
    </w:p>
    <w:p w14:paraId="019BE450"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Escoba</w:t>
      </w:r>
    </w:p>
    <w:p w14:paraId="549273C1"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Escobilla</w:t>
      </w:r>
    </w:p>
    <w:p w14:paraId="116F90C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Escondida</w:t>
      </w:r>
    </w:p>
    <w:p w14:paraId="0011E32F"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Escondidita</w:t>
      </w:r>
    </w:p>
    <w:p w14:paraId="4945411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Esperanza</w:t>
      </w:r>
    </w:p>
    <w:p w14:paraId="00DEDFFC"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Esquina</w:t>
      </w:r>
    </w:p>
    <w:p w14:paraId="01437262"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Estacada</w:t>
      </w:r>
    </w:p>
    <w:p w14:paraId="1387D70C"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Estación</w:t>
      </w:r>
    </w:p>
    <w:p w14:paraId="5D51A43C"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Estancia</w:t>
      </w:r>
    </w:p>
    <w:p w14:paraId="20167E2F"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Estancita</w:t>
      </w:r>
    </w:p>
    <w:p w14:paraId="19F38DEB"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Florida</w:t>
      </w:r>
    </w:p>
    <w:p w14:paraId="2F9836BB"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Gardenia</w:t>
      </w:r>
    </w:p>
    <w:p w14:paraId="7D786CE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Garza</w:t>
      </w:r>
    </w:p>
    <w:p w14:paraId="0FF723B4"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Gloria</w:t>
      </w:r>
    </w:p>
    <w:p w14:paraId="17216A03"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Hacienda de Ortega</w:t>
      </w:r>
    </w:p>
    <w:p w14:paraId="77ECC2B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Huerta 1</w:t>
      </w:r>
    </w:p>
    <w:p w14:paraId="50F6C73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Huerta 2</w:t>
      </w:r>
    </w:p>
    <w:p w14:paraId="26454FA4"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Jarrilla</w:t>
      </w:r>
    </w:p>
    <w:p w14:paraId="4C0D0511"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Joya</w:t>
      </w:r>
    </w:p>
    <w:p w14:paraId="2A8849C0"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Joya</w:t>
      </w:r>
    </w:p>
    <w:p w14:paraId="498205CB"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La Laguna Seca, </w:t>
      </w:r>
      <w:r w:rsidRPr="00B93AC7">
        <w:rPr>
          <w:rFonts w:ascii="Garamond" w:hAnsi="Garamond" w:cs="Arial"/>
          <w:vanish/>
          <w:sz w:val="24"/>
          <w:szCs w:val="24"/>
        </w:rPr>
        <w:t>La Lagunita</w:t>
      </w:r>
    </w:p>
    <w:p w14:paraId="1C251BAF"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Lagunita</w:t>
      </w:r>
    </w:p>
    <w:p w14:paraId="56A3C15E"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Leona</w:t>
      </w:r>
    </w:p>
    <w:p w14:paraId="633E273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Leona</w:t>
      </w:r>
    </w:p>
    <w:p w14:paraId="62732A51"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leonora</w:t>
      </w:r>
    </w:p>
    <w:p w14:paraId="772B4E3F"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La Loma, </w:t>
      </w:r>
      <w:r w:rsidRPr="00B93AC7">
        <w:rPr>
          <w:rFonts w:ascii="Garamond" w:hAnsi="Garamond" w:cs="Arial"/>
          <w:vanish/>
          <w:sz w:val="24"/>
          <w:szCs w:val="24"/>
        </w:rPr>
        <w:t>La Lomita</w:t>
      </w:r>
    </w:p>
    <w:p w14:paraId="5365CB82"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Luz</w:t>
      </w:r>
    </w:p>
    <w:p w14:paraId="033D278D"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Luz</w:t>
      </w:r>
    </w:p>
    <w:p w14:paraId="5C23003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Luz</w:t>
      </w:r>
    </w:p>
    <w:p w14:paraId="45CC66CC"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La Luz, </w:t>
      </w:r>
      <w:r w:rsidRPr="00B93AC7">
        <w:rPr>
          <w:rFonts w:ascii="Garamond" w:hAnsi="Garamond" w:cs="Arial"/>
          <w:vanish/>
          <w:sz w:val="24"/>
          <w:szCs w:val="24"/>
        </w:rPr>
        <w:t>La Luz de los Altos</w:t>
      </w:r>
    </w:p>
    <w:p w14:paraId="4D9073A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Merced</w:t>
      </w:r>
    </w:p>
    <w:p w14:paraId="39B1BBD0"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Negrita</w:t>
      </w:r>
    </w:p>
    <w:p w14:paraId="727EF4D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Nueva Victoria</w:t>
      </w:r>
    </w:p>
    <w:p w14:paraId="0B842451"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onza</w:t>
      </w:r>
    </w:p>
    <w:p w14:paraId="6771F81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Palma</w:t>
      </w:r>
    </w:p>
    <w:p w14:paraId="1A475AD5"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Palmita</w:t>
      </w:r>
    </w:p>
    <w:p w14:paraId="3E745401"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Pastora</w:t>
      </w:r>
    </w:p>
    <w:p w14:paraId="0FC76DCD"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Paz</w:t>
      </w:r>
    </w:p>
    <w:p w14:paraId="70CC173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Peñita</w:t>
      </w:r>
    </w:p>
    <w:p w14:paraId="60A41064"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Piña</w:t>
      </w:r>
    </w:p>
    <w:p w14:paraId="1115C424"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Placeta</w:t>
      </w:r>
    </w:p>
    <w:p w14:paraId="0B125D91"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Playa</w:t>
      </w:r>
    </w:p>
    <w:p w14:paraId="5A9C37E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Purisima</w:t>
      </w:r>
    </w:p>
    <w:p w14:paraId="3619638C"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Quinta 2</w:t>
      </w:r>
    </w:p>
    <w:p w14:paraId="070CC868"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Salitrera de Guadalupe</w:t>
      </w:r>
    </w:p>
    <w:p w14:paraId="1070E965"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Semita</w:t>
      </w:r>
    </w:p>
    <w:p w14:paraId="56B6703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Soledad</w:t>
      </w:r>
    </w:p>
    <w:p w14:paraId="2FFC452D"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tapona</w:t>
      </w:r>
    </w:p>
    <w:p w14:paraId="7BF69C98"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Teresa</w:t>
      </w:r>
    </w:p>
    <w:p w14:paraId="3EE27DD6"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La Tinaja, </w:t>
      </w:r>
      <w:r w:rsidRPr="00B93AC7">
        <w:rPr>
          <w:rFonts w:ascii="Garamond" w:hAnsi="Garamond" w:cs="Arial"/>
          <w:vanish/>
          <w:sz w:val="24"/>
          <w:szCs w:val="24"/>
        </w:rPr>
        <w:t>la trinidad</w:t>
      </w:r>
    </w:p>
    <w:p w14:paraId="12025615"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Vaciada</w:t>
      </w:r>
    </w:p>
    <w:p w14:paraId="7EAD273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Ventana</w:t>
      </w:r>
    </w:p>
    <w:p w14:paraId="53C63CAD"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Ventana 2</w:t>
      </w:r>
    </w:p>
    <w:p w14:paraId="77128EA3"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 Yerbabuena</w:t>
      </w:r>
    </w:p>
    <w:p w14:paraId="1DF70298"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Labor de Gamboa</w:t>
      </w:r>
    </w:p>
    <w:p w14:paraId="282B52F8"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Las Adjuntas</w:t>
      </w:r>
    </w:p>
    <w:p w14:paraId="211AAE1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Las Adjuntas de las Mesas</w:t>
      </w:r>
    </w:p>
    <w:p w14:paraId="1795727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Las Adjuntas del Bozo</w:t>
      </w:r>
    </w:p>
    <w:p w14:paraId="5B54E4FE"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Las Animas</w:t>
      </w:r>
    </w:p>
    <w:p w14:paraId="62E1D31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Las Animas</w:t>
      </w:r>
    </w:p>
    <w:p w14:paraId="0C6C0C00"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Las Beatas</w:t>
      </w:r>
    </w:p>
    <w:p w14:paraId="28150C08"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Las Brionas</w:t>
      </w:r>
    </w:p>
    <w:p w14:paraId="4A7B52F1"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Las Cruces</w:t>
      </w:r>
    </w:p>
    <w:p w14:paraId="7829BEB0"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Las Crucitas</w:t>
      </w:r>
    </w:p>
    <w:p w14:paraId="74856FA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Las Cuatas</w:t>
      </w:r>
    </w:p>
    <w:p w14:paraId="3E19547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Las Cuatas</w:t>
      </w:r>
    </w:p>
    <w:p w14:paraId="6CCA9B11"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Las Cuatas</w:t>
      </w:r>
    </w:p>
    <w:p w14:paraId="33ABD7B5"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Las Lagrimitas de Lourdes</w:t>
      </w:r>
    </w:p>
    <w:p w14:paraId="627F1065"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Las Mariolas</w:t>
      </w:r>
    </w:p>
    <w:p w14:paraId="3FA4E422"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Las Medinas</w:t>
      </w:r>
    </w:p>
    <w:p w14:paraId="33D0C65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Las Negritas</w:t>
      </w:r>
    </w:p>
    <w:p w14:paraId="6B55D73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Las Palomas</w:t>
      </w:r>
    </w:p>
    <w:p w14:paraId="572E2A20"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Las Palomas</w:t>
      </w:r>
    </w:p>
    <w:p w14:paraId="2113030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Las Presitas</w:t>
      </w:r>
    </w:p>
    <w:p w14:paraId="7168624F"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Las Ranas</w:t>
      </w:r>
    </w:p>
    <w:p w14:paraId="4C905C12"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Las Rosas</w:t>
      </w:r>
    </w:p>
    <w:p w14:paraId="5929039E"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Las tortugas</w:t>
      </w:r>
    </w:p>
    <w:p w14:paraId="157C9F84"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Lebrillos</w:t>
      </w:r>
    </w:p>
    <w:p w14:paraId="690039A2"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Loma de Magueyes</w:t>
      </w:r>
    </w:p>
    <w:p w14:paraId="48AFDBE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Loma de San Juan</w:t>
      </w:r>
    </w:p>
    <w:p w14:paraId="1D944E3E"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Los Alisos</w:t>
      </w:r>
    </w:p>
    <w:p w14:paraId="5D8A56C5"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Los Ángeles, </w:t>
      </w:r>
      <w:r w:rsidRPr="00B93AC7">
        <w:rPr>
          <w:rFonts w:ascii="Garamond" w:hAnsi="Garamond" w:cs="Arial"/>
          <w:vanish/>
          <w:sz w:val="24"/>
          <w:szCs w:val="24"/>
        </w:rPr>
        <w:t>Los Arquitos</w:t>
      </w:r>
    </w:p>
    <w:p w14:paraId="1F2FB0E4"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Los Caminantes</w:t>
      </w:r>
    </w:p>
    <w:p w14:paraId="03A1CED5"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Los Cerritos, </w:t>
      </w:r>
      <w:r w:rsidRPr="00B93AC7">
        <w:rPr>
          <w:rFonts w:ascii="Garamond" w:hAnsi="Garamond" w:cs="Arial"/>
          <w:vanish/>
          <w:sz w:val="24"/>
          <w:szCs w:val="24"/>
        </w:rPr>
        <w:t>Los cuates</w:t>
      </w:r>
    </w:p>
    <w:p w14:paraId="7188771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Los Charcos de Abajo</w:t>
      </w:r>
    </w:p>
    <w:p w14:paraId="1B4E035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Los Charcos de Arriba</w:t>
      </w:r>
    </w:p>
    <w:p w14:paraId="1AE3648C"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Los charcos de san Antón</w:t>
      </w:r>
    </w:p>
    <w:p w14:paraId="209501F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Los Dolores</w:t>
      </w:r>
    </w:p>
    <w:p w14:paraId="0F790F90"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Los Encinos</w:t>
      </w:r>
    </w:p>
    <w:p w14:paraId="3256CEF2"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Los Garcia</w:t>
      </w:r>
    </w:p>
    <w:p w14:paraId="474DE644"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Los Cuartos</w:t>
      </w:r>
    </w:p>
    <w:p w14:paraId="12879C11"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Los Lobos, </w:t>
      </w:r>
      <w:r w:rsidRPr="00B93AC7">
        <w:rPr>
          <w:rFonts w:ascii="Garamond" w:hAnsi="Garamond" w:cs="Arial"/>
          <w:vanish/>
          <w:sz w:val="24"/>
          <w:szCs w:val="24"/>
        </w:rPr>
        <w:t>Los Lopez</w:t>
      </w:r>
    </w:p>
    <w:p w14:paraId="777AF81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Los Llanos</w:t>
      </w:r>
    </w:p>
    <w:p w14:paraId="438C61DF"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Los Patos</w:t>
      </w:r>
    </w:p>
    <w:p w14:paraId="7B9387D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Los Patos</w:t>
      </w:r>
    </w:p>
    <w:p w14:paraId="65CF4F85"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Los Pinos</w:t>
      </w:r>
    </w:p>
    <w:p w14:paraId="5D2A8A70"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Los Pirules</w:t>
      </w:r>
    </w:p>
    <w:p w14:paraId="440DE4D2"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Los Platanos</w:t>
      </w:r>
    </w:p>
    <w:p w14:paraId="641028F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Los Remedios</w:t>
      </w:r>
    </w:p>
    <w:p w14:paraId="5B00CCBF"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Los Robles</w:t>
      </w:r>
    </w:p>
    <w:p w14:paraId="48BB91A1"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 xml:space="preserve">Los Terreros </w:t>
      </w:r>
    </w:p>
    <w:p w14:paraId="5ECEA9F3"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Luz de la Esquina</w:t>
      </w:r>
    </w:p>
    <w:p w14:paraId="395AAEA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Luz de Lourdes</w:t>
      </w:r>
    </w:p>
    <w:p w14:paraId="66EB6C00"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Llanitos</w:t>
      </w:r>
    </w:p>
    <w:p w14:paraId="709B175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Llano Verde</w:t>
      </w:r>
    </w:p>
    <w:p w14:paraId="08DB2832"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Macuala</w:t>
      </w:r>
    </w:p>
    <w:p w14:paraId="5AA1B3A5"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Maguey Blanco</w:t>
      </w:r>
    </w:p>
    <w:p w14:paraId="0875A49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Maguey Blanco</w:t>
      </w:r>
    </w:p>
    <w:p w14:paraId="24384B63"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Maguey Verde</w:t>
      </w:r>
    </w:p>
    <w:p w14:paraId="1EB0EB9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Majadas</w:t>
      </w:r>
    </w:p>
    <w:p w14:paraId="044A8C13"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Manguitas</w:t>
      </w:r>
    </w:p>
    <w:p w14:paraId="3AEC5951"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Manzanares</w:t>
      </w:r>
    </w:p>
    <w:p w14:paraId="182B5CE8"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Maravillal</w:t>
      </w:r>
    </w:p>
    <w:p w14:paraId="5297FA03"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Mesa Alta de Bernalejo</w:t>
      </w:r>
    </w:p>
    <w:p w14:paraId="2B5F14BD"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Mesa de Escalante</w:t>
      </w:r>
    </w:p>
    <w:p w14:paraId="79AB73B8"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Mesa de Jesús</w:t>
      </w:r>
    </w:p>
    <w:p w14:paraId="41834A9C"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Mesa de la Estacada</w:t>
      </w:r>
    </w:p>
    <w:p w14:paraId="64D22ABF"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Mesa de Palotes</w:t>
      </w:r>
    </w:p>
    <w:p w14:paraId="6DBEC6B0"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Mesa del Aguacate</w:t>
      </w:r>
    </w:p>
    <w:p w14:paraId="4AD93DF4"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Mesa del huacal</w:t>
      </w:r>
    </w:p>
    <w:p w14:paraId="0B2AA8C3"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Mesa del Pueblo</w:t>
      </w:r>
    </w:p>
    <w:p w14:paraId="7E9902A0"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Mesita de Flores</w:t>
      </w:r>
    </w:p>
    <w:p w14:paraId="4F06A065"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Mesita de los Magueyes</w:t>
      </w:r>
    </w:p>
    <w:p w14:paraId="4C442EA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Mesita del Camarón</w:t>
      </w:r>
    </w:p>
    <w:p w14:paraId="6EBEFFC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Milpillas</w:t>
      </w:r>
    </w:p>
    <w:p w14:paraId="30677532"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Mineral de Pozos</w:t>
      </w:r>
    </w:p>
    <w:p w14:paraId="0C07DB6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Mineral del Realito</w:t>
      </w:r>
    </w:p>
    <w:p w14:paraId="2478C8E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Misión de Chichimecas</w:t>
      </w:r>
    </w:p>
    <w:p w14:paraId="48BFE82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Montes de las Alazanas</w:t>
      </w:r>
    </w:p>
    <w:p w14:paraId="053A471D"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Nogales</w:t>
      </w:r>
    </w:p>
    <w:p w14:paraId="27C6CB53"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Nombre de Dios</w:t>
      </w:r>
    </w:p>
    <w:p w14:paraId="1072F3F1"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Noria de San Rafael</w:t>
      </w:r>
    </w:p>
    <w:p w14:paraId="25050E4A"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Noria Nueva, </w:t>
      </w:r>
      <w:r w:rsidRPr="00B93AC7">
        <w:rPr>
          <w:rFonts w:ascii="Garamond" w:hAnsi="Garamond" w:cs="Arial"/>
          <w:vanish/>
          <w:sz w:val="24"/>
          <w:szCs w:val="24"/>
        </w:rPr>
        <w:t>Norita del Refugio</w:t>
      </w:r>
    </w:p>
    <w:p w14:paraId="4E01E70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Nueva Luz</w:t>
      </w:r>
    </w:p>
    <w:p w14:paraId="3A08CF9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Ojo de Agua</w:t>
      </w:r>
    </w:p>
    <w:p w14:paraId="7F107160"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Ojo de Agua de Carbonera</w:t>
      </w:r>
    </w:p>
    <w:p w14:paraId="34DA5F72"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Ojo de Agua de Pedernales</w:t>
      </w:r>
    </w:p>
    <w:p w14:paraId="388C5DB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Juán al el Palmarito</w:t>
      </w:r>
    </w:p>
    <w:p w14:paraId="7BF45CB8" w14:textId="77777777" w:rsidR="00D11AF3" w:rsidRPr="00B93AC7" w:rsidRDefault="00D11AF3" w:rsidP="00D11AF3">
      <w:pPr>
        <w:ind w:left="720"/>
        <w:jc w:val="both"/>
        <w:rPr>
          <w:rFonts w:ascii="Garamond" w:hAnsi="Garamond"/>
          <w:vanish/>
          <w:sz w:val="24"/>
          <w:szCs w:val="24"/>
        </w:rPr>
      </w:pPr>
      <w:r w:rsidRPr="00B93AC7">
        <w:rPr>
          <w:rFonts w:ascii="Garamond" w:hAnsi="Garamond" w:cs="Arial"/>
          <w:vanish/>
          <w:sz w:val="24"/>
          <w:szCs w:val="24"/>
        </w:rPr>
        <w:t>Destrosado</w:t>
      </w:r>
    </w:p>
    <w:p w14:paraId="6895E8DD"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Las Tortugas</w:t>
      </w:r>
    </w:p>
    <w:p w14:paraId="5A136763" w14:textId="77777777" w:rsidR="00D11AF3" w:rsidRPr="00B93AC7" w:rsidRDefault="00D11AF3" w:rsidP="00D11AF3">
      <w:pPr>
        <w:ind w:left="720"/>
        <w:jc w:val="both"/>
        <w:rPr>
          <w:rFonts w:ascii="Garamond" w:hAnsi="Garamond"/>
          <w:vanish/>
          <w:sz w:val="24"/>
          <w:szCs w:val="24"/>
        </w:rPr>
      </w:pPr>
      <w:r w:rsidRPr="00B93AC7">
        <w:rPr>
          <w:rFonts w:ascii="Garamond" w:hAnsi="Garamond" w:cs="Arial"/>
          <w:vanish/>
          <w:sz w:val="24"/>
          <w:szCs w:val="24"/>
        </w:rPr>
        <w:t>Rancho Nuevo</w:t>
      </w:r>
    </w:p>
    <w:p w14:paraId="35721988"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José</w:t>
      </w:r>
    </w:p>
    <w:p w14:paraId="754A44B4"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Palenque</w:t>
      </w:r>
    </w:p>
    <w:p w14:paraId="3D3AA67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Palmillas</w:t>
      </w:r>
    </w:p>
    <w:p w14:paraId="0E115E2E"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Palo Alto</w:t>
      </w:r>
    </w:p>
    <w:p w14:paraId="4B56C59B"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Palo Alto</w:t>
      </w:r>
    </w:p>
    <w:p w14:paraId="5AE79C4E"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Palos Altos, </w:t>
      </w:r>
      <w:r w:rsidRPr="00B93AC7">
        <w:rPr>
          <w:rFonts w:ascii="Garamond" w:hAnsi="Garamond" w:cs="Arial"/>
          <w:vanish/>
          <w:sz w:val="24"/>
          <w:szCs w:val="24"/>
        </w:rPr>
        <w:t>Panales 2</w:t>
      </w:r>
    </w:p>
    <w:p w14:paraId="026443BE"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Parajes de Macuala</w:t>
      </w:r>
    </w:p>
    <w:p w14:paraId="5B87769C"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Paredes, </w:t>
      </w:r>
      <w:r w:rsidRPr="00B93AC7">
        <w:rPr>
          <w:rFonts w:ascii="Garamond" w:hAnsi="Garamond" w:cs="Arial"/>
          <w:vanish/>
          <w:sz w:val="24"/>
          <w:szCs w:val="24"/>
        </w:rPr>
        <w:t>Paso Colorado</w:t>
      </w:r>
    </w:p>
    <w:p w14:paraId="76DE2D6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Paso de Enmedio</w:t>
      </w:r>
    </w:p>
    <w:p w14:paraId="44813E2F"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Paso de gallo</w:t>
      </w:r>
    </w:p>
    <w:p w14:paraId="2D3B628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Paso de Guadalupe (El Chamal)</w:t>
      </w:r>
    </w:p>
    <w:p w14:paraId="5A3F732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Paso de la Cruz</w:t>
      </w:r>
    </w:p>
    <w:p w14:paraId="4F31ECD8"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Paso de la Ordeña</w:t>
      </w:r>
    </w:p>
    <w:p w14:paraId="49580B7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Paso de la Virgen</w:t>
      </w:r>
    </w:p>
    <w:p w14:paraId="51BC846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Paso de los Mezquites</w:t>
      </w:r>
    </w:p>
    <w:p w14:paraId="4830821E"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Paso de Macuala</w:t>
      </w:r>
    </w:p>
    <w:p w14:paraId="07FC87CD"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Paso de Nogales</w:t>
      </w:r>
    </w:p>
    <w:p w14:paraId="7DF2813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Paso de Vaqueros</w:t>
      </w:r>
    </w:p>
    <w:p w14:paraId="5B53E83B"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Paso del gallo</w:t>
      </w:r>
    </w:p>
    <w:p w14:paraId="3D0103C3"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Patolera</w:t>
      </w:r>
    </w:p>
    <w:p w14:paraId="6AFA31FE"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Piedra Grande</w:t>
      </w:r>
    </w:p>
    <w:p w14:paraId="1B5CDB88"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Piedras de Amolar</w:t>
      </w:r>
    </w:p>
    <w:p w14:paraId="545EA66E"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 xml:space="preserve">Piedras de Lumbre </w:t>
      </w:r>
    </w:p>
    <w:p w14:paraId="4E23A260"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Pilas</w:t>
      </w:r>
    </w:p>
    <w:p w14:paraId="4819239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Pilitas</w:t>
      </w:r>
    </w:p>
    <w:p w14:paraId="0777A5E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Pino</w:t>
      </w:r>
    </w:p>
    <w:p w14:paraId="1424A2C1"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Pompas</w:t>
      </w:r>
    </w:p>
    <w:p w14:paraId="5C84880C"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Potosino, </w:t>
      </w:r>
      <w:r w:rsidRPr="00B93AC7">
        <w:rPr>
          <w:rFonts w:ascii="Garamond" w:hAnsi="Garamond" w:cs="Arial"/>
          <w:vanish/>
          <w:sz w:val="24"/>
          <w:szCs w:val="24"/>
        </w:rPr>
        <w:t>Potrero de la cruz</w:t>
      </w:r>
    </w:p>
    <w:p w14:paraId="63642E91"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Pozo Blanco</w:t>
      </w:r>
    </w:p>
    <w:p w14:paraId="155B5455"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Pozo Hondo</w:t>
      </w:r>
    </w:p>
    <w:p w14:paraId="6BBF0AAE"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Praga</w:t>
      </w:r>
    </w:p>
    <w:p w14:paraId="1B09B232"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Predio el Salitre</w:t>
      </w:r>
    </w:p>
    <w:p w14:paraId="5E05DABD"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Presa el Vallado</w:t>
      </w:r>
    </w:p>
    <w:p w14:paraId="21A575CE"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Presa San Antonio</w:t>
      </w:r>
    </w:p>
    <w:p w14:paraId="63A51DF3"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Providencia, </w:t>
      </w:r>
      <w:r w:rsidRPr="00B93AC7">
        <w:rPr>
          <w:rFonts w:ascii="Garamond" w:hAnsi="Garamond" w:cs="Arial"/>
          <w:vanish/>
          <w:sz w:val="24"/>
          <w:szCs w:val="24"/>
        </w:rPr>
        <w:t>Providencia</w:t>
      </w:r>
    </w:p>
    <w:p w14:paraId="507AE35F"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Providencia</w:t>
      </w:r>
    </w:p>
    <w:p w14:paraId="1571832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Providencia de los molina</w:t>
      </w:r>
    </w:p>
    <w:p w14:paraId="3EC198F5"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Providencia San Jerónimo</w:t>
      </w:r>
    </w:p>
    <w:p w14:paraId="2415B96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pto. De pedernal.</w:t>
      </w:r>
    </w:p>
    <w:p w14:paraId="7076B2C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Pto. De san jose</w:t>
      </w:r>
    </w:p>
    <w:p w14:paraId="14B580FE"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Puerto Blanco</w:t>
      </w:r>
    </w:p>
    <w:p w14:paraId="12225E21"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Puerto Blanco 2</w:t>
      </w:r>
    </w:p>
    <w:p w14:paraId="4B81C0E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Puerto de Itacate</w:t>
      </w:r>
    </w:p>
    <w:p w14:paraId="4BD21823"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Puerto de la Cruz</w:t>
      </w:r>
    </w:p>
    <w:p w14:paraId="55F4D5B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Puerto de la Cruz</w:t>
      </w:r>
    </w:p>
    <w:p w14:paraId="2CB8005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Puerto de la Laja</w:t>
      </w:r>
    </w:p>
    <w:p w14:paraId="29F1ACD3"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Puerto de la Sandia</w:t>
      </w:r>
    </w:p>
    <w:p w14:paraId="377FDC5E"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Puerto de la Virginita</w:t>
      </w:r>
    </w:p>
    <w:p w14:paraId="3F35C11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Puerto de las coatas</w:t>
      </w:r>
    </w:p>
    <w:p w14:paraId="0C3D5903"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Puerto de León</w:t>
      </w:r>
    </w:p>
    <w:p w14:paraId="288C90C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Puerto de los Encinos</w:t>
      </w:r>
    </w:p>
    <w:p w14:paraId="339AB6C0"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Puerto de los Robles</w:t>
      </w:r>
    </w:p>
    <w:p w14:paraId="5161ADC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Puerto De Matancillas</w:t>
      </w:r>
    </w:p>
    <w:p w14:paraId="2B5496D1"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Puerto de San Juán</w:t>
      </w:r>
    </w:p>
    <w:p w14:paraId="672A9C80"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Puerto del Aire</w:t>
      </w:r>
    </w:p>
    <w:p w14:paraId="68C2CCC3"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Puerto del Apartadero</w:t>
      </w:r>
    </w:p>
    <w:p w14:paraId="1436551F"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Puerto del cerro de san juan</w:t>
      </w:r>
    </w:p>
    <w:p w14:paraId="036C388B"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Puerto del Gato</w:t>
      </w:r>
    </w:p>
    <w:p w14:paraId="69C1DB6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Puerto del Huizachal</w:t>
      </w:r>
    </w:p>
    <w:p w14:paraId="4D0ACD04" w14:textId="77777777" w:rsidR="00D11AF3" w:rsidRPr="00B93AC7" w:rsidRDefault="00D11AF3" w:rsidP="00D11AF3">
      <w:pPr>
        <w:jc w:val="both"/>
        <w:rPr>
          <w:rFonts w:ascii="Garamond" w:hAnsi="Garamond"/>
          <w:vanish/>
          <w:sz w:val="24"/>
          <w:szCs w:val="24"/>
        </w:rPr>
      </w:pPr>
    </w:p>
    <w:p w14:paraId="3268010C"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Puerto del Zacate</w:t>
      </w:r>
    </w:p>
    <w:p w14:paraId="5AFD0718"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Purísima de Cerro Grande</w:t>
      </w:r>
    </w:p>
    <w:p w14:paraId="3806067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Purisima de Palos Altos</w:t>
      </w:r>
    </w:p>
    <w:p w14:paraId="5A33393B"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Purisima del Charco</w:t>
      </w:r>
    </w:p>
    <w:p w14:paraId="7A276E23"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Quinta la Soledad</w:t>
      </w:r>
    </w:p>
    <w:p w14:paraId="55B92F85"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Ranchito de refugio</w:t>
      </w:r>
    </w:p>
    <w:p w14:paraId="3C60F66E"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Rancho de Guadalupe</w:t>
      </w:r>
    </w:p>
    <w:p w14:paraId="6EDAB020"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Rancho los Dolores</w:t>
      </w:r>
    </w:p>
    <w:p w14:paraId="56A3B77B"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Rancho Nuevo</w:t>
      </w:r>
    </w:p>
    <w:p w14:paraId="61C2CD43"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Rancho Nuevo</w:t>
      </w:r>
    </w:p>
    <w:p w14:paraId="09496C8B"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 xml:space="preserve">Rancho Nuevo </w:t>
      </w:r>
    </w:p>
    <w:p w14:paraId="60D5C4DF"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Rancho Nuevo o las Trojes</w:t>
      </w:r>
    </w:p>
    <w:p w14:paraId="03EE7795"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Rancho San Luis, </w:t>
      </w:r>
      <w:r w:rsidRPr="00B93AC7">
        <w:rPr>
          <w:rFonts w:ascii="Garamond" w:hAnsi="Garamond" w:cs="Arial"/>
          <w:vanish/>
          <w:sz w:val="24"/>
          <w:szCs w:val="24"/>
        </w:rPr>
        <w:t>Rancho Viejo</w:t>
      </w:r>
    </w:p>
    <w:p w14:paraId="6E6E3710"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Rancho Viejo</w:t>
      </w:r>
    </w:p>
    <w:p w14:paraId="154359E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Refugio de Lourdes</w:t>
      </w:r>
    </w:p>
    <w:p w14:paraId="53DC946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Río Santa María</w:t>
      </w:r>
    </w:p>
    <w:p w14:paraId="5036616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Rosa de Castilla</w:t>
      </w:r>
    </w:p>
    <w:p w14:paraId="51437D6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Rosa Morada</w:t>
      </w:r>
    </w:p>
    <w:p w14:paraId="252F32E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Sagrado Corazon de Vella Vista</w:t>
      </w:r>
    </w:p>
    <w:p w14:paraId="1EC0E19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Salto de Macuala</w:t>
      </w:r>
    </w:p>
    <w:p w14:paraId="689B72F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Agustin</w:t>
      </w:r>
    </w:p>
    <w:p w14:paraId="2E96330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Agustin</w:t>
      </w:r>
    </w:p>
    <w:p w14:paraId="5330E125"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agustin I</w:t>
      </w:r>
    </w:p>
    <w:p w14:paraId="153A3278"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agustin II</w:t>
      </w:r>
    </w:p>
    <w:p w14:paraId="74AED9E4"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Angel</w:t>
      </w:r>
    </w:p>
    <w:p w14:paraId="72E9F7C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angel I</w:t>
      </w:r>
    </w:p>
    <w:p w14:paraId="14D3D2E2"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Antón de los Martínez</w:t>
      </w:r>
    </w:p>
    <w:p w14:paraId="1D4DDB21"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Antonio</w:t>
      </w:r>
    </w:p>
    <w:p w14:paraId="4EDC4F3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Antonio</w:t>
      </w:r>
    </w:p>
    <w:p w14:paraId="74D7BCBB"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Antonio</w:t>
      </w:r>
    </w:p>
    <w:p w14:paraId="1370444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Antonio</w:t>
      </w:r>
    </w:p>
    <w:p w14:paraId="54F8127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Antonio 2</w:t>
      </w:r>
    </w:p>
    <w:p w14:paraId="4BE91B53"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San Antonio Chiquito, </w:t>
      </w:r>
      <w:r w:rsidRPr="00B93AC7">
        <w:rPr>
          <w:rFonts w:ascii="Garamond" w:hAnsi="Garamond" w:cs="Arial"/>
          <w:vanish/>
          <w:sz w:val="24"/>
          <w:szCs w:val="24"/>
        </w:rPr>
        <w:t>San Antonio de las Tejas</w:t>
      </w:r>
    </w:p>
    <w:p w14:paraId="48CA0C8E"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Antonio de las Viejas</w:t>
      </w:r>
    </w:p>
    <w:p w14:paraId="0A506F6B"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Antonio de Lourdes</w:t>
      </w:r>
    </w:p>
    <w:p w14:paraId="4ACF0874"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Antonio de Padua</w:t>
      </w:r>
    </w:p>
    <w:p w14:paraId="038426E8"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Antonio de San Isidro</w:t>
      </w:r>
    </w:p>
    <w:p w14:paraId="7FD540CF"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Antonio del Cabrero</w:t>
      </w:r>
    </w:p>
    <w:p w14:paraId="33243DAF"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Cayetano</w:t>
      </w:r>
    </w:p>
    <w:p w14:paraId="105F3F6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Cristobal</w:t>
      </w:r>
    </w:p>
    <w:p w14:paraId="31107B02"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San Dieguito, San Elías, </w:t>
      </w:r>
      <w:r w:rsidRPr="00B93AC7">
        <w:rPr>
          <w:rFonts w:ascii="Garamond" w:hAnsi="Garamond" w:cs="Arial"/>
          <w:vanish/>
          <w:sz w:val="24"/>
          <w:szCs w:val="24"/>
        </w:rPr>
        <w:t>San Ernesto</w:t>
      </w:r>
    </w:p>
    <w:p w14:paraId="604BC9B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Esteban</w:t>
      </w:r>
    </w:p>
    <w:p w14:paraId="5686C1C8"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Eugenio</w:t>
      </w:r>
    </w:p>
    <w:p w14:paraId="0AC4EE00"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Francisco</w:t>
      </w:r>
    </w:p>
    <w:p w14:paraId="3FEB2F65"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San Francisco, </w:t>
      </w:r>
      <w:r w:rsidRPr="00B93AC7">
        <w:rPr>
          <w:rFonts w:ascii="Garamond" w:hAnsi="Garamond" w:cs="Arial"/>
          <w:vanish/>
          <w:sz w:val="24"/>
          <w:szCs w:val="24"/>
        </w:rPr>
        <w:t>San Francisco</w:t>
      </w:r>
    </w:p>
    <w:p w14:paraId="3C8614C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Francisco 1</w:t>
      </w:r>
    </w:p>
    <w:p w14:paraId="7ED7DD0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Gabriel</w:t>
      </w:r>
    </w:p>
    <w:p w14:paraId="3A471B01"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Gerardo</w:t>
      </w:r>
    </w:p>
    <w:p w14:paraId="54E3B78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Ignacio</w:t>
      </w:r>
    </w:p>
    <w:p w14:paraId="3F04786E"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San Isidrito, </w:t>
      </w:r>
      <w:r w:rsidRPr="00B93AC7">
        <w:rPr>
          <w:rFonts w:ascii="Garamond" w:hAnsi="Garamond" w:cs="Arial"/>
          <w:vanish/>
          <w:sz w:val="24"/>
          <w:szCs w:val="24"/>
        </w:rPr>
        <w:t>San Isidrito</w:t>
      </w:r>
    </w:p>
    <w:p w14:paraId="298CEB41"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San Isidrito del Monte, </w:t>
      </w:r>
      <w:r w:rsidRPr="00B93AC7">
        <w:rPr>
          <w:rFonts w:ascii="Garamond" w:hAnsi="Garamond" w:cs="Arial"/>
          <w:vanish/>
          <w:sz w:val="24"/>
          <w:szCs w:val="24"/>
        </w:rPr>
        <w:t>San Isidro</w:t>
      </w:r>
    </w:p>
    <w:p w14:paraId="1E29E78B"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javier</w:t>
      </w:r>
    </w:p>
    <w:p w14:paraId="48A48B8C"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Javier 2</w:t>
      </w:r>
    </w:p>
    <w:p w14:paraId="6B8A61B5"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Jerónimo</w:t>
      </w:r>
    </w:p>
    <w:p w14:paraId="36D35384"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Jose 2</w:t>
      </w:r>
    </w:p>
    <w:p w14:paraId="6437C50B"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San José 3ro., San José de Guadalupe, </w:t>
      </w:r>
      <w:r w:rsidRPr="00B93AC7">
        <w:rPr>
          <w:rFonts w:ascii="Garamond" w:hAnsi="Garamond" w:cs="Arial"/>
          <w:vanish/>
          <w:sz w:val="24"/>
          <w:szCs w:val="24"/>
        </w:rPr>
        <w:t>San Jose de Guerrero</w:t>
      </w:r>
    </w:p>
    <w:p w14:paraId="4A8F2BE2"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José de Jofre</w:t>
      </w:r>
    </w:p>
    <w:p w14:paraId="719364B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José de la Cruz</w:t>
      </w:r>
    </w:p>
    <w:p w14:paraId="3E8C156D"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Jose de Lourdes</w:t>
      </w:r>
    </w:p>
    <w:p w14:paraId="1F1ED921"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Jose de Rios</w:t>
      </w:r>
    </w:p>
    <w:p w14:paraId="7D7C9B5B"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Jose de Vista Hermosa</w:t>
      </w:r>
    </w:p>
    <w:p w14:paraId="3060E021"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Jose del Carmen</w:t>
      </w:r>
    </w:p>
    <w:p w14:paraId="0F832563"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José del Carmen</w:t>
      </w:r>
    </w:p>
    <w:p w14:paraId="353E00CF"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José del Mezote</w:t>
      </w:r>
    </w:p>
    <w:p w14:paraId="26B1E7BB"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Juan</w:t>
      </w:r>
    </w:p>
    <w:p w14:paraId="1213C54E"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Juan 2</w:t>
      </w:r>
    </w:p>
    <w:p w14:paraId="1B85090B" w14:textId="77777777" w:rsidR="00D11AF3" w:rsidRPr="00B93AC7" w:rsidRDefault="00D11AF3" w:rsidP="00D11AF3">
      <w:pPr>
        <w:pStyle w:val="xl22"/>
        <w:spacing w:before="0" w:beforeAutospacing="0" w:after="0" w:afterAutospacing="0"/>
        <w:jc w:val="both"/>
        <w:rPr>
          <w:rFonts w:ascii="Garamond" w:hAnsi="Garamond"/>
          <w:vanish/>
        </w:rPr>
      </w:pPr>
      <w:r w:rsidRPr="00B93AC7">
        <w:rPr>
          <w:rFonts w:ascii="Garamond" w:hAnsi="Garamond"/>
        </w:rPr>
        <w:t xml:space="preserve">San Juan de la Cruz, San Juan de la Enramada, </w:t>
      </w:r>
      <w:r w:rsidRPr="00B93AC7">
        <w:rPr>
          <w:rFonts w:ascii="Garamond" w:hAnsi="Garamond" w:cs="Arial"/>
          <w:vanish/>
        </w:rPr>
        <w:t>San Juan de los Rangeles</w:t>
      </w:r>
    </w:p>
    <w:p w14:paraId="59B8BE51"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Juan del Carmen</w:t>
      </w:r>
    </w:p>
    <w:p w14:paraId="1F6A02AB"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Juan Dolores</w:t>
      </w:r>
    </w:p>
    <w:p w14:paraId="40F51A6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juan I</w:t>
      </w:r>
    </w:p>
    <w:p w14:paraId="16030224"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Juan y Fortuna</w:t>
      </w:r>
    </w:p>
    <w:p w14:paraId="0C75EA4F"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Juanita</w:t>
      </w:r>
    </w:p>
    <w:p w14:paraId="22AA9A43"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martín caballero</w:t>
      </w:r>
    </w:p>
    <w:p w14:paraId="05ECD3B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Martín de Porres</w:t>
      </w:r>
    </w:p>
    <w:p w14:paraId="698298A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Miguel</w:t>
      </w:r>
    </w:p>
    <w:p w14:paraId="5227069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Nicolas del Carmen</w:t>
      </w:r>
    </w:p>
    <w:p w14:paraId="3E3503CF" w14:textId="77777777" w:rsidR="00D11AF3" w:rsidRPr="00B93AC7" w:rsidRDefault="00D11AF3" w:rsidP="00D11AF3">
      <w:pPr>
        <w:jc w:val="both"/>
        <w:rPr>
          <w:rFonts w:ascii="Garamond" w:hAnsi="Garamond"/>
          <w:vanish/>
          <w:sz w:val="24"/>
          <w:szCs w:val="24"/>
        </w:rPr>
      </w:pPr>
      <w:r w:rsidRPr="00B93AC7">
        <w:rPr>
          <w:rFonts w:ascii="Garamond" w:hAnsi="Garamond"/>
          <w:sz w:val="24"/>
          <w:szCs w:val="24"/>
        </w:rPr>
        <w:t xml:space="preserve">San Pablo, San Pedro, </w:t>
      </w:r>
      <w:r w:rsidRPr="00B93AC7">
        <w:rPr>
          <w:rFonts w:ascii="Garamond" w:hAnsi="Garamond" w:cs="Arial"/>
          <w:vanish/>
          <w:sz w:val="24"/>
          <w:szCs w:val="24"/>
        </w:rPr>
        <w:t xml:space="preserve">San Pedro </w:t>
      </w:r>
    </w:p>
    <w:p w14:paraId="12DFE914"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Pedro de la Cruz</w:t>
      </w:r>
    </w:p>
    <w:p w14:paraId="32FD65AE"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Pedro de la Esperanza</w:t>
      </w:r>
    </w:p>
    <w:p w14:paraId="3E328DA4"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Pedro Derramadero</w:t>
      </w:r>
    </w:p>
    <w:p w14:paraId="3470A6B8"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Rafael</w:t>
      </w:r>
    </w:p>
    <w:p w14:paraId="60B8A80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Rafael de Fátima</w:t>
      </w:r>
    </w:p>
    <w:p w14:paraId="2712DD73"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 Rafael de la Curva</w:t>
      </w:r>
    </w:p>
    <w:p w14:paraId="19C65481" w14:textId="77777777" w:rsidR="00D11AF3" w:rsidRPr="00B93AC7" w:rsidRDefault="00D11AF3" w:rsidP="00D11AF3">
      <w:pPr>
        <w:pStyle w:val="xl22"/>
        <w:spacing w:before="0" w:beforeAutospacing="0" w:after="0" w:afterAutospacing="0"/>
        <w:jc w:val="both"/>
        <w:rPr>
          <w:rFonts w:ascii="Garamond" w:hAnsi="Garamond"/>
          <w:vanish/>
        </w:rPr>
      </w:pPr>
      <w:r w:rsidRPr="00B93AC7">
        <w:rPr>
          <w:rFonts w:ascii="Garamond" w:hAnsi="Garamond"/>
        </w:rPr>
        <w:t xml:space="preserve">San Ramón, Santa Anita, </w:t>
      </w:r>
      <w:r w:rsidRPr="00B93AC7">
        <w:rPr>
          <w:rFonts w:ascii="Garamond" w:hAnsi="Garamond" w:cs="Arial"/>
          <w:vanish/>
        </w:rPr>
        <w:t>Santa Bárbara</w:t>
      </w:r>
    </w:p>
    <w:p w14:paraId="68A4968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Santa Brigida</w:t>
      </w:r>
    </w:p>
    <w:p w14:paraId="0D2FA5B1"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Santa Elena</w:t>
      </w:r>
    </w:p>
    <w:p w14:paraId="77F4394F"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Santa Elena</w:t>
      </w:r>
    </w:p>
    <w:p w14:paraId="6F478CDF"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Santa María de Guadalupe</w:t>
      </w:r>
    </w:p>
    <w:p w14:paraId="26F44CE9" w14:textId="77777777" w:rsidR="00D11AF3" w:rsidRPr="00B93AC7" w:rsidRDefault="00D11AF3" w:rsidP="00D11AF3">
      <w:pPr>
        <w:pStyle w:val="xl22"/>
        <w:spacing w:before="0" w:beforeAutospacing="0" w:after="0" w:afterAutospacing="0"/>
        <w:jc w:val="both"/>
        <w:rPr>
          <w:rFonts w:ascii="Garamond" w:hAnsi="Garamond"/>
          <w:vanish/>
        </w:rPr>
      </w:pPr>
      <w:r w:rsidRPr="00B93AC7">
        <w:rPr>
          <w:rFonts w:ascii="Garamond" w:hAnsi="Garamond"/>
        </w:rPr>
        <w:t xml:space="preserve">Santa Patricia, Santa Rosa de Ochoa, </w:t>
      </w:r>
      <w:r w:rsidRPr="00B93AC7">
        <w:rPr>
          <w:rFonts w:ascii="Garamond" w:hAnsi="Garamond" w:cs="Arial"/>
          <w:vanish/>
        </w:rPr>
        <w:t>Santa Teresa</w:t>
      </w:r>
    </w:p>
    <w:p w14:paraId="053750E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Santa Teresita</w:t>
      </w:r>
    </w:p>
    <w:p w14:paraId="3627619F"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Santa Teresita</w:t>
      </w:r>
    </w:p>
    <w:p w14:paraId="1FD8D0FA"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Santiaguillo</w:t>
      </w:r>
    </w:p>
    <w:p w14:paraId="5BD5D3D8"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Santo Niño, </w:t>
      </w:r>
      <w:r w:rsidRPr="00B93AC7">
        <w:rPr>
          <w:rFonts w:ascii="Garamond" w:hAnsi="Garamond" w:cs="Arial"/>
          <w:vanish/>
          <w:sz w:val="24"/>
          <w:szCs w:val="24"/>
        </w:rPr>
        <w:t>Saucito II</w:t>
      </w:r>
    </w:p>
    <w:p w14:paraId="352CFB2F"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Segundas Fracciones de Covadonga</w:t>
      </w:r>
    </w:p>
    <w:p w14:paraId="19ACFB44"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Snta isabel</w:t>
      </w:r>
    </w:p>
    <w:p w14:paraId="1C30143B"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Soledad 2, </w:t>
      </w:r>
      <w:r w:rsidRPr="00B93AC7">
        <w:rPr>
          <w:rFonts w:ascii="Garamond" w:hAnsi="Garamond" w:cs="Arial"/>
          <w:vanish/>
          <w:sz w:val="24"/>
          <w:szCs w:val="24"/>
        </w:rPr>
        <w:t>El Chivato</w:t>
      </w:r>
    </w:p>
    <w:p w14:paraId="7B84DB92"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Soledad del Monte</w:t>
      </w:r>
    </w:p>
    <w:p w14:paraId="32E85C76"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Soledad del Río</w:t>
      </w:r>
    </w:p>
    <w:p w14:paraId="172FEE6A" w14:textId="77777777" w:rsidR="00D11AF3" w:rsidRPr="00B93AC7" w:rsidRDefault="00D11AF3" w:rsidP="00D11AF3">
      <w:pPr>
        <w:jc w:val="both"/>
        <w:rPr>
          <w:rFonts w:ascii="Garamond" w:hAnsi="Garamond"/>
          <w:vanish/>
          <w:sz w:val="24"/>
          <w:szCs w:val="24"/>
        </w:rPr>
      </w:pPr>
      <w:proofErr w:type="spellStart"/>
      <w:r w:rsidRPr="00B93AC7">
        <w:rPr>
          <w:rFonts w:ascii="Garamond" w:hAnsi="Garamond" w:cs="Arial"/>
          <w:sz w:val="24"/>
          <w:szCs w:val="24"/>
        </w:rPr>
        <w:t>Tampiquillo</w:t>
      </w:r>
      <w:proofErr w:type="spellEnd"/>
      <w:r w:rsidRPr="00B93AC7">
        <w:rPr>
          <w:rFonts w:ascii="Garamond" w:hAnsi="Garamond" w:cs="Arial"/>
          <w:sz w:val="24"/>
          <w:szCs w:val="24"/>
        </w:rPr>
        <w:t xml:space="preserve">, </w:t>
      </w:r>
      <w:r w:rsidRPr="00B93AC7">
        <w:rPr>
          <w:rFonts w:ascii="Garamond" w:hAnsi="Garamond" w:cs="Arial"/>
          <w:vanish/>
          <w:sz w:val="24"/>
          <w:szCs w:val="24"/>
        </w:rPr>
        <w:t>Tanque el Toro</w:t>
      </w:r>
    </w:p>
    <w:p w14:paraId="24DA204B"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Tanque los Caballos</w:t>
      </w:r>
    </w:p>
    <w:p w14:paraId="5F15912B"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Tanque Nuevo</w:t>
      </w:r>
    </w:p>
    <w:p w14:paraId="596F1A1A" w14:textId="77777777" w:rsidR="00D11AF3" w:rsidRPr="00B93AC7" w:rsidRDefault="00D11AF3" w:rsidP="00D11AF3">
      <w:pPr>
        <w:jc w:val="both"/>
        <w:rPr>
          <w:rFonts w:ascii="Garamond" w:hAnsi="Garamond"/>
          <w:vanish/>
          <w:sz w:val="24"/>
          <w:szCs w:val="24"/>
        </w:rPr>
      </w:pPr>
      <w:r w:rsidRPr="00B93AC7">
        <w:rPr>
          <w:rFonts w:ascii="Garamond" w:hAnsi="Garamond" w:cs="Arial"/>
          <w:sz w:val="24"/>
          <w:szCs w:val="24"/>
        </w:rPr>
        <w:t xml:space="preserve">Tanque Prieto, </w:t>
      </w:r>
      <w:r w:rsidRPr="00B93AC7">
        <w:rPr>
          <w:rFonts w:ascii="Garamond" w:hAnsi="Garamond" w:cs="Arial"/>
          <w:vanish/>
          <w:sz w:val="24"/>
          <w:szCs w:val="24"/>
        </w:rPr>
        <w:t>Taranda</w:t>
      </w:r>
    </w:p>
    <w:p w14:paraId="16493E79"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Tepetate del Norte</w:t>
      </w:r>
    </w:p>
    <w:p w14:paraId="12EE786F"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Terreros de la Concepción</w:t>
      </w:r>
    </w:p>
    <w:p w14:paraId="618EF0F2"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Terreros de la Esperanza</w:t>
      </w:r>
    </w:p>
    <w:p w14:paraId="43BE5DB7"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Tinajitas</w:t>
      </w:r>
    </w:p>
    <w:p w14:paraId="791DFB3C"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Toreador de Abajo</w:t>
      </w:r>
    </w:p>
    <w:p w14:paraId="0E3C3120" w14:textId="77777777" w:rsidR="00D11AF3" w:rsidRPr="00B93AC7" w:rsidRDefault="00D11AF3" w:rsidP="00D11AF3">
      <w:pPr>
        <w:jc w:val="both"/>
        <w:rPr>
          <w:rFonts w:ascii="Garamond" w:hAnsi="Garamond"/>
          <w:vanish/>
          <w:sz w:val="24"/>
          <w:szCs w:val="24"/>
        </w:rPr>
      </w:pPr>
      <w:r w:rsidRPr="00B93AC7">
        <w:rPr>
          <w:rFonts w:ascii="Garamond" w:hAnsi="Garamond" w:cs="Arial"/>
          <w:vanish/>
          <w:sz w:val="24"/>
          <w:szCs w:val="24"/>
        </w:rPr>
        <w:t>Tres Puertas</w:t>
      </w:r>
    </w:p>
    <w:p w14:paraId="363543B6" w14:textId="7370D044" w:rsidR="00D11AF3" w:rsidRDefault="00D11AF3" w:rsidP="00A731D8">
      <w:pPr>
        <w:ind w:firstLine="708"/>
        <w:jc w:val="both"/>
        <w:rPr>
          <w:rFonts w:ascii="Garamond" w:hAnsi="Garamond"/>
          <w:sz w:val="24"/>
          <w:szCs w:val="24"/>
        </w:rPr>
      </w:pPr>
      <w:r w:rsidRPr="00B93AC7">
        <w:rPr>
          <w:rFonts w:ascii="Garamond" w:hAnsi="Garamond" w:cs="Arial"/>
          <w:sz w:val="24"/>
          <w:szCs w:val="24"/>
        </w:rPr>
        <w:t>Trinidad</w:t>
      </w:r>
      <w:r w:rsidR="00A731D8" w:rsidRPr="00B93AC7">
        <w:rPr>
          <w:rFonts w:ascii="Garamond" w:hAnsi="Garamond" w:cs="Arial"/>
          <w:sz w:val="24"/>
          <w:szCs w:val="24"/>
        </w:rPr>
        <w:t>). Antes</w:t>
      </w:r>
      <w:r w:rsidRPr="00B93AC7">
        <w:rPr>
          <w:rFonts w:ascii="Garamond" w:hAnsi="Garamond" w:cs="Arial"/>
          <w:sz w:val="24"/>
          <w:szCs w:val="24"/>
        </w:rPr>
        <w:t xml:space="preserve"> de que se poblara era una laguna de poca </w:t>
      </w:r>
      <w:r w:rsidR="00A731D8" w:rsidRPr="00B93AC7">
        <w:rPr>
          <w:rFonts w:ascii="Garamond" w:hAnsi="Garamond" w:cs="Arial"/>
          <w:sz w:val="24"/>
          <w:szCs w:val="24"/>
        </w:rPr>
        <w:t>profundidad,</w:t>
      </w:r>
      <w:r w:rsidRPr="00B93AC7">
        <w:rPr>
          <w:rFonts w:ascii="Garamond" w:hAnsi="Garamond" w:cs="Arial"/>
          <w:sz w:val="24"/>
          <w:szCs w:val="24"/>
        </w:rPr>
        <w:t xml:space="preserve"> pero de gran extensión, que al secarse comenzó a ser utilizada como tierra de cultivo, y a poblarse sin considerar los riesgos que existían a consecuencia de lo que era la zona. Tal como sucedió en el año de 1994 en el que </w:t>
      </w:r>
      <w:r w:rsidRPr="00B93AC7">
        <w:rPr>
          <w:rFonts w:ascii="Garamond" w:hAnsi="Garamond"/>
          <w:sz w:val="24"/>
          <w:szCs w:val="24"/>
        </w:rPr>
        <w:t xml:space="preserve">se sufrió por inundaciones, a causa de que algunos habitantes levantaron bordos para no verse afectados por </w:t>
      </w:r>
      <w:r w:rsidR="00A731D8" w:rsidRPr="00B93AC7">
        <w:rPr>
          <w:rFonts w:ascii="Garamond" w:hAnsi="Garamond"/>
          <w:sz w:val="24"/>
          <w:szCs w:val="24"/>
        </w:rPr>
        <w:t>estos</w:t>
      </w:r>
      <w:r w:rsidRPr="00B93AC7">
        <w:rPr>
          <w:rFonts w:ascii="Garamond" w:hAnsi="Garamond"/>
          <w:sz w:val="24"/>
          <w:szCs w:val="24"/>
        </w:rPr>
        <w:t xml:space="preserve"> caudales, por lo que empeoraron la situación de estas corrientes. Además de que también existe cerca la Presa de la Cebada, </w:t>
      </w:r>
      <w:r w:rsidR="00A731D8" w:rsidRPr="00B93AC7">
        <w:rPr>
          <w:rFonts w:ascii="Garamond" w:hAnsi="Garamond"/>
          <w:sz w:val="24"/>
          <w:szCs w:val="24"/>
        </w:rPr>
        <w:t>que,</w:t>
      </w:r>
      <w:r w:rsidRPr="00B93AC7">
        <w:rPr>
          <w:rFonts w:ascii="Garamond" w:hAnsi="Garamond"/>
          <w:sz w:val="24"/>
          <w:szCs w:val="24"/>
        </w:rPr>
        <w:t xml:space="preserve"> en temporadas de lluvias, su capacidad llega al 100 %, vertiendo el agua por un canal que llega hasta esa zona.</w:t>
      </w:r>
      <w:r>
        <w:rPr>
          <w:rFonts w:ascii="Garamond" w:hAnsi="Garamond"/>
          <w:sz w:val="24"/>
          <w:szCs w:val="24"/>
        </w:rPr>
        <w:t xml:space="preserve"> </w:t>
      </w:r>
      <w:r w:rsidRPr="00B93AC7">
        <w:rPr>
          <w:rFonts w:ascii="Garamond" w:hAnsi="Garamond" w:cs="Arial"/>
          <w:sz w:val="24"/>
          <w:szCs w:val="24"/>
        </w:rPr>
        <w:t xml:space="preserve">Como medida preventiva se le </w:t>
      </w:r>
      <w:r w:rsidR="00A731D8" w:rsidRPr="00B93AC7">
        <w:rPr>
          <w:rFonts w:ascii="Garamond" w:hAnsi="Garamond" w:cs="Arial"/>
          <w:sz w:val="24"/>
          <w:szCs w:val="24"/>
        </w:rPr>
        <w:t>solicitó a</w:t>
      </w:r>
      <w:r w:rsidRPr="00B93AC7">
        <w:rPr>
          <w:rFonts w:ascii="Garamond" w:hAnsi="Garamond"/>
          <w:sz w:val="24"/>
          <w:szCs w:val="24"/>
        </w:rPr>
        <w:t xml:space="preserve"> Obras Públicas y Desarrollo Urbano se tomen las medidas necesarias sobre los puntos de riesgo que se detectaron en nuestro Municipio y que se consideraron como puntos de riesgo ante la posible presencia de lluvias intensas durante la Temporada de Lluvias, en el recorrido que hicieron personal de la Unidad Municipal de Protección </w:t>
      </w:r>
      <w:r w:rsidR="00A731D8" w:rsidRPr="00B93AC7">
        <w:rPr>
          <w:rFonts w:ascii="Garamond" w:hAnsi="Garamond"/>
          <w:sz w:val="24"/>
          <w:szCs w:val="24"/>
        </w:rPr>
        <w:t>Civil y</w:t>
      </w:r>
      <w:r w:rsidRPr="00B93AC7">
        <w:rPr>
          <w:rFonts w:ascii="Garamond" w:hAnsi="Garamond"/>
          <w:sz w:val="24"/>
          <w:szCs w:val="24"/>
        </w:rPr>
        <w:t xml:space="preserve"> la Coordinación Ejecutiva de Protección Civil del Estado.</w:t>
      </w:r>
    </w:p>
    <w:p w14:paraId="49F2B2AB" w14:textId="7EBD2E99" w:rsidR="00A203D0" w:rsidRDefault="00A203D0" w:rsidP="00A731D8">
      <w:pPr>
        <w:ind w:firstLine="708"/>
        <w:jc w:val="both"/>
        <w:rPr>
          <w:rFonts w:ascii="Garamond" w:hAnsi="Garamond"/>
          <w:sz w:val="24"/>
          <w:szCs w:val="24"/>
        </w:rPr>
      </w:pPr>
    </w:p>
    <w:p w14:paraId="3AB193AD" w14:textId="497B237F" w:rsidR="00A203D0" w:rsidRDefault="00A203D0" w:rsidP="00A731D8">
      <w:pPr>
        <w:ind w:firstLine="708"/>
        <w:jc w:val="both"/>
        <w:rPr>
          <w:rFonts w:ascii="Garamond" w:hAnsi="Garamond"/>
          <w:sz w:val="24"/>
          <w:szCs w:val="24"/>
        </w:rPr>
      </w:pPr>
    </w:p>
    <w:p w14:paraId="140D9C33" w14:textId="692E1AEE" w:rsidR="00A203D0" w:rsidRDefault="00A203D0" w:rsidP="00A731D8">
      <w:pPr>
        <w:ind w:firstLine="708"/>
        <w:jc w:val="both"/>
        <w:rPr>
          <w:rFonts w:ascii="Garamond" w:hAnsi="Garamond"/>
          <w:sz w:val="24"/>
          <w:szCs w:val="24"/>
        </w:rPr>
      </w:pPr>
    </w:p>
    <w:p w14:paraId="28CC0477" w14:textId="35D40134" w:rsidR="00A203D0" w:rsidRDefault="00A203D0" w:rsidP="00A731D8">
      <w:pPr>
        <w:ind w:firstLine="708"/>
        <w:jc w:val="both"/>
        <w:rPr>
          <w:rFonts w:ascii="Garamond" w:hAnsi="Garamond"/>
          <w:sz w:val="24"/>
          <w:szCs w:val="24"/>
        </w:rPr>
      </w:pPr>
    </w:p>
    <w:p w14:paraId="213EF5AB" w14:textId="0763696E" w:rsidR="00A203D0" w:rsidRDefault="00A203D0" w:rsidP="00A731D8">
      <w:pPr>
        <w:ind w:firstLine="708"/>
        <w:jc w:val="both"/>
        <w:rPr>
          <w:rFonts w:ascii="Garamond" w:hAnsi="Garamond"/>
          <w:sz w:val="24"/>
          <w:szCs w:val="24"/>
        </w:rPr>
      </w:pPr>
    </w:p>
    <w:p w14:paraId="0BD05F4E" w14:textId="53E4EB9B" w:rsidR="00A203D0" w:rsidRDefault="00A203D0" w:rsidP="00A731D8">
      <w:pPr>
        <w:ind w:firstLine="708"/>
        <w:jc w:val="both"/>
        <w:rPr>
          <w:rFonts w:ascii="Garamond" w:hAnsi="Garamond"/>
          <w:sz w:val="24"/>
          <w:szCs w:val="24"/>
        </w:rPr>
      </w:pPr>
    </w:p>
    <w:p w14:paraId="102F82F6" w14:textId="77777777" w:rsidR="00A203D0" w:rsidRPr="00A731D8" w:rsidRDefault="00A203D0" w:rsidP="00A731D8">
      <w:pPr>
        <w:ind w:firstLine="708"/>
        <w:jc w:val="both"/>
        <w:rPr>
          <w:rFonts w:ascii="Garamond" w:hAnsi="Garamond"/>
          <w:sz w:val="24"/>
          <w:szCs w:val="24"/>
        </w:rPr>
      </w:pPr>
    </w:p>
    <w:p w14:paraId="3473619A" w14:textId="77777777" w:rsidR="00D11AF3" w:rsidRDefault="00D11AF3" w:rsidP="00D11AF3">
      <w:pPr>
        <w:pStyle w:val="xl22"/>
        <w:spacing w:before="0" w:beforeAutospacing="0" w:after="0" w:afterAutospacing="0"/>
        <w:rPr>
          <w:rFonts w:ascii="Garamond" w:hAnsi="Garamond"/>
          <w:b/>
          <w:i/>
          <w:iCs/>
        </w:rPr>
      </w:pPr>
      <w:r>
        <w:rPr>
          <w:rFonts w:ascii="Garamond" w:hAnsi="Garamond"/>
          <w:b/>
          <w:i/>
          <w:iCs/>
        </w:rPr>
        <w:lastRenderedPageBreak/>
        <w:t>BORDOS EN LA CABECERA DE SAN LUIS DE LA PAZ.</w:t>
      </w:r>
    </w:p>
    <w:p w14:paraId="49742B89" w14:textId="77777777" w:rsidR="00D11AF3" w:rsidRPr="0053336C" w:rsidRDefault="00D11AF3" w:rsidP="00D11AF3">
      <w:pPr>
        <w:pStyle w:val="xl22"/>
        <w:spacing w:before="0" w:beforeAutospacing="0" w:after="0" w:afterAutospacing="0"/>
        <w:rPr>
          <w:rFonts w:ascii="Garamond" w:hAnsi="Garamond"/>
          <w:b/>
          <w:i/>
          <w:iCs/>
        </w:rPr>
      </w:pPr>
    </w:p>
    <w:p w14:paraId="6D57AC98" w14:textId="183FF6BF" w:rsidR="00D11AF3" w:rsidRDefault="00D11AF3" w:rsidP="00A203D0">
      <w:pPr>
        <w:jc w:val="center"/>
        <w:rPr>
          <w:rFonts w:ascii="Garamond" w:hAnsi="Garamond"/>
          <w:b/>
          <w:i/>
          <w:sz w:val="28"/>
          <w:szCs w:val="28"/>
        </w:rPr>
      </w:pPr>
      <w:r w:rsidRPr="001E5F37">
        <w:rPr>
          <w:rFonts w:ascii="Garamond" w:hAnsi="Garamond"/>
          <w:b/>
          <w:i/>
          <w:sz w:val="28"/>
          <w:szCs w:val="28"/>
        </w:rPr>
        <w:t xml:space="preserve">Mapa de </w:t>
      </w:r>
      <w:r>
        <w:rPr>
          <w:rFonts w:ascii="Garamond" w:hAnsi="Garamond"/>
          <w:b/>
          <w:i/>
          <w:sz w:val="28"/>
          <w:szCs w:val="28"/>
        </w:rPr>
        <w:t>riesgo en base en la actualización del Atlas de Riesgos</w:t>
      </w:r>
    </w:p>
    <w:p w14:paraId="57853B8D" w14:textId="77777777" w:rsidR="00D11AF3" w:rsidRDefault="00D11AF3" w:rsidP="00D11AF3">
      <w:pPr>
        <w:jc w:val="center"/>
        <w:rPr>
          <w:rFonts w:ascii="Garamond" w:hAnsi="Garamond"/>
          <w:b/>
          <w:i/>
          <w:sz w:val="28"/>
          <w:szCs w:val="28"/>
        </w:rPr>
      </w:pPr>
      <w:r>
        <w:rPr>
          <w:rFonts w:ascii="Helvetica" w:hAnsi="Helvetica" w:cs="Helvetica"/>
          <w:noProof/>
          <w:lang w:eastAsia="es-MX"/>
        </w:rPr>
        <w:drawing>
          <wp:anchor distT="0" distB="0" distL="114300" distR="114300" simplePos="0" relativeHeight="251716608" behindDoc="0" locked="0" layoutInCell="1" allowOverlap="1" wp14:anchorId="7BC97B19" wp14:editId="7B847613">
            <wp:simplePos x="0" y="0"/>
            <wp:positionH relativeFrom="column">
              <wp:posOffset>60960</wp:posOffset>
            </wp:positionH>
            <wp:positionV relativeFrom="paragraph">
              <wp:posOffset>0</wp:posOffset>
            </wp:positionV>
            <wp:extent cx="4655842" cy="3600000"/>
            <wp:effectExtent l="0" t="0" r="0" b="63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55842" cy="3600000"/>
                    </a:xfrm>
                    <a:prstGeom prst="rect">
                      <a:avLst/>
                    </a:prstGeom>
                    <a:noFill/>
                    <a:ln>
                      <a:noFill/>
                    </a:ln>
                  </pic:spPr>
                </pic:pic>
              </a:graphicData>
            </a:graphic>
          </wp:anchor>
        </w:drawing>
      </w:r>
    </w:p>
    <w:p w14:paraId="2D4A85A3" w14:textId="09BFCF31" w:rsidR="00D11AF3" w:rsidRDefault="00D11AF3" w:rsidP="00D11AF3">
      <w:pPr>
        <w:jc w:val="center"/>
      </w:pPr>
    </w:p>
    <w:p w14:paraId="1E7C4AA4" w14:textId="21484621" w:rsidR="00A203D0" w:rsidRDefault="00A203D0" w:rsidP="00D11AF3">
      <w:pPr>
        <w:jc w:val="center"/>
      </w:pPr>
    </w:p>
    <w:p w14:paraId="6CB71D94" w14:textId="47F69C71" w:rsidR="00A203D0" w:rsidRDefault="00A203D0" w:rsidP="00D11AF3">
      <w:pPr>
        <w:jc w:val="center"/>
      </w:pPr>
    </w:p>
    <w:p w14:paraId="5ADC879F" w14:textId="594BC02B" w:rsidR="00A203D0" w:rsidRDefault="00A203D0" w:rsidP="00D11AF3">
      <w:pPr>
        <w:jc w:val="center"/>
      </w:pPr>
    </w:p>
    <w:p w14:paraId="4A18108E" w14:textId="77777777" w:rsidR="00A203D0" w:rsidRDefault="00A203D0" w:rsidP="00D11AF3">
      <w:pPr>
        <w:jc w:val="center"/>
      </w:pPr>
    </w:p>
    <w:p w14:paraId="1EF589E5" w14:textId="77777777" w:rsidR="00D11AF3" w:rsidRDefault="00D11AF3" w:rsidP="00D11AF3">
      <w:pPr>
        <w:spacing w:line="360" w:lineRule="auto"/>
        <w:jc w:val="both"/>
        <w:rPr>
          <w:rFonts w:ascii="Garamond" w:hAnsi="Garamond"/>
          <w:b/>
          <w:i/>
        </w:rPr>
      </w:pPr>
      <w:r>
        <w:rPr>
          <w:rFonts w:ascii="Garamond" w:hAnsi="Garamond"/>
          <w:b/>
          <w:i/>
        </w:rPr>
        <w:t>Sequía</w:t>
      </w:r>
    </w:p>
    <w:p w14:paraId="4CB7DB33" w14:textId="77777777" w:rsidR="00D11AF3" w:rsidRDefault="00D11AF3" w:rsidP="00D11AF3">
      <w:pPr>
        <w:spacing w:line="360" w:lineRule="auto"/>
        <w:jc w:val="both"/>
        <w:rPr>
          <w:rFonts w:ascii="Garamond" w:hAnsi="Garamond"/>
          <w:b/>
          <w:i/>
        </w:rPr>
      </w:pPr>
    </w:p>
    <w:p w14:paraId="44611888" w14:textId="77777777" w:rsidR="00D11AF3" w:rsidRDefault="00D11AF3" w:rsidP="00D11AF3">
      <w:pPr>
        <w:spacing w:line="360" w:lineRule="auto"/>
        <w:jc w:val="both"/>
        <w:rPr>
          <w:rFonts w:ascii="Garamond" w:hAnsi="Garamond"/>
          <w:b/>
          <w:i/>
        </w:rPr>
      </w:pPr>
    </w:p>
    <w:p w14:paraId="5BF6ED8D" w14:textId="77777777" w:rsidR="00D11AF3" w:rsidRDefault="00D11AF3" w:rsidP="00D11AF3">
      <w:pPr>
        <w:spacing w:line="360" w:lineRule="auto"/>
        <w:jc w:val="both"/>
        <w:rPr>
          <w:rFonts w:ascii="Garamond" w:hAnsi="Garamond"/>
          <w:b/>
          <w:i/>
        </w:rPr>
      </w:pPr>
    </w:p>
    <w:p w14:paraId="2B041364" w14:textId="77777777" w:rsidR="00D11AF3" w:rsidRDefault="00D11AF3" w:rsidP="00D11AF3">
      <w:pPr>
        <w:spacing w:line="360" w:lineRule="auto"/>
        <w:jc w:val="both"/>
        <w:rPr>
          <w:rFonts w:ascii="Garamond" w:hAnsi="Garamond"/>
          <w:b/>
          <w:i/>
        </w:rPr>
      </w:pPr>
      <w:r>
        <w:rPr>
          <w:rFonts w:ascii="Arial Black" w:hAnsi="Arial Black"/>
          <w:b/>
          <w:noProof/>
          <w:lang w:eastAsia="es-MX"/>
        </w:rPr>
        <w:drawing>
          <wp:anchor distT="0" distB="0" distL="114300" distR="114300" simplePos="0" relativeHeight="251717632" behindDoc="0" locked="0" layoutInCell="1" allowOverlap="1" wp14:anchorId="23B2AAD2" wp14:editId="184FEDC4">
            <wp:simplePos x="0" y="0"/>
            <wp:positionH relativeFrom="column">
              <wp:posOffset>52705</wp:posOffset>
            </wp:positionH>
            <wp:positionV relativeFrom="paragraph">
              <wp:posOffset>222250</wp:posOffset>
            </wp:positionV>
            <wp:extent cx="4668520" cy="3604895"/>
            <wp:effectExtent l="19050" t="0" r="0"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68520" cy="3604895"/>
                    </a:xfrm>
                    <a:prstGeom prst="rect">
                      <a:avLst/>
                    </a:prstGeom>
                    <a:noFill/>
                    <a:ln>
                      <a:noFill/>
                    </a:ln>
                  </pic:spPr>
                </pic:pic>
              </a:graphicData>
            </a:graphic>
          </wp:anchor>
        </w:drawing>
      </w:r>
    </w:p>
    <w:p w14:paraId="56689CA6" w14:textId="77777777" w:rsidR="00D11AF3" w:rsidRPr="00C21BE1" w:rsidRDefault="00D11AF3" w:rsidP="00D11AF3">
      <w:pPr>
        <w:pStyle w:val="Subttulo"/>
        <w:ind w:left="1788"/>
        <w:rPr>
          <w:rStyle w:val="Ttulo2Car"/>
          <w:bCs/>
          <w:szCs w:val="20"/>
        </w:rPr>
      </w:pPr>
    </w:p>
    <w:p w14:paraId="064E646D" w14:textId="77777777" w:rsidR="00D11AF3" w:rsidRDefault="00D11AF3" w:rsidP="00D11AF3">
      <w:pPr>
        <w:pStyle w:val="Subttulo"/>
        <w:ind w:left="1788"/>
        <w:rPr>
          <w:rStyle w:val="Ttulo2Car"/>
          <w:bCs/>
          <w:szCs w:val="20"/>
        </w:rPr>
      </w:pPr>
    </w:p>
    <w:p w14:paraId="086F4E17" w14:textId="77777777" w:rsidR="00D11AF3" w:rsidRDefault="00D11AF3" w:rsidP="00D11AF3">
      <w:pPr>
        <w:pStyle w:val="Subttulo"/>
        <w:ind w:left="1788"/>
        <w:rPr>
          <w:rStyle w:val="Ttulo2Car"/>
          <w:bCs/>
          <w:szCs w:val="20"/>
        </w:rPr>
      </w:pPr>
    </w:p>
    <w:p w14:paraId="31138D71" w14:textId="77777777" w:rsidR="00D11AF3" w:rsidRPr="00530FCE" w:rsidRDefault="00D11AF3" w:rsidP="00D11AF3">
      <w:pPr>
        <w:pStyle w:val="Subttulo"/>
        <w:ind w:left="1788"/>
        <w:rPr>
          <w:rStyle w:val="Ttulo2Car"/>
          <w:bCs/>
          <w:szCs w:val="20"/>
        </w:rPr>
      </w:pPr>
    </w:p>
    <w:p w14:paraId="5625EDA8" w14:textId="77777777" w:rsidR="00D11AF3" w:rsidRPr="00216228" w:rsidRDefault="00D11AF3" w:rsidP="00D11AF3">
      <w:pPr>
        <w:pStyle w:val="Subttulo"/>
        <w:rPr>
          <w:rFonts w:eastAsia="Calibri"/>
          <w:i/>
          <w:sz w:val="22"/>
          <w:szCs w:val="22"/>
          <w:lang w:val="es-MX" w:eastAsia="en-US"/>
        </w:rPr>
      </w:pPr>
      <w:r w:rsidRPr="00216228">
        <w:rPr>
          <w:rFonts w:eastAsia="Calibri"/>
          <w:i/>
          <w:sz w:val="22"/>
          <w:szCs w:val="22"/>
          <w:lang w:val="es-MX" w:eastAsia="en-US"/>
        </w:rPr>
        <w:t xml:space="preserve">Temperaturas promedio </w:t>
      </w:r>
    </w:p>
    <w:p w14:paraId="081B3C6C" w14:textId="77777777" w:rsidR="00D11AF3" w:rsidRPr="00216228" w:rsidRDefault="00D11AF3" w:rsidP="00D11AF3">
      <w:pPr>
        <w:pStyle w:val="Subttulo"/>
        <w:rPr>
          <w:rFonts w:eastAsia="Calibri"/>
          <w:i/>
          <w:sz w:val="22"/>
          <w:szCs w:val="22"/>
          <w:lang w:val="es-MX" w:eastAsia="en-US"/>
        </w:rPr>
      </w:pPr>
    </w:p>
    <w:p w14:paraId="17E9AE6A" w14:textId="77777777" w:rsidR="00D11AF3" w:rsidRDefault="00D11AF3" w:rsidP="00D11AF3">
      <w:pPr>
        <w:pStyle w:val="Subttulo"/>
        <w:rPr>
          <w:rStyle w:val="Ttulo2Car"/>
          <w:b/>
        </w:rPr>
      </w:pPr>
    </w:p>
    <w:p w14:paraId="7AD4CE4E" w14:textId="77777777" w:rsidR="00D11AF3" w:rsidRDefault="00D11AF3" w:rsidP="00D11AF3">
      <w:pPr>
        <w:pStyle w:val="Subttulo"/>
        <w:rPr>
          <w:rStyle w:val="Ttulo2Car"/>
          <w:b/>
        </w:rPr>
      </w:pPr>
    </w:p>
    <w:p w14:paraId="50FB7035" w14:textId="77777777" w:rsidR="00D11AF3" w:rsidRDefault="00D11AF3" w:rsidP="00D11AF3">
      <w:pPr>
        <w:pStyle w:val="Subttulo"/>
        <w:rPr>
          <w:rStyle w:val="Ttulo2Car"/>
          <w:b/>
        </w:rPr>
      </w:pPr>
    </w:p>
    <w:p w14:paraId="590C946B" w14:textId="77777777" w:rsidR="00D11AF3" w:rsidRDefault="00D11AF3" w:rsidP="00D11AF3">
      <w:pPr>
        <w:pStyle w:val="Subttulo"/>
        <w:rPr>
          <w:rStyle w:val="Ttulo2Car"/>
          <w:b/>
        </w:rPr>
      </w:pPr>
    </w:p>
    <w:p w14:paraId="52A6ADAD" w14:textId="77777777" w:rsidR="00D11AF3" w:rsidRDefault="00D11AF3" w:rsidP="00D11AF3">
      <w:pPr>
        <w:pStyle w:val="Subttulo"/>
        <w:rPr>
          <w:rStyle w:val="Ttulo2Car"/>
          <w:b/>
        </w:rPr>
      </w:pPr>
    </w:p>
    <w:p w14:paraId="5F61B9C3" w14:textId="77777777" w:rsidR="00D11AF3" w:rsidRDefault="00D11AF3" w:rsidP="00D11AF3">
      <w:pPr>
        <w:pStyle w:val="Subttulo"/>
        <w:rPr>
          <w:rStyle w:val="Ttulo2Car"/>
          <w:b/>
        </w:rPr>
      </w:pPr>
    </w:p>
    <w:p w14:paraId="4320479B" w14:textId="77777777" w:rsidR="00D11AF3" w:rsidRDefault="00D11AF3" w:rsidP="00D11AF3">
      <w:pPr>
        <w:pStyle w:val="Subttulo"/>
        <w:rPr>
          <w:rStyle w:val="Ttulo2Car"/>
          <w:b/>
        </w:rPr>
      </w:pPr>
    </w:p>
    <w:p w14:paraId="4867D003" w14:textId="77777777" w:rsidR="00D11AF3" w:rsidRDefault="00D11AF3" w:rsidP="00D11AF3">
      <w:pPr>
        <w:pStyle w:val="Subttulo"/>
        <w:rPr>
          <w:rStyle w:val="Ttulo2Car"/>
          <w:b/>
        </w:rPr>
      </w:pPr>
    </w:p>
    <w:p w14:paraId="51A3E099" w14:textId="77777777" w:rsidR="00D11AF3" w:rsidRDefault="00D11AF3" w:rsidP="00D11AF3">
      <w:pPr>
        <w:pStyle w:val="Subttulo"/>
        <w:rPr>
          <w:rStyle w:val="Ttulo2Car"/>
          <w:b/>
        </w:rPr>
      </w:pPr>
    </w:p>
    <w:p w14:paraId="16EC41CC" w14:textId="77777777" w:rsidR="00D11AF3" w:rsidRDefault="00D11AF3" w:rsidP="00D11AF3">
      <w:pPr>
        <w:pStyle w:val="Subttulo"/>
        <w:rPr>
          <w:rStyle w:val="Ttulo2Car"/>
          <w:b/>
        </w:rPr>
      </w:pPr>
    </w:p>
    <w:p w14:paraId="00A4FE63" w14:textId="77777777" w:rsidR="00D11AF3" w:rsidRDefault="00D11AF3" w:rsidP="00D11AF3">
      <w:pPr>
        <w:pStyle w:val="Subttulo"/>
        <w:rPr>
          <w:rStyle w:val="Ttulo2Car"/>
          <w:b/>
        </w:rPr>
      </w:pPr>
    </w:p>
    <w:p w14:paraId="54BFD62F" w14:textId="77777777" w:rsidR="00D11AF3" w:rsidRDefault="00D11AF3" w:rsidP="00D11AF3">
      <w:pPr>
        <w:pStyle w:val="Subttulo"/>
        <w:rPr>
          <w:rStyle w:val="Ttulo2Car"/>
          <w:b/>
        </w:rPr>
      </w:pPr>
    </w:p>
    <w:p w14:paraId="5E88A815" w14:textId="77777777" w:rsidR="00D11AF3" w:rsidRDefault="00D11AF3" w:rsidP="00D11AF3">
      <w:pPr>
        <w:pStyle w:val="Subttulo"/>
        <w:rPr>
          <w:rStyle w:val="Ttulo2Car"/>
          <w:b/>
        </w:rPr>
      </w:pPr>
    </w:p>
    <w:p w14:paraId="3BA51F39" w14:textId="77777777" w:rsidR="00D11AF3" w:rsidRDefault="00D11AF3" w:rsidP="00D11AF3">
      <w:pPr>
        <w:pStyle w:val="Subttulo"/>
        <w:rPr>
          <w:rStyle w:val="Ttulo2Car"/>
          <w:b/>
        </w:rPr>
      </w:pPr>
    </w:p>
    <w:p w14:paraId="48AB8F45" w14:textId="77777777" w:rsidR="00D11AF3" w:rsidRDefault="00D11AF3" w:rsidP="00D11AF3">
      <w:pPr>
        <w:pStyle w:val="Subttulo"/>
        <w:rPr>
          <w:rStyle w:val="Ttulo2Car"/>
          <w:b/>
        </w:rPr>
      </w:pPr>
      <w:r>
        <w:rPr>
          <w:noProof/>
          <w:lang w:val="es-MX" w:eastAsia="es-MX"/>
        </w:rPr>
        <w:lastRenderedPageBreak/>
        <w:drawing>
          <wp:anchor distT="0" distB="0" distL="114300" distR="114300" simplePos="0" relativeHeight="251718656" behindDoc="0" locked="0" layoutInCell="1" allowOverlap="1" wp14:anchorId="4D6149E0" wp14:editId="285BEFC4">
            <wp:simplePos x="0" y="0"/>
            <wp:positionH relativeFrom="column">
              <wp:posOffset>-214630</wp:posOffset>
            </wp:positionH>
            <wp:positionV relativeFrom="paragraph">
              <wp:posOffset>53340</wp:posOffset>
            </wp:positionV>
            <wp:extent cx="4658360" cy="3599815"/>
            <wp:effectExtent l="0" t="0" r="8890" b="635"/>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58360" cy="3599815"/>
                    </a:xfrm>
                    <a:prstGeom prst="rect">
                      <a:avLst/>
                    </a:prstGeom>
                    <a:noFill/>
                    <a:ln>
                      <a:noFill/>
                    </a:ln>
                  </pic:spPr>
                </pic:pic>
              </a:graphicData>
            </a:graphic>
          </wp:anchor>
        </w:drawing>
      </w:r>
    </w:p>
    <w:p w14:paraId="78A4216E" w14:textId="77777777" w:rsidR="00D11AF3" w:rsidRDefault="00D11AF3" w:rsidP="00D11AF3">
      <w:pPr>
        <w:pStyle w:val="Subttulo"/>
        <w:rPr>
          <w:rStyle w:val="Ttulo2Car"/>
          <w:b/>
        </w:rPr>
      </w:pPr>
    </w:p>
    <w:p w14:paraId="4BA37138" w14:textId="77777777" w:rsidR="00D11AF3" w:rsidRDefault="00D11AF3" w:rsidP="00D11AF3">
      <w:pPr>
        <w:pStyle w:val="Subttulo"/>
        <w:rPr>
          <w:rStyle w:val="Ttulo2Car"/>
          <w:b/>
        </w:rPr>
      </w:pPr>
    </w:p>
    <w:p w14:paraId="583B5FB6" w14:textId="77777777" w:rsidR="00D11AF3" w:rsidRDefault="00D11AF3" w:rsidP="00D11AF3">
      <w:pPr>
        <w:pStyle w:val="Subttulo"/>
        <w:rPr>
          <w:rStyle w:val="Ttulo2Car"/>
          <w:b/>
        </w:rPr>
      </w:pPr>
    </w:p>
    <w:p w14:paraId="78D3B84F" w14:textId="77777777" w:rsidR="00D11AF3" w:rsidRDefault="00D11AF3" w:rsidP="00D11AF3">
      <w:pPr>
        <w:pStyle w:val="Subttulo"/>
        <w:rPr>
          <w:rStyle w:val="Ttulo2Car"/>
          <w:b/>
        </w:rPr>
      </w:pPr>
      <w:r>
        <w:rPr>
          <w:rStyle w:val="Ttulo2Car"/>
          <w:b/>
        </w:rPr>
        <w:t>Temperaturas extremas</w:t>
      </w:r>
    </w:p>
    <w:p w14:paraId="6D529DD1" w14:textId="77777777" w:rsidR="00D11AF3" w:rsidRDefault="00D11AF3" w:rsidP="00D11AF3">
      <w:pPr>
        <w:pStyle w:val="Subttulo"/>
        <w:rPr>
          <w:rStyle w:val="Ttulo2Car"/>
          <w:b/>
        </w:rPr>
      </w:pPr>
    </w:p>
    <w:p w14:paraId="157D4327" w14:textId="77777777" w:rsidR="00D11AF3" w:rsidRDefault="00D11AF3" w:rsidP="00D11AF3">
      <w:pPr>
        <w:pStyle w:val="Subttulo"/>
        <w:rPr>
          <w:rStyle w:val="Ttulo2Car"/>
          <w:b/>
        </w:rPr>
      </w:pPr>
    </w:p>
    <w:p w14:paraId="0185FC20" w14:textId="77777777" w:rsidR="00D11AF3" w:rsidRDefault="00D11AF3" w:rsidP="00D11AF3">
      <w:pPr>
        <w:pStyle w:val="Subttulo"/>
        <w:rPr>
          <w:rStyle w:val="Ttulo2Car"/>
          <w:b/>
        </w:rPr>
      </w:pPr>
    </w:p>
    <w:p w14:paraId="0C25F9A5" w14:textId="77777777" w:rsidR="00D11AF3" w:rsidRDefault="00D11AF3" w:rsidP="00D11AF3">
      <w:pPr>
        <w:pStyle w:val="Subttulo"/>
        <w:rPr>
          <w:rStyle w:val="Ttulo2Car"/>
          <w:b/>
        </w:rPr>
      </w:pPr>
    </w:p>
    <w:p w14:paraId="27E6F441" w14:textId="77777777" w:rsidR="00A731D8" w:rsidRDefault="00A731D8" w:rsidP="00D11AF3">
      <w:pPr>
        <w:pStyle w:val="Subttulo"/>
        <w:rPr>
          <w:rStyle w:val="Ttulo2Car"/>
          <w:b/>
        </w:rPr>
      </w:pPr>
    </w:p>
    <w:p w14:paraId="62352143" w14:textId="77777777" w:rsidR="00A731D8" w:rsidRDefault="00A731D8" w:rsidP="00D11AF3">
      <w:pPr>
        <w:pStyle w:val="Subttulo"/>
        <w:rPr>
          <w:rStyle w:val="Ttulo2Car"/>
          <w:b/>
        </w:rPr>
      </w:pPr>
    </w:p>
    <w:p w14:paraId="2B4A0003" w14:textId="77777777" w:rsidR="00D11AF3" w:rsidRDefault="00D11AF3" w:rsidP="00D11AF3">
      <w:pPr>
        <w:pStyle w:val="Subttulo"/>
        <w:rPr>
          <w:rStyle w:val="Ttulo2Car"/>
          <w:b/>
        </w:rPr>
      </w:pPr>
    </w:p>
    <w:p w14:paraId="50EF4E34" w14:textId="77777777" w:rsidR="00D11AF3" w:rsidRDefault="00D11AF3" w:rsidP="00D11AF3">
      <w:pPr>
        <w:pStyle w:val="Subttulo"/>
        <w:rPr>
          <w:rStyle w:val="Ttulo2Car"/>
          <w:b/>
        </w:rPr>
      </w:pPr>
    </w:p>
    <w:p w14:paraId="0797F5F0" w14:textId="77777777" w:rsidR="00D11AF3" w:rsidRDefault="00D11AF3" w:rsidP="00D11AF3">
      <w:pPr>
        <w:pStyle w:val="Subttulo"/>
        <w:rPr>
          <w:rStyle w:val="Ttulo2Car"/>
          <w:b/>
        </w:rPr>
      </w:pPr>
    </w:p>
    <w:p w14:paraId="6BC2B1E1" w14:textId="77777777" w:rsidR="00D11AF3" w:rsidRDefault="00D11AF3" w:rsidP="00D11AF3">
      <w:pPr>
        <w:pStyle w:val="Subttulo"/>
        <w:rPr>
          <w:rStyle w:val="Ttulo2Car"/>
          <w:b/>
        </w:rPr>
      </w:pPr>
    </w:p>
    <w:p w14:paraId="272EFFB3" w14:textId="77777777" w:rsidR="00D11AF3" w:rsidRDefault="00D11AF3" w:rsidP="00D11AF3">
      <w:pPr>
        <w:pStyle w:val="Subttulo"/>
        <w:rPr>
          <w:rStyle w:val="Ttulo2Car"/>
          <w:b/>
        </w:rPr>
      </w:pPr>
    </w:p>
    <w:p w14:paraId="51142C5A" w14:textId="77777777" w:rsidR="00D11AF3" w:rsidRDefault="00D11AF3" w:rsidP="00D11AF3">
      <w:pPr>
        <w:pStyle w:val="Subttulo"/>
        <w:rPr>
          <w:rStyle w:val="Ttulo2Car"/>
          <w:b/>
        </w:rPr>
      </w:pPr>
    </w:p>
    <w:p w14:paraId="0DF646A0" w14:textId="77777777" w:rsidR="00D11AF3" w:rsidRDefault="00D11AF3" w:rsidP="00D11AF3">
      <w:pPr>
        <w:pStyle w:val="Subttulo"/>
        <w:rPr>
          <w:rStyle w:val="Ttulo2Car"/>
          <w:b/>
        </w:rPr>
      </w:pPr>
    </w:p>
    <w:p w14:paraId="3C001801" w14:textId="77777777" w:rsidR="00D11AF3" w:rsidRDefault="00D11AF3" w:rsidP="00D11AF3">
      <w:pPr>
        <w:pStyle w:val="Subttulo"/>
        <w:rPr>
          <w:rStyle w:val="Ttulo2Car"/>
          <w:b/>
        </w:rPr>
      </w:pPr>
    </w:p>
    <w:p w14:paraId="6AA5BAD3" w14:textId="77777777" w:rsidR="00D11AF3" w:rsidRDefault="00D11AF3" w:rsidP="00D11AF3">
      <w:pPr>
        <w:pStyle w:val="Subttulo"/>
        <w:rPr>
          <w:rStyle w:val="Ttulo2Car"/>
          <w:b/>
        </w:rPr>
      </w:pPr>
    </w:p>
    <w:p w14:paraId="72FD1009" w14:textId="77777777" w:rsidR="00D11AF3" w:rsidRDefault="00D11AF3" w:rsidP="00D11AF3">
      <w:pPr>
        <w:pStyle w:val="Subttulo"/>
        <w:rPr>
          <w:rStyle w:val="Ttulo2Car"/>
          <w:b/>
        </w:rPr>
      </w:pPr>
    </w:p>
    <w:p w14:paraId="715D0BDF" w14:textId="77777777" w:rsidR="00D11AF3" w:rsidRDefault="00D11AF3" w:rsidP="00D11AF3">
      <w:pPr>
        <w:pStyle w:val="Subttulo"/>
        <w:rPr>
          <w:rStyle w:val="Ttulo2Car"/>
          <w:b/>
        </w:rPr>
      </w:pPr>
    </w:p>
    <w:p w14:paraId="199D6BB7" w14:textId="77777777" w:rsidR="00D11AF3" w:rsidRDefault="00D11AF3" w:rsidP="00D11AF3">
      <w:pPr>
        <w:pStyle w:val="Subttulo"/>
        <w:rPr>
          <w:rStyle w:val="Ttulo2Car"/>
          <w:b/>
        </w:rPr>
      </w:pPr>
    </w:p>
    <w:p w14:paraId="473A0F24" w14:textId="77777777" w:rsidR="00D11AF3" w:rsidRDefault="00D11AF3" w:rsidP="00D11AF3">
      <w:pPr>
        <w:pStyle w:val="Subttulo"/>
        <w:rPr>
          <w:rStyle w:val="Ttulo2Car"/>
          <w:b/>
        </w:rPr>
      </w:pPr>
    </w:p>
    <w:p w14:paraId="1963B2BE" w14:textId="77777777" w:rsidR="00D11AF3" w:rsidRDefault="00D11AF3" w:rsidP="00D11AF3">
      <w:pPr>
        <w:pStyle w:val="Subttulo"/>
        <w:rPr>
          <w:rStyle w:val="Ttulo2Car"/>
          <w:b/>
        </w:rPr>
      </w:pPr>
      <w:r>
        <w:rPr>
          <w:rFonts w:ascii="Arial Black" w:hAnsi="Arial Black"/>
          <w:b w:val="0"/>
          <w:noProof/>
          <w:sz w:val="22"/>
          <w:lang w:val="es-MX" w:eastAsia="es-MX"/>
        </w:rPr>
        <w:drawing>
          <wp:anchor distT="0" distB="0" distL="114300" distR="114300" simplePos="0" relativeHeight="251719680" behindDoc="0" locked="0" layoutInCell="1" allowOverlap="1" wp14:anchorId="6A0A006D" wp14:editId="1CBF47B7">
            <wp:simplePos x="0" y="0"/>
            <wp:positionH relativeFrom="column">
              <wp:posOffset>-150495</wp:posOffset>
            </wp:positionH>
            <wp:positionV relativeFrom="paragraph">
              <wp:posOffset>-2540</wp:posOffset>
            </wp:positionV>
            <wp:extent cx="4658360" cy="3599815"/>
            <wp:effectExtent l="0" t="0" r="8890" b="635"/>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58360" cy="3599815"/>
                    </a:xfrm>
                    <a:prstGeom prst="rect">
                      <a:avLst/>
                    </a:prstGeom>
                    <a:noFill/>
                    <a:ln>
                      <a:noFill/>
                    </a:ln>
                  </pic:spPr>
                </pic:pic>
              </a:graphicData>
            </a:graphic>
          </wp:anchor>
        </w:drawing>
      </w:r>
    </w:p>
    <w:p w14:paraId="20CCF49F" w14:textId="77777777" w:rsidR="00D11AF3" w:rsidRDefault="00D11AF3" w:rsidP="00D11AF3">
      <w:pPr>
        <w:pStyle w:val="Subttulo"/>
        <w:rPr>
          <w:rStyle w:val="Ttulo2Car"/>
          <w:b/>
        </w:rPr>
      </w:pPr>
    </w:p>
    <w:p w14:paraId="71D14A2E" w14:textId="77777777" w:rsidR="00D11AF3" w:rsidRDefault="00D11AF3" w:rsidP="00D11AF3">
      <w:pPr>
        <w:pStyle w:val="Subttulo"/>
        <w:rPr>
          <w:rStyle w:val="Ttulo2Car"/>
          <w:b/>
        </w:rPr>
      </w:pPr>
    </w:p>
    <w:p w14:paraId="0517BF6D" w14:textId="77777777" w:rsidR="00D11AF3" w:rsidRDefault="00D11AF3" w:rsidP="00D11AF3">
      <w:pPr>
        <w:pStyle w:val="Subttulo"/>
        <w:rPr>
          <w:rStyle w:val="Ttulo2Car"/>
          <w:b/>
        </w:rPr>
      </w:pPr>
    </w:p>
    <w:p w14:paraId="7B175DAF" w14:textId="77777777" w:rsidR="00D11AF3" w:rsidRDefault="00D11AF3" w:rsidP="00D11AF3">
      <w:pPr>
        <w:pStyle w:val="Subttulo"/>
        <w:rPr>
          <w:rStyle w:val="Ttulo2Car"/>
          <w:b/>
        </w:rPr>
      </w:pPr>
      <w:r>
        <w:rPr>
          <w:rStyle w:val="Ttulo2Car"/>
          <w:b/>
        </w:rPr>
        <w:t>Zonas de inundación</w:t>
      </w:r>
    </w:p>
    <w:p w14:paraId="4A71FF68" w14:textId="77777777" w:rsidR="00D11AF3" w:rsidRDefault="00D11AF3" w:rsidP="00D11AF3">
      <w:pPr>
        <w:pStyle w:val="Subttulo"/>
        <w:rPr>
          <w:rStyle w:val="Ttulo2Car"/>
          <w:b/>
        </w:rPr>
      </w:pPr>
    </w:p>
    <w:p w14:paraId="126003F0" w14:textId="77777777" w:rsidR="00D11AF3" w:rsidRDefault="00D11AF3" w:rsidP="00D11AF3">
      <w:pPr>
        <w:pStyle w:val="Subttulo"/>
        <w:rPr>
          <w:rStyle w:val="Ttulo2Car"/>
          <w:b/>
        </w:rPr>
      </w:pPr>
    </w:p>
    <w:p w14:paraId="0883C8C9" w14:textId="77777777" w:rsidR="00D11AF3" w:rsidRDefault="00D11AF3" w:rsidP="00D11AF3">
      <w:pPr>
        <w:pStyle w:val="Subttulo"/>
        <w:rPr>
          <w:rStyle w:val="Ttulo2Car"/>
          <w:b/>
        </w:rPr>
      </w:pPr>
    </w:p>
    <w:p w14:paraId="42BA7C25" w14:textId="77777777" w:rsidR="00D11AF3" w:rsidRDefault="00D11AF3" w:rsidP="00D11AF3">
      <w:pPr>
        <w:pStyle w:val="Subttulo"/>
        <w:rPr>
          <w:rStyle w:val="Ttulo2Car"/>
          <w:b/>
        </w:rPr>
      </w:pPr>
    </w:p>
    <w:p w14:paraId="073968F8" w14:textId="77777777" w:rsidR="00D11AF3" w:rsidRDefault="00D11AF3" w:rsidP="00D11AF3">
      <w:pPr>
        <w:pStyle w:val="Subttulo"/>
        <w:rPr>
          <w:rStyle w:val="Ttulo2Car"/>
          <w:b/>
        </w:rPr>
      </w:pPr>
    </w:p>
    <w:p w14:paraId="407C972F" w14:textId="77777777" w:rsidR="00D11AF3" w:rsidRDefault="00D11AF3" w:rsidP="00D11AF3">
      <w:pPr>
        <w:pStyle w:val="Subttulo"/>
        <w:rPr>
          <w:rStyle w:val="Ttulo2Car"/>
          <w:b/>
        </w:rPr>
      </w:pPr>
    </w:p>
    <w:p w14:paraId="06C0BC8C" w14:textId="77777777" w:rsidR="00D11AF3" w:rsidRDefault="00D11AF3" w:rsidP="00D11AF3">
      <w:pPr>
        <w:pStyle w:val="Subttulo"/>
        <w:rPr>
          <w:rStyle w:val="Ttulo2Car"/>
          <w:b/>
        </w:rPr>
      </w:pPr>
    </w:p>
    <w:p w14:paraId="2B0DEB80" w14:textId="77777777" w:rsidR="00D11AF3" w:rsidRDefault="00D11AF3" w:rsidP="00D11AF3">
      <w:pPr>
        <w:pStyle w:val="Subttulo"/>
        <w:rPr>
          <w:rStyle w:val="Ttulo2Car"/>
          <w:b/>
        </w:rPr>
      </w:pPr>
    </w:p>
    <w:p w14:paraId="50106085" w14:textId="77777777" w:rsidR="00D11AF3" w:rsidRDefault="00D11AF3" w:rsidP="00D11AF3">
      <w:pPr>
        <w:pStyle w:val="Subttulo"/>
        <w:rPr>
          <w:rStyle w:val="Ttulo2Car"/>
          <w:b/>
        </w:rPr>
      </w:pPr>
    </w:p>
    <w:p w14:paraId="1F53B20C" w14:textId="77777777" w:rsidR="00D11AF3" w:rsidRDefault="00D11AF3" w:rsidP="00D11AF3">
      <w:pPr>
        <w:pStyle w:val="Subttulo"/>
        <w:rPr>
          <w:rStyle w:val="Ttulo2Car"/>
          <w:b/>
        </w:rPr>
      </w:pPr>
    </w:p>
    <w:p w14:paraId="68E24721" w14:textId="77777777" w:rsidR="00D11AF3" w:rsidRDefault="00D11AF3" w:rsidP="00D11AF3">
      <w:pPr>
        <w:pStyle w:val="Subttulo"/>
        <w:rPr>
          <w:rStyle w:val="Ttulo2Car"/>
          <w:b/>
        </w:rPr>
      </w:pPr>
    </w:p>
    <w:p w14:paraId="4BCFB5D9" w14:textId="77777777" w:rsidR="00D11AF3" w:rsidRDefault="00D11AF3" w:rsidP="00D11AF3">
      <w:pPr>
        <w:pStyle w:val="Subttulo"/>
        <w:rPr>
          <w:rStyle w:val="Ttulo2Car"/>
          <w:b/>
        </w:rPr>
      </w:pPr>
    </w:p>
    <w:p w14:paraId="7A801F25" w14:textId="77777777" w:rsidR="00D11AF3" w:rsidRDefault="00D11AF3" w:rsidP="00D11AF3">
      <w:pPr>
        <w:pStyle w:val="Subttulo"/>
        <w:rPr>
          <w:rStyle w:val="Ttulo2Car"/>
          <w:b/>
        </w:rPr>
      </w:pPr>
    </w:p>
    <w:p w14:paraId="2037BC10" w14:textId="77777777" w:rsidR="00D11AF3" w:rsidRDefault="00D11AF3" w:rsidP="00D11AF3">
      <w:pPr>
        <w:pStyle w:val="Subttulo"/>
        <w:rPr>
          <w:rStyle w:val="Ttulo2Car"/>
          <w:b/>
        </w:rPr>
      </w:pPr>
    </w:p>
    <w:p w14:paraId="153681C4" w14:textId="77777777" w:rsidR="00D11AF3" w:rsidRDefault="00D11AF3" w:rsidP="00D11AF3">
      <w:pPr>
        <w:pStyle w:val="Subttulo"/>
        <w:rPr>
          <w:rStyle w:val="Ttulo2Car"/>
          <w:b/>
        </w:rPr>
      </w:pPr>
    </w:p>
    <w:p w14:paraId="671CE869" w14:textId="77777777" w:rsidR="00D11AF3" w:rsidRDefault="00D11AF3" w:rsidP="00D11AF3">
      <w:pPr>
        <w:pStyle w:val="Subttulo"/>
        <w:rPr>
          <w:rStyle w:val="Ttulo2Car"/>
          <w:b/>
        </w:rPr>
      </w:pPr>
    </w:p>
    <w:p w14:paraId="5B0CE46D" w14:textId="77777777" w:rsidR="00D11AF3" w:rsidRDefault="00D11AF3" w:rsidP="00D11AF3">
      <w:pPr>
        <w:pStyle w:val="Subttulo"/>
        <w:rPr>
          <w:rStyle w:val="Ttulo2Car"/>
          <w:b/>
        </w:rPr>
      </w:pPr>
    </w:p>
    <w:p w14:paraId="18A41319" w14:textId="77777777" w:rsidR="00D11AF3" w:rsidRDefault="00D11AF3" w:rsidP="00D11AF3">
      <w:pPr>
        <w:pStyle w:val="Subttulo"/>
        <w:rPr>
          <w:rStyle w:val="Ttulo2Car"/>
          <w:b/>
        </w:rPr>
      </w:pPr>
      <w:r>
        <w:rPr>
          <w:noProof/>
          <w:lang w:val="es-MX" w:eastAsia="es-MX"/>
        </w:rPr>
        <w:lastRenderedPageBreak/>
        <w:drawing>
          <wp:anchor distT="0" distB="0" distL="114300" distR="114300" simplePos="0" relativeHeight="251720704" behindDoc="0" locked="0" layoutInCell="1" allowOverlap="1" wp14:anchorId="712F0375" wp14:editId="33A48063">
            <wp:simplePos x="0" y="0"/>
            <wp:positionH relativeFrom="column">
              <wp:posOffset>-369570</wp:posOffset>
            </wp:positionH>
            <wp:positionV relativeFrom="paragraph">
              <wp:posOffset>139700</wp:posOffset>
            </wp:positionV>
            <wp:extent cx="4658360" cy="3599815"/>
            <wp:effectExtent l="0" t="0" r="8890" b="635"/>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58360" cy="3599815"/>
                    </a:xfrm>
                    <a:prstGeom prst="rect">
                      <a:avLst/>
                    </a:prstGeom>
                    <a:noFill/>
                    <a:ln>
                      <a:noFill/>
                    </a:ln>
                  </pic:spPr>
                </pic:pic>
              </a:graphicData>
            </a:graphic>
          </wp:anchor>
        </w:drawing>
      </w:r>
    </w:p>
    <w:p w14:paraId="697D7654" w14:textId="77777777" w:rsidR="00D11AF3" w:rsidRDefault="00D11AF3" w:rsidP="00D11AF3">
      <w:pPr>
        <w:pStyle w:val="Subttulo"/>
        <w:rPr>
          <w:rStyle w:val="Ttulo2Car"/>
          <w:b/>
        </w:rPr>
      </w:pPr>
    </w:p>
    <w:p w14:paraId="0D3162F7" w14:textId="77777777" w:rsidR="00D11AF3" w:rsidRDefault="00D11AF3" w:rsidP="00D11AF3">
      <w:pPr>
        <w:pStyle w:val="Subttulo"/>
        <w:rPr>
          <w:rStyle w:val="Ttulo2Car"/>
          <w:b/>
        </w:rPr>
      </w:pPr>
      <w:r>
        <w:rPr>
          <w:rStyle w:val="Ttulo2Car"/>
          <w:b/>
        </w:rPr>
        <w:t>Puntos de riesgo</w:t>
      </w:r>
    </w:p>
    <w:p w14:paraId="3AAE472B" w14:textId="77777777" w:rsidR="00D11AF3" w:rsidRDefault="00D11AF3" w:rsidP="00D11AF3">
      <w:pPr>
        <w:pStyle w:val="Subttulo"/>
        <w:rPr>
          <w:rStyle w:val="Ttulo2Car"/>
          <w:b/>
        </w:rPr>
      </w:pPr>
    </w:p>
    <w:p w14:paraId="4AED0141" w14:textId="77777777" w:rsidR="00D11AF3" w:rsidRDefault="00D11AF3" w:rsidP="00D11AF3">
      <w:pPr>
        <w:pStyle w:val="Subttulo"/>
        <w:rPr>
          <w:rStyle w:val="Ttulo2Car"/>
          <w:b/>
        </w:rPr>
      </w:pPr>
    </w:p>
    <w:p w14:paraId="01560324" w14:textId="77777777" w:rsidR="00D11AF3" w:rsidRDefault="00D11AF3" w:rsidP="00D11AF3">
      <w:pPr>
        <w:pStyle w:val="Subttulo"/>
        <w:rPr>
          <w:rStyle w:val="Ttulo2Car"/>
          <w:b/>
        </w:rPr>
      </w:pPr>
    </w:p>
    <w:p w14:paraId="5BC33E77" w14:textId="77777777" w:rsidR="00D11AF3" w:rsidRDefault="00D11AF3" w:rsidP="00D11AF3">
      <w:pPr>
        <w:pStyle w:val="Subttulo"/>
        <w:rPr>
          <w:rStyle w:val="Ttulo2Car"/>
          <w:b/>
        </w:rPr>
      </w:pPr>
    </w:p>
    <w:p w14:paraId="6C403285" w14:textId="77777777" w:rsidR="00D11AF3" w:rsidRDefault="00D11AF3" w:rsidP="00D11AF3">
      <w:pPr>
        <w:pStyle w:val="Subttulo"/>
        <w:rPr>
          <w:rStyle w:val="Ttulo2Car"/>
          <w:b/>
        </w:rPr>
      </w:pPr>
    </w:p>
    <w:p w14:paraId="75DF1512" w14:textId="77777777" w:rsidR="00D11AF3" w:rsidRDefault="00D11AF3" w:rsidP="00D11AF3">
      <w:pPr>
        <w:pStyle w:val="Subttulo"/>
        <w:rPr>
          <w:rStyle w:val="Ttulo2Car"/>
          <w:b/>
        </w:rPr>
      </w:pPr>
    </w:p>
    <w:p w14:paraId="0A383E04" w14:textId="77777777" w:rsidR="00D11AF3" w:rsidRDefault="00D11AF3" w:rsidP="00D11AF3">
      <w:pPr>
        <w:pStyle w:val="Subttulo"/>
        <w:rPr>
          <w:rStyle w:val="Ttulo2Car"/>
          <w:b/>
        </w:rPr>
      </w:pPr>
    </w:p>
    <w:p w14:paraId="2AAFD747" w14:textId="77777777" w:rsidR="00D11AF3" w:rsidRDefault="00D11AF3" w:rsidP="00D11AF3">
      <w:pPr>
        <w:pStyle w:val="Subttulo"/>
        <w:rPr>
          <w:rStyle w:val="Ttulo2Car"/>
          <w:b/>
        </w:rPr>
      </w:pPr>
    </w:p>
    <w:p w14:paraId="36E27EA2" w14:textId="77777777" w:rsidR="00D11AF3" w:rsidRDefault="00D11AF3" w:rsidP="00D11AF3">
      <w:pPr>
        <w:pStyle w:val="Subttulo"/>
        <w:rPr>
          <w:rStyle w:val="Ttulo2Car"/>
          <w:b/>
        </w:rPr>
      </w:pPr>
    </w:p>
    <w:p w14:paraId="2A20DD67" w14:textId="77777777" w:rsidR="00D11AF3" w:rsidRDefault="00D11AF3" w:rsidP="00D11AF3">
      <w:pPr>
        <w:pStyle w:val="Subttulo"/>
        <w:rPr>
          <w:rStyle w:val="Ttulo2Car"/>
          <w:b/>
        </w:rPr>
      </w:pPr>
    </w:p>
    <w:p w14:paraId="49DA7602" w14:textId="77777777" w:rsidR="00D11AF3" w:rsidRDefault="00D11AF3" w:rsidP="00D11AF3">
      <w:pPr>
        <w:pStyle w:val="Subttulo"/>
        <w:rPr>
          <w:rStyle w:val="Ttulo2Car"/>
          <w:b/>
        </w:rPr>
      </w:pPr>
    </w:p>
    <w:p w14:paraId="5CEE1067" w14:textId="77777777" w:rsidR="00D11AF3" w:rsidRDefault="00D11AF3" w:rsidP="00D11AF3">
      <w:pPr>
        <w:pStyle w:val="Subttulo"/>
        <w:rPr>
          <w:rStyle w:val="Ttulo2Car"/>
          <w:b/>
        </w:rPr>
      </w:pPr>
    </w:p>
    <w:p w14:paraId="33F82BEA" w14:textId="77777777" w:rsidR="00D11AF3" w:rsidRDefault="00D11AF3" w:rsidP="00D11AF3">
      <w:pPr>
        <w:pStyle w:val="Subttulo"/>
        <w:rPr>
          <w:rStyle w:val="Ttulo2Car"/>
          <w:b/>
        </w:rPr>
      </w:pPr>
    </w:p>
    <w:p w14:paraId="52B98A72" w14:textId="77777777" w:rsidR="00D11AF3" w:rsidRDefault="00D11AF3" w:rsidP="00D11AF3">
      <w:pPr>
        <w:pStyle w:val="Subttulo"/>
        <w:rPr>
          <w:rStyle w:val="Ttulo2Car"/>
          <w:b/>
        </w:rPr>
      </w:pPr>
    </w:p>
    <w:p w14:paraId="33011A78" w14:textId="77777777" w:rsidR="00D11AF3" w:rsidRDefault="00D11AF3" w:rsidP="00D11AF3">
      <w:pPr>
        <w:pStyle w:val="Subttulo"/>
        <w:rPr>
          <w:rStyle w:val="Ttulo2Car"/>
          <w:b/>
        </w:rPr>
      </w:pPr>
    </w:p>
    <w:p w14:paraId="4C614C61" w14:textId="77777777" w:rsidR="00D11AF3" w:rsidRDefault="00D11AF3" w:rsidP="00D11AF3">
      <w:pPr>
        <w:pStyle w:val="Subttulo"/>
        <w:rPr>
          <w:rStyle w:val="Ttulo2Car"/>
          <w:b/>
        </w:rPr>
      </w:pPr>
    </w:p>
    <w:p w14:paraId="4BBBF676" w14:textId="77777777" w:rsidR="00D11AF3" w:rsidRDefault="00D11AF3" w:rsidP="00D11AF3">
      <w:pPr>
        <w:pStyle w:val="Subttulo"/>
        <w:rPr>
          <w:rStyle w:val="Ttulo2Car"/>
          <w:b/>
        </w:rPr>
      </w:pPr>
    </w:p>
    <w:p w14:paraId="04EAE2D0" w14:textId="77777777" w:rsidR="00D11AF3" w:rsidRDefault="00D11AF3" w:rsidP="00D11AF3">
      <w:pPr>
        <w:pStyle w:val="Subttulo"/>
        <w:rPr>
          <w:rStyle w:val="Ttulo2Car"/>
          <w:b/>
        </w:rPr>
      </w:pPr>
    </w:p>
    <w:p w14:paraId="420C0627" w14:textId="77777777" w:rsidR="00D11AF3" w:rsidRDefault="00D11AF3" w:rsidP="00D11AF3">
      <w:pPr>
        <w:pStyle w:val="Subttulo"/>
        <w:rPr>
          <w:rStyle w:val="Ttulo2Car"/>
          <w:b/>
        </w:rPr>
      </w:pPr>
    </w:p>
    <w:p w14:paraId="6254CFAC" w14:textId="77777777" w:rsidR="00D11AF3" w:rsidRDefault="00D11AF3" w:rsidP="00D11AF3">
      <w:pPr>
        <w:pStyle w:val="Subttulo"/>
        <w:rPr>
          <w:rStyle w:val="Ttulo2Car"/>
          <w:b/>
        </w:rPr>
      </w:pPr>
    </w:p>
    <w:p w14:paraId="6AAFDA97" w14:textId="77777777" w:rsidR="00D11AF3" w:rsidRDefault="00D11AF3" w:rsidP="00D11AF3">
      <w:pPr>
        <w:pStyle w:val="Subttulo"/>
        <w:rPr>
          <w:rStyle w:val="Ttulo2Car"/>
          <w:b/>
        </w:rPr>
      </w:pPr>
    </w:p>
    <w:p w14:paraId="7761BC47" w14:textId="77777777" w:rsidR="00D11AF3" w:rsidRDefault="00D11AF3" w:rsidP="00D11AF3">
      <w:pPr>
        <w:autoSpaceDE w:val="0"/>
        <w:autoSpaceDN w:val="0"/>
        <w:adjustRightInd w:val="0"/>
        <w:spacing w:after="0" w:line="240" w:lineRule="auto"/>
        <w:jc w:val="center"/>
        <w:rPr>
          <w:rFonts w:ascii="Garamond" w:hAnsi="Garamond" w:cs="Cambria-Bold"/>
          <w:b/>
          <w:bCs/>
          <w:sz w:val="24"/>
          <w:szCs w:val="24"/>
          <w:lang w:eastAsia="es-CO"/>
        </w:rPr>
      </w:pPr>
      <w:r w:rsidRPr="00FA2CF1">
        <w:rPr>
          <w:rFonts w:ascii="Garamond" w:hAnsi="Garamond" w:cs="Cambria-Bold"/>
          <w:b/>
          <w:bCs/>
          <w:sz w:val="24"/>
          <w:szCs w:val="24"/>
          <w:lang w:eastAsia="es-CO"/>
        </w:rPr>
        <w:t>LOCALIZACIÓN GEOGRÁFICA DE FENÓMENO HIDROMETEOROLÓGICO</w:t>
      </w:r>
      <w:r>
        <w:rPr>
          <w:rFonts w:ascii="Garamond" w:hAnsi="Garamond" w:cs="Cambria-Bold"/>
          <w:b/>
          <w:bCs/>
          <w:sz w:val="24"/>
          <w:szCs w:val="24"/>
          <w:lang w:eastAsia="es-CO"/>
        </w:rPr>
        <w:t xml:space="preserve"> EN EL MUNICIPIO DE SAN LUIS DE LA PAZ GTO.</w:t>
      </w:r>
    </w:p>
    <w:p w14:paraId="7B80DF6F" w14:textId="77777777" w:rsidR="00D11AF3" w:rsidRPr="00FA2CF1" w:rsidRDefault="00D11AF3" w:rsidP="00D11AF3">
      <w:pPr>
        <w:autoSpaceDE w:val="0"/>
        <w:autoSpaceDN w:val="0"/>
        <w:adjustRightInd w:val="0"/>
        <w:spacing w:after="0" w:line="240" w:lineRule="auto"/>
        <w:rPr>
          <w:rFonts w:ascii="Garamond" w:hAnsi="Garamond" w:cs="Cambria-Bold"/>
          <w:b/>
          <w:bCs/>
          <w:sz w:val="24"/>
          <w:szCs w:val="24"/>
          <w:lang w:eastAsia="es-CO"/>
        </w:rPr>
      </w:pPr>
    </w:p>
    <w:p w14:paraId="1A08980B" w14:textId="77777777" w:rsidR="00D11AF3" w:rsidRPr="00FA2CF1" w:rsidRDefault="00D11AF3" w:rsidP="00D11AF3">
      <w:pPr>
        <w:autoSpaceDE w:val="0"/>
        <w:autoSpaceDN w:val="0"/>
        <w:adjustRightInd w:val="0"/>
        <w:spacing w:after="0" w:line="240" w:lineRule="auto"/>
        <w:rPr>
          <w:rFonts w:ascii="Garamond" w:hAnsi="Garamond" w:cs="Cambria-Bold"/>
          <w:b/>
          <w:bCs/>
          <w:sz w:val="24"/>
          <w:szCs w:val="24"/>
          <w:lang w:eastAsia="es-CO"/>
        </w:rPr>
      </w:pPr>
      <w:r w:rsidRPr="00FA2CF1">
        <w:rPr>
          <w:rFonts w:ascii="Garamond" w:hAnsi="Garamond" w:cs="Cambria-Bold"/>
          <w:b/>
          <w:bCs/>
          <w:sz w:val="24"/>
          <w:szCs w:val="24"/>
          <w:lang w:eastAsia="es-CO"/>
        </w:rPr>
        <w:t>ÁREA DE ENTRONQUE DE BAJADA DE AGUA CAUSA</w:t>
      </w:r>
    </w:p>
    <w:p w14:paraId="56BD9511" w14:textId="77777777" w:rsidR="00D11AF3" w:rsidRPr="00FA2CF1" w:rsidRDefault="00D11AF3" w:rsidP="00D11AF3">
      <w:pPr>
        <w:autoSpaceDE w:val="0"/>
        <w:autoSpaceDN w:val="0"/>
        <w:adjustRightInd w:val="0"/>
        <w:spacing w:after="0" w:line="240" w:lineRule="auto"/>
        <w:rPr>
          <w:rFonts w:ascii="Garamond" w:hAnsi="Garamond" w:cs="Cambria-Bold"/>
          <w:b/>
          <w:bCs/>
          <w:sz w:val="24"/>
          <w:szCs w:val="24"/>
          <w:lang w:eastAsia="es-CO"/>
        </w:rPr>
      </w:pPr>
      <w:r w:rsidRPr="00FA2CF1">
        <w:rPr>
          <w:rFonts w:ascii="Garamond" w:hAnsi="Garamond" w:cs="Cambria-Bold"/>
          <w:b/>
          <w:bCs/>
          <w:sz w:val="24"/>
          <w:szCs w:val="24"/>
          <w:lang w:eastAsia="es-CO"/>
        </w:rPr>
        <w:t>ENCHARCAMIENTO</w:t>
      </w:r>
    </w:p>
    <w:p w14:paraId="420C9A6C" w14:textId="77777777" w:rsidR="00D11AF3" w:rsidRPr="00FA2CF1" w:rsidRDefault="00D11AF3" w:rsidP="00D11AF3">
      <w:pPr>
        <w:autoSpaceDE w:val="0"/>
        <w:autoSpaceDN w:val="0"/>
        <w:adjustRightInd w:val="0"/>
        <w:spacing w:after="0" w:line="240" w:lineRule="auto"/>
        <w:rPr>
          <w:rFonts w:ascii="Garamond" w:hAnsi="Garamond" w:cs="Cambria"/>
          <w:sz w:val="24"/>
          <w:szCs w:val="24"/>
          <w:lang w:eastAsia="es-CO"/>
        </w:rPr>
      </w:pPr>
      <w:r w:rsidRPr="00FA2CF1">
        <w:rPr>
          <w:rFonts w:ascii="Garamond" w:hAnsi="Garamond" w:cs="Cambria"/>
          <w:sz w:val="24"/>
          <w:szCs w:val="24"/>
          <w:lang w:eastAsia="es-CO"/>
        </w:rPr>
        <w:t>COLONIA: SAN LUISITO</w:t>
      </w:r>
    </w:p>
    <w:p w14:paraId="788CF4A0" w14:textId="77777777" w:rsidR="00D11AF3" w:rsidRPr="00FA2CF1" w:rsidRDefault="00D11AF3" w:rsidP="00D11AF3">
      <w:pPr>
        <w:pStyle w:val="Subttulo"/>
        <w:rPr>
          <w:rFonts w:cs="Cambria"/>
          <w:szCs w:val="24"/>
          <w:lang w:eastAsia="es-CO"/>
        </w:rPr>
      </w:pPr>
      <w:r>
        <w:rPr>
          <w:rFonts w:cs="Cambria"/>
          <w:szCs w:val="24"/>
          <w:lang w:eastAsia="es-CO"/>
        </w:rPr>
        <w:t>Calles</w:t>
      </w:r>
      <w:r w:rsidRPr="00FA2CF1">
        <w:rPr>
          <w:rFonts w:cs="Cambria"/>
          <w:szCs w:val="24"/>
          <w:lang w:eastAsia="es-CO"/>
        </w:rPr>
        <w:t>: Bravo, Guerrero.</w:t>
      </w:r>
    </w:p>
    <w:p w14:paraId="5291A4B2" w14:textId="77777777" w:rsidR="00D11AF3" w:rsidRDefault="00D11AF3" w:rsidP="00D11AF3">
      <w:pPr>
        <w:pStyle w:val="Subttulo"/>
        <w:jc w:val="center"/>
        <w:rPr>
          <w:rStyle w:val="Ttulo2Car"/>
          <w:b/>
        </w:rPr>
      </w:pPr>
    </w:p>
    <w:p w14:paraId="38682332" w14:textId="77777777" w:rsidR="00D11AF3" w:rsidRDefault="00D11AF3" w:rsidP="00D11AF3">
      <w:pPr>
        <w:pStyle w:val="Subttulo"/>
        <w:rPr>
          <w:rStyle w:val="Ttulo2Car"/>
          <w:b/>
        </w:rPr>
      </w:pPr>
      <w:r>
        <w:rPr>
          <w:noProof/>
          <w:lang w:val="es-MX" w:eastAsia="es-MX"/>
        </w:rPr>
        <w:drawing>
          <wp:anchor distT="0" distB="0" distL="114300" distR="114300" simplePos="0" relativeHeight="251722752" behindDoc="0" locked="0" layoutInCell="1" allowOverlap="1" wp14:anchorId="48DE2A8F" wp14:editId="0E138C90">
            <wp:simplePos x="0" y="0"/>
            <wp:positionH relativeFrom="column">
              <wp:posOffset>952500</wp:posOffset>
            </wp:positionH>
            <wp:positionV relativeFrom="paragraph">
              <wp:posOffset>102870</wp:posOffset>
            </wp:positionV>
            <wp:extent cx="4072890" cy="2364740"/>
            <wp:effectExtent l="0" t="0" r="3810"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28A0092B-C50C-407E-A947-70E740481C1C}">
                          <a14:useLocalDpi xmlns:a14="http://schemas.microsoft.com/office/drawing/2010/main" val="0"/>
                        </a:ext>
                      </a:extLst>
                    </a:blip>
                    <a:srcRect l="16434" t="15086" r="10961" b="17457"/>
                    <a:stretch/>
                  </pic:blipFill>
                  <pic:spPr bwMode="auto">
                    <a:xfrm>
                      <a:off x="0" y="0"/>
                      <a:ext cx="4072890" cy="2364740"/>
                    </a:xfrm>
                    <a:prstGeom prst="rect">
                      <a:avLst/>
                    </a:prstGeom>
                    <a:ln>
                      <a:noFill/>
                    </a:ln>
                    <a:extLst>
                      <a:ext uri="{53640926-AAD7-44D8-BBD7-CCE9431645EC}">
                        <a14:shadowObscured xmlns:a14="http://schemas.microsoft.com/office/drawing/2010/main"/>
                      </a:ext>
                    </a:extLst>
                  </pic:spPr>
                </pic:pic>
              </a:graphicData>
            </a:graphic>
          </wp:anchor>
        </w:drawing>
      </w:r>
    </w:p>
    <w:p w14:paraId="0E1B0989" w14:textId="77777777" w:rsidR="00D11AF3" w:rsidRDefault="00D11AF3" w:rsidP="00D11AF3">
      <w:pPr>
        <w:pStyle w:val="Subttulo"/>
        <w:rPr>
          <w:rStyle w:val="Ttulo2Car"/>
          <w:b/>
        </w:rPr>
      </w:pPr>
    </w:p>
    <w:p w14:paraId="3E49947A" w14:textId="77777777" w:rsidR="00D11AF3" w:rsidRDefault="00D11AF3" w:rsidP="00D11AF3">
      <w:pPr>
        <w:pStyle w:val="Subttulo"/>
        <w:rPr>
          <w:rStyle w:val="Ttulo2Car"/>
          <w:b/>
        </w:rPr>
      </w:pPr>
    </w:p>
    <w:p w14:paraId="27D1DFA4" w14:textId="77777777" w:rsidR="00D11AF3" w:rsidRDefault="00D11AF3" w:rsidP="00D11AF3">
      <w:pPr>
        <w:pStyle w:val="Subttulo"/>
        <w:rPr>
          <w:rStyle w:val="Ttulo2Car"/>
          <w:b/>
        </w:rPr>
      </w:pPr>
    </w:p>
    <w:p w14:paraId="397D6FD2" w14:textId="77777777" w:rsidR="00D11AF3" w:rsidRDefault="00D11AF3" w:rsidP="00D11AF3">
      <w:pPr>
        <w:pStyle w:val="Subttulo"/>
        <w:rPr>
          <w:rStyle w:val="Ttulo2Car"/>
          <w:b/>
        </w:rPr>
      </w:pPr>
    </w:p>
    <w:p w14:paraId="1C378B94" w14:textId="77777777" w:rsidR="00D11AF3" w:rsidRDefault="00D11AF3" w:rsidP="00D11AF3">
      <w:pPr>
        <w:autoSpaceDE w:val="0"/>
        <w:autoSpaceDN w:val="0"/>
        <w:adjustRightInd w:val="0"/>
        <w:spacing w:after="0" w:line="240" w:lineRule="auto"/>
        <w:rPr>
          <w:rFonts w:ascii="Garamond" w:hAnsi="Garamond" w:cs="Cambria-Bold"/>
          <w:b/>
          <w:bCs/>
          <w:sz w:val="24"/>
          <w:szCs w:val="24"/>
          <w:lang w:eastAsia="es-CO"/>
        </w:rPr>
      </w:pPr>
    </w:p>
    <w:p w14:paraId="19F280C3" w14:textId="77777777" w:rsidR="00D11AF3" w:rsidRDefault="00D11AF3" w:rsidP="00D11AF3">
      <w:pPr>
        <w:autoSpaceDE w:val="0"/>
        <w:autoSpaceDN w:val="0"/>
        <w:adjustRightInd w:val="0"/>
        <w:spacing w:after="0" w:line="240" w:lineRule="auto"/>
        <w:rPr>
          <w:rFonts w:ascii="Garamond" w:hAnsi="Garamond" w:cs="Cambria-Bold"/>
          <w:b/>
          <w:bCs/>
          <w:sz w:val="24"/>
          <w:szCs w:val="24"/>
          <w:lang w:eastAsia="es-CO"/>
        </w:rPr>
      </w:pPr>
    </w:p>
    <w:p w14:paraId="07428412" w14:textId="77777777" w:rsidR="00D11AF3" w:rsidRDefault="00D11AF3" w:rsidP="00D11AF3">
      <w:pPr>
        <w:autoSpaceDE w:val="0"/>
        <w:autoSpaceDN w:val="0"/>
        <w:adjustRightInd w:val="0"/>
        <w:spacing w:after="0" w:line="240" w:lineRule="auto"/>
        <w:rPr>
          <w:rFonts w:ascii="Garamond" w:hAnsi="Garamond" w:cs="Cambria-Bold"/>
          <w:b/>
          <w:bCs/>
          <w:sz w:val="24"/>
          <w:szCs w:val="24"/>
          <w:lang w:eastAsia="es-CO"/>
        </w:rPr>
      </w:pPr>
    </w:p>
    <w:p w14:paraId="1DD1681B" w14:textId="77777777" w:rsidR="00D11AF3" w:rsidRDefault="00D11AF3" w:rsidP="00D11AF3">
      <w:pPr>
        <w:autoSpaceDE w:val="0"/>
        <w:autoSpaceDN w:val="0"/>
        <w:adjustRightInd w:val="0"/>
        <w:spacing w:after="0" w:line="240" w:lineRule="auto"/>
        <w:rPr>
          <w:rFonts w:ascii="Garamond" w:hAnsi="Garamond" w:cs="Cambria-Bold"/>
          <w:b/>
          <w:bCs/>
          <w:sz w:val="24"/>
          <w:szCs w:val="24"/>
          <w:lang w:eastAsia="es-CO"/>
        </w:rPr>
      </w:pPr>
    </w:p>
    <w:p w14:paraId="059384D1" w14:textId="77777777" w:rsidR="00D11AF3" w:rsidRDefault="00D11AF3" w:rsidP="00D11AF3">
      <w:pPr>
        <w:autoSpaceDE w:val="0"/>
        <w:autoSpaceDN w:val="0"/>
        <w:adjustRightInd w:val="0"/>
        <w:spacing w:after="0" w:line="240" w:lineRule="auto"/>
        <w:rPr>
          <w:rFonts w:ascii="Garamond" w:hAnsi="Garamond" w:cs="Cambria-Bold"/>
          <w:b/>
          <w:bCs/>
          <w:sz w:val="24"/>
          <w:szCs w:val="24"/>
          <w:lang w:eastAsia="es-CO"/>
        </w:rPr>
      </w:pPr>
    </w:p>
    <w:p w14:paraId="075AF177" w14:textId="77777777" w:rsidR="00D11AF3" w:rsidRDefault="00D11AF3" w:rsidP="00D11AF3">
      <w:pPr>
        <w:autoSpaceDE w:val="0"/>
        <w:autoSpaceDN w:val="0"/>
        <w:adjustRightInd w:val="0"/>
        <w:spacing w:after="0" w:line="240" w:lineRule="auto"/>
        <w:rPr>
          <w:rFonts w:ascii="Garamond" w:hAnsi="Garamond" w:cs="Cambria-Bold"/>
          <w:b/>
          <w:bCs/>
          <w:sz w:val="24"/>
          <w:szCs w:val="24"/>
          <w:lang w:eastAsia="es-CO"/>
        </w:rPr>
      </w:pPr>
    </w:p>
    <w:p w14:paraId="46EE03CC" w14:textId="77777777" w:rsidR="00D11AF3" w:rsidRDefault="00D11AF3" w:rsidP="00D11AF3">
      <w:pPr>
        <w:autoSpaceDE w:val="0"/>
        <w:autoSpaceDN w:val="0"/>
        <w:adjustRightInd w:val="0"/>
        <w:spacing w:after="0" w:line="240" w:lineRule="auto"/>
        <w:rPr>
          <w:rFonts w:ascii="Garamond" w:hAnsi="Garamond" w:cs="Cambria-Bold"/>
          <w:b/>
          <w:bCs/>
          <w:sz w:val="24"/>
          <w:szCs w:val="24"/>
          <w:lang w:eastAsia="es-CO"/>
        </w:rPr>
      </w:pPr>
    </w:p>
    <w:p w14:paraId="34149156" w14:textId="77777777" w:rsidR="00D11AF3" w:rsidRDefault="00D11AF3" w:rsidP="00D11AF3">
      <w:pPr>
        <w:autoSpaceDE w:val="0"/>
        <w:autoSpaceDN w:val="0"/>
        <w:adjustRightInd w:val="0"/>
        <w:spacing w:after="0" w:line="240" w:lineRule="auto"/>
        <w:rPr>
          <w:rFonts w:ascii="Garamond" w:hAnsi="Garamond" w:cs="Cambria-Bold"/>
          <w:b/>
          <w:bCs/>
          <w:sz w:val="24"/>
          <w:szCs w:val="24"/>
          <w:lang w:eastAsia="es-CO"/>
        </w:rPr>
      </w:pPr>
    </w:p>
    <w:p w14:paraId="14185D1F" w14:textId="77777777" w:rsidR="00D11AF3" w:rsidRDefault="00D11AF3" w:rsidP="00D11AF3">
      <w:pPr>
        <w:autoSpaceDE w:val="0"/>
        <w:autoSpaceDN w:val="0"/>
        <w:adjustRightInd w:val="0"/>
        <w:spacing w:after="0" w:line="240" w:lineRule="auto"/>
        <w:rPr>
          <w:rFonts w:ascii="Garamond" w:hAnsi="Garamond" w:cs="Cambria-Bold"/>
          <w:b/>
          <w:bCs/>
          <w:sz w:val="24"/>
          <w:szCs w:val="24"/>
          <w:lang w:eastAsia="es-CO"/>
        </w:rPr>
      </w:pPr>
    </w:p>
    <w:p w14:paraId="05B92FAE" w14:textId="77777777" w:rsidR="00D11AF3" w:rsidRDefault="00D11AF3" w:rsidP="00D11AF3">
      <w:pPr>
        <w:autoSpaceDE w:val="0"/>
        <w:autoSpaceDN w:val="0"/>
        <w:adjustRightInd w:val="0"/>
        <w:spacing w:after="0" w:line="240" w:lineRule="auto"/>
        <w:rPr>
          <w:rFonts w:ascii="Garamond" w:hAnsi="Garamond" w:cs="Cambria-Bold"/>
          <w:b/>
          <w:bCs/>
          <w:sz w:val="24"/>
          <w:szCs w:val="24"/>
          <w:lang w:eastAsia="es-CO"/>
        </w:rPr>
      </w:pPr>
    </w:p>
    <w:p w14:paraId="2C66C947" w14:textId="77777777" w:rsidR="00D11AF3" w:rsidRDefault="00D11AF3" w:rsidP="00D11AF3">
      <w:pPr>
        <w:autoSpaceDE w:val="0"/>
        <w:autoSpaceDN w:val="0"/>
        <w:adjustRightInd w:val="0"/>
        <w:spacing w:after="0" w:line="240" w:lineRule="auto"/>
        <w:rPr>
          <w:rFonts w:ascii="Garamond" w:hAnsi="Garamond" w:cs="Cambria-Bold"/>
          <w:b/>
          <w:bCs/>
          <w:sz w:val="24"/>
          <w:szCs w:val="24"/>
          <w:lang w:eastAsia="es-CO"/>
        </w:rPr>
      </w:pPr>
    </w:p>
    <w:p w14:paraId="7E4482EE" w14:textId="77777777" w:rsidR="00D11AF3" w:rsidRPr="00FA2CF1" w:rsidRDefault="00D11AF3" w:rsidP="00D11AF3">
      <w:pPr>
        <w:autoSpaceDE w:val="0"/>
        <w:autoSpaceDN w:val="0"/>
        <w:adjustRightInd w:val="0"/>
        <w:spacing w:after="0" w:line="240" w:lineRule="auto"/>
        <w:rPr>
          <w:rFonts w:ascii="Garamond" w:hAnsi="Garamond" w:cs="Cambria-Bold"/>
          <w:b/>
          <w:bCs/>
          <w:sz w:val="24"/>
          <w:szCs w:val="24"/>
          <w:lang w:eastAsia="es-CO"/>
        </w:rPr>
      </w:pPr>
      <w:r w:rsidRPr="00FA2CF1">
        <w:rPr>
          <w:rFonts w:ascii="Garamond" w:hAnsi="Garamond" w:cs="Cambria-Bold"/>
          <w:b/>
          <w:bCs/>
          <w:sz w:val="24"/>
          <w:szCs w:val="24"/>
          <w:lang w:eastAsia="es-CO"/>
        </w:rPr>
        <w:lastRenderedPageBreak/>
        <w:t>CALLES CON MAYOR FLUJO DE AGUA</w:t>
      </w:r>
    </w:p>
    <w:p w14:paraId="255FD202" w14:textId="77777777" w:rsidR="00D11AF3" w:rsidRPr="00FA2CF1" w:rsidRDefault="00D11AF3" w:rsidP="00D11AF3">
      <w:pPr>
        <w:autoSpaceDE w:val="0"/>
        <w:autoSpaceDN w:val="0"/>
        <w:adjustRightInd w:val="0"/>
        <w:spacing w:after="0" w:line="240" w:lineRule="auto"/>
        <w:rPr>
          <w:rFonts w:ascii="Garamond" w:hAnsi="Garamond" w:cs="Cambria-Bold"/>
          <w:b/>
          <w:bCs/>
          <w:sz w:val="24"/>
          <w:szCs w:val="24"/>
          <w:lang w:eastAsia="es-CO"/>
        </w:rPr>
      </w:pPr>
      <w:r w:rsidRPr="00FA2CF1">
        <w:rPr>
          <w:rFonts w:ascii="Garamond" w:hAnsi="Garamond" w:cs="Cambria-Bold"/>
          <w:b/>
          <w:bCs/>
          <w:sz w:val="24"/>
          <w:szCs w:val="24"/>
          <w:lang w:eastAsia="es-CO"/>
        </w:rPr>
        <w:t>Calles: Guerrero, Morelos, Bravo</w:t>
      </w:r>
    </w:p>
    <w:p w14:paraId="68085FC8" w14:textId="77777777" w:rsidR="00D11AF3" w:rsidRDefault="00D11AF3" w:rsidP="00D11AF3">
      <w:pPr>
        <w:pStyle w:val="Subttulo"/>
        <w:rPr>
          <w:rStyle w:val="Ttulo2Car"/>
          <w:b/>
        </w:rPr>
      </w:pPr>
    </w:p>
    <w:p w14:paraId="244F5952" w14:textId="77777777" w:rsidR="00D11AF3" w:rsidRDefault="00D11AF3" w:rsidP="00D11AF3">
      <w:pPr>
        <w:pStyle w:val="Subttulo"/>
        <w:rPr>
          <w:rStyle w:val="Ttulo2Car"/>
          <w:b/>
        </w:rPr>
      </w:pPr>
      <w:r>
        <w:rPr>
          <w:noProof/>
          <w:lang w:val="es-MX" w:eastAsia="es-MX"/>
        </w:rPr>
        <w:drawing>
          <wp:anchor distT="0" distB="0" distL="114300" distR="114300" simplePos="0" relativeHeight="251721728" behindDoc="0" locked="0" layoutInCell="1" allowOverlap="1" wp14:anchorId="1F043746" wp14:editId="7FC92C6D">
            <wp:simplePos x="0" y="0"/>
            <wp:positionH relativeFrom="column">
              <wp:posOffset>603885</wp:posOffset>
            </wp:positionH>
            <wp:positionV relativeFrom="paragraph">
              <wp:posOffset>137160</wp:posOffset>
            </wp:positionV>
            <wp:extent cx="3914140" cy="2304415"/>
            <wp:effectExtent l="0" t="0" r="0" b="635"/>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28A0092B-C50C-407E-A947-70E740481C1C}">
                          <a14:useLocalDpi xmlns:a14="http://schemas.microsoft.com/office/drawing/2010/main" val="0"/>
                        </a:ext>
                      </a:extLst>
                    </a:blip>
                    <a:srcRect l="17107" t="23922" r="13116" b="10344"/>
                    <a:stretch/>
                  </pic:blipFill>
                  <pic:spPr bwMode="auto">
                    <a:xfrm>
                      <a:off x="0" y="0"/>
                      <a:ext cx="3914140" cy="2304415"/>
                    </a:xfrm>
                    <a:prstGeom prst="rect">
                      <a:avLst/>
                    </a:prstGeom>
                    <a:ln>
                      <a:noFill/>
                    </a:ln>
                    <a:extLst>
                      <a:ext uri="{53640926-AAD7-44D8-BBD7-CCE9431645EC}">
                        <a14:shadowObscured xmlns:a14="http://schemas.microsoft.com/office/drawing/2010/main"/>
                      </a:ext>
                    </a:extLst>
                  </pic:spPr>
                </pic:pic>
              </a:graphicData>
            </a:graphic>
          </wp:anchor>
        </w:drawing>
      </w:r>
    </w:p>
    <w:p w14:paraId="13225437" w14:textId="77777777" w:rsidR="00D11AF3" w:rsidRDefault="00D11AF3" w:rsidP="00D11AF3">
      <w:pPr>
        <w:pStyle w:val="Subttulo"/>
        <w:rPr>
          <w:rStyle w:val="Ttulo2Car"/>
          <w:b/>
        </w:rPr>
      </w:pPr>
    </w:p>
    <w:p w14:paraId="27058904" w14:textId="77777777" w:rsidR="00D11AF3" w:rsidRDefault="00D11AF3" w:rsidP="00D11AF3">
      <w:pPr>
        <w:pStyle w:val="Subttulo"/>
        <w:rPr>
          <w:rStyle w:val="Ttulo2Car"/>
          <w:b/>
        </w:rPr>
      </w:pPr>
    </w:p>
    <w:p w14:paraId="1A66196D" w14:textId="77777777" w:rsidR="00D11AF3" w:rsidRDefault="00D11AF3" w:rsidP="00D11AF3">
      <w:pPr>
        <w:pStyle w:val="Subttulo"/>
        <w:rPr>
          <w:rStyle w:val="Ttulo2Car"/>
          <w:b/>
        </w:rPr>
      </w:pPr>
    </w:p>
    <w:p w14:paraId="59EA1C33" w14:textId="77777777" w:rsidR="00D11AF3" w:rsidRDefault="00D11AF3" w:rsidP="00D11AF3">
      <w:pPr>
        <w:pStyle w:val="Subttulo"/>
        <w:rPr>
          <w:rStyle w:val="Ttulo2Car"/>
          <w:b/>
        </w:rPr>
      </w:pPr>
    </w:p>
    <w:p w14:paraId="0548B3D0" w14:textId="77777777" w:rsidR="00D11AF3" w:rsidRDefault="00D11AF3" w:rsidP="00D11AF3">
      <w:pPr>
        <w:pStyle w:val="Subttulo"/>
        <w:rPr>
          <w:rStyle w:val="Ttulo2Car"/>
          <w:b/>
        </w:rPr>
      </w:pPr>
    </w:p>
    <w:p w14:paraId="5126D986" w14:textId="77777777" w:rsidR="00D11AF3" w:rsidRDefault="00D11AF3" w:rsidP="00D11AF3">
      <w:pPr>
        <w:pStyle w:val="Subttulo"/>
        <w:rPr>
          <w:rStyle w:val="Ttulo2Car"/>
          <w:b/>
        </w:rPr>
      </w:pPr>
    </w:p>
    <w:p w14:paraId="5A73D4E7" w14:textId="77777777" w:rsidR="00D11AF3" w:rsidRDefault="00D11AF3" w:rsidP="00D11AF3">
      <w:pPr>
        <w:pStyle w:val="Subttulo"/>
        <w:rPr>
          <w:rStyle w:val="Ttulo2Car"/>
          <w:b/>
        </w:rPr>
      </w:pPr>
    </w:p>
    <w:p w14:paraId="28BB78FD" w14:textId="77777777" w:rsidR="00D11AF3" w:rsidRDefault="00D11AF3" w:rsidP="00D11AF3">
      <w:pPr>
        <w:pStyle w:val="Subttulo"/>
        <w:rPr>
          <w:rStyle w:val="Ttulo2Car"/>
          <w:b/>
        </w:rPr>
      </w:pPr>
    </w:p>
    <w:p w14:paraId="3B1D37EF" w14:textId="77777777" w:rsidR="00D11AF3" w:rsidRDefault="00D11AF3" w:rsidP="00D11AF3">
      <w:pPr>
        <w:pStyle w:val="Subttulo"/>
        <w:rPr>
          <w:rStyle w:val="Ttulo2Car"/>
          <w:b/>
        </w:rPr>
      </w:pPr>
    </w:p>
    <w:p w14:paraId="6AF7A43D" w14:textId="77777777" w:rsidR="00D11AF3" w:rsidRDefault="00D11AF3" w:rsidP="00D11AF3">
      <w:pPr>
        <w:pStyle w:val="Subttulo"/>
        <w:rPr>
          <w:rStyle w:val="Ttulo2Car"/>
          <w:b/>
        </w:rPr>
      </w:pPr>
    </w:p>
    <w:p w14:paraId="39649EE3" w14:textId="77777777" w:rsidR="00D11AF3" w:rsidRDefault="00D11AF3" w:rsidP="00D11AF3">
      <w:pPr>
        <w:pStyle w:val="Subttulo"/>
        <w:rPr>
          <w:rStyle w:val="Ttulo2Car"/>
          <w:b/>
        </w:rPr>
      </w:pPr>
    </w:p>
    <w:p w14:paraId="64304580" w14:textId="77777777" w:rsidR="00D11AF3" w:rsidRDefault="00D11AF3" w:rsidP="00D11AF3">
      <w:pPr>
        <w:pStyle w:val="Subttulo"/>
        <w:rPr>
          <w:rStyle w:val="Ttulo2Car"/>
          <w:b/>
        </w:rPr>
      </w:pPr>
    </w:p>
    <w:p w14:paraId="2AE733F1" w14:textId="77777777" w:rsidR="00D11AF3" w:rsidRDefault="00D11AF3" w:rsidP="00D11AF3">
      <w:pPr>
        <w:pStyle w:val="Subttulo"/>
        <w:rPr>
          <w:rStyle w:val="Ttulo2Car"/>
          <w:b/>
        </w:rPr>
      </w:pPr>
    </w:p>
    <w:p w14:paraId="02C0625F" w14:textId="77777777" w:rsidR="00D11AF3" w:rsidRDefault="00D11AF3" w:rsidP="00D11AF3">
      <w:pPr>
        <w:pStyle w:val="Subttulo"/>
        <w:rPr>
          <w:rStyle w:val="Ttulo2Car"/>
          <w:b/>
        </w:rPr>
      </w:pPr>
    </w:p>
    <w:p w14:paraId="298A845F" w14:textId="77777777" w:rsidR="00A731D8" w:rsidRDefault="00A731D8" w:rsidP="00D11AF3">
      <w:pPr>
        <w:pStyle w:val="Subttulo"/>
        <w:rPr>
          <w:rStyle w:val="Ttulo2Car"/>
          <w:b/>
        </w:rPr>
      </w:pPr>
    </w:p>
    <w:p w14:paraId="4204EA49" w14:textId="77777777" w:rsidR="00A731D8" w:rsidRDefault="00A731D8" w:rsidP="00D11AF3">
      <w:pPr>
        <w:pStyle w:val="Subttulo"/>
        <w:rPr>
          <w:rStyle w:val="Ttulo2Car"/>
          <w:b/>
        </w:rPr>
      </w:pPr>
    </w:p>
    <w:p w14:paraId="519CBEB9" w14:textId="77777777" w:rsidR="00A731D8" w:rsidRDefault="00A731D8" w:rsidP="00D11AF3">
      <w:pPr>
        <w:pStyle w:val="Subttulo"/>
        <w:rPr>
          <w:rStyle w:val="Ttulo2Car"/>
          <w:b/>
        </w:rPr>
      </w:pPr>
    </w:p>
    <w:p w14:paraId="054D8EA3" w14:textId="77777777" w:rsidR="00A731D8" w:rsidRDefault="00A731D8" w:rsidP="00D11AF3">
      <w:pPr>
        <w:pStyle w:val="Subttulo"/>
        <w:rPr>
          <w:rStyle w:val="Ttulo2Car"/>
          <w:b/>
        </w:rPr>
      </w:pPr>
    </w:p>
    <w:p w14:paraId="0B65A503" w14:textId="77777777" w:rsidR="00A731D8" w:rsidRDefault="00A731D8" w:rsidP="00D11AF3">
      <w:pPr>
        <w:pStyle w:val="Subttulo"/>
        <w:rPr>
          <w:rStyle w:val="Ttulo2Car"/>
          <w:b/>
        </w:rPr>
      </w:pPr>
    </w:p>
    <w:p w14:paraId="5578147E" w14:textId="77777777" w:rsidR="00D11AF3" w:rsidRDefault="00D11AF3" w:rsidP="00D11AF3">
      <w:pPr>
        <w:pStyle w:val="Subttulo"/>
        <w:rPr>
          <w:rStyle w:val="Ttulo2Car"/>
          <w:b/>
        </w:rPr>
      </w:pPr>
    </w:p>
    <w:p w14:paraId="7AB70CA6" w14:textId="77777777" w:rsidR="00D11AF3" w:rsidRPr="00FA2CF1" w:rsidRDefault="00D11AF3" w:rsidP="00D11AF3">
      <w:pPr>
        <w:autoSpaceDE w:val="0"/>
        <w:autoSpaceDN w:val="0"/>
        <w:adjustRightInd w:val="0"/>
        <w:spacing w:after="0" w:line="240" w:lineRule="auto"/>
        <w:rPr>
          <w:rFonts w:ascii="Garamond" w:hAnsi="Garamond" w:cs="Cambria-Bold"/>
          <w:b/>
          <w:bCs/>
          <w:sz w:val="24"/>
          <w:szCs w:val="24"/>
          <w:lang w:eastAsia="es-CO"/>
        </w:rPr>
      </w:pPr>
      <w:r w:rsidRPr="00FA2CF1">
        <w:rPr>
          <w:rFonts w:ascii="Garamond" w:hAnsi="Garamond" w:cs="Cambria-Bold"/>
          <w:b/>
          <w:bCs/>
          <w:sz w:val="24"/>
          <w:szCs w:val="24"/>
          <w:lang w:eastAsia="es-CO"/>
        </w:rPr>
        <w:t>ESCURRIMIENTO NATURAL</w:t>
      </w:r>
    </w:p>
    <w:p w14:paraId="5B6D2534" w14:textId="77777777" w:rsidR="00D11AF3" w:rsidRPr="00FA2CF1" w:rsidRDefault="00D11AF3" w:rsidP="00D11AF3">
      <w:pPr>
        <w:pStyle w:val="Subttulo"/>
        <w:rPr>
          <w:rFonts w:eastAsia="Calibri" w:cs="Cambria-Bold"/>
          <w:szCs w:val="24"/>
          <w:lang w:val="es-MX" w:eastAsia="es-CO"/>
        </w:rPr>
      </w:pPr>
      <w:r w:rsidRPr="00FA2CF1">
        <w:rPr>
          <w:rFonts w:eastAsia="Calibri" w:cs="Cambria-Bold"/>
          <w:szCs w:val="24"/>
          <w:lang w:val="es-MX" w:eastAsia="es-CO"/>
        </w:rPr>
        <w:t>Colonia Doctores</w:t>
      </w:r>
    </w:p>
    <w:p w14:paraId="0539211F" w14:textId="77777777" w:rsidR="00D11AF3" w:rsidRDefault="00D11AF3" w:rsidP="00D11AF3">
      <w:pPr>
        <w:pStyle w:val="Subttulo"/>
        <w:rPr>
          <w:rFonts w:ascii="Cambria" w:hAnsi="Cambria" w:cs="Cambria"/>
          <w:sz w:val="44"/>
          <w:szCs w:val="44"/>
          <w:lang w:eastAsia="es-CO"/>
        </w:rPr>
      </w:pPr>
      <w:r>
        <w:rPr>
          <w:noProof/>
          <w:lang w:val="es-MX" w:eastAsia="es-MX"/>
        </w:rPr>
        <w:drawing>
          <wp:anchor distT="0" distB="0" distL="114300" distR="114300" simplePos="0" relativeHeight="251723776" behindDoc="0" locked="0" layoutInCell="1" allowOverlap="1" wp14:anchorId="63BA540C" wp14:editId="7E373356">
            <wp:simplePos x="0" y="0"/>
            <wp:positionH relativeFrom="column">
              <wp:posOffset>287020</wp:posOffset>
            </wp:positionH>
            <wp:positionV relativeFrom="paragraph">
              <wp:posOffset>327660</wp:posOffset>
            </wp:positionV>
            <wp:extent cx="4495800" cy="2682240"/>
            <wp:effectExtent l="0" t="0" r="0" b="381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28A0092B-C50C-407E-A947-70E740481C1C}">
                          <a14:useLocalDpi xmlns:a14="http://schemas.microsoft.com/office/drawing/2010/main" val="0"/>
                        </a:ext>
                      </a:extLst>
                    </a:blip>
                    <a:srcRect l="12528" t="13362" r="7323" b="10129"/>
                    <a:stretch/>
                  </pic:blipFill>
                  <pic:spPr bwMode="auto">
                    <a:xfrm>
                      <a:off x="0" y="0"/>
                      <a:ext cx="4495800" cy="2682240"/>
                    </a:xfrm>
                    <a:prstGeom prst="rect">
                      <a:avLst/>
                    </a:prstGeom>
                    <a:ln>
                      <a:noFill/>
                    </a:ln>
                    <a:extLst>
                      <a:ext uri="{53640926-AAD7-44D8-BBD7-CCE9431645EC}">
                        <a14:shadowObscured xmlns:a14="http://schemas.microsoft.com/office/drawing/2010/main"/>
                      </a:ext>
                    </a:extLst>
                  </pic:spPr>
                </pic:pic>
              </a:graphicData>
            </a:graphic>
          </wp:anchor>
        </w:drawing>
      </w:r>
    </w:p>
    <w:p w14:paraId="7BB864F2" w14:textId="77777777" w:rsidR="00D11AF3" w:rsidRDefault="00D11AF3" w:rsidP="00D11AF3">
      <w:pPr>
        <w:pStyle w:val="Subttulo"/>
        <w:rPr>
          <w:rStyle w:val="Ttulo2Car"/>
          <w:b/>
        </w:rPr>
      </w:pPr>
    </w:p>
    <w:p w14:paraId="6C058B14" w14:textId="77777777" w:rsidR="00D11AF3" w:rsidRDefault="00D11AF3" w:rsidP="00D11AF3">
      <w:pPr>
        <w:pStyle w:val="Subttulo"/>
        <w:rPr>
          <w:rStyle w:val="Ttulo2Car"/>
          <w:b/>
        </w:rPr>
      </w:pPr>
    </w:p>
    <w:p w14:paraId="2BB55F26" w14:textId="77777777" w:rsidR="00D11AF3" w:rsidRDefault="00D11AF3" w:rsidP="00D11AF3">
      <w:pPr>
        <w:pStyle w:val="Subttulo"/>
        <w:rPr>
          <w:rStyle w:val="Ttulo2Car"/>
          <w:b/>
        </w:rPr>
      </w:pPr>
    </w:p>
    <w:p w14:paraId="68100966" w14:textId="77777777" w:rsidR="00D11AF3" w:rsidRDefault="00D11AF3" w:rsidP="00D11AF3">
      <w:pPr>
        <w:pStyle w:val="Subttulo"/>
        <w:rPr>
          <w:rStyle w:val="Ttulo2Car"/>
          <w:b/>
        </w:rPr>
      </w:pPr>
    </w:p>
    <w:p w14:paraId="4A456AAA" w14:textId="77777777" w:rsidR="00D11AF3" w:rsidRDefault="00D11AF3" w:rsidP="00D11AF3">
      <w:pPr>
        <w:pStyle w:val="Subttulo"/>
        <w:rPr>
          <w:rStyle w:val="Ttulo2Car"/>
          <w:b/>
        </w:rPr>
      </w:pPr>
    </w:p>
    <w:p w14:paraId="6419E914" w14:textId="77777777" w:rsidR="00D11AF3" w:rsidRDefault="00D11AF3" w:rsidP="00D11AF3">
      <w:pPr>
        <w:pStyle w:val="Subttulo"/>
        <w:rPr>
          <w:rStyle w:val="Ttulo2Car"/>
          <w:b/>
        </w:rPr>
      </w:pPr>
    </w:p>
    <w:p w14:paraId="510F7EA1" w14:textId="77777777" w:rsidR="00D11AF3" w:rsidRDefault="00D11AF3" w:rsidP="00D11AF3">
      <w:pPr>
        <w:pStyle w:val="Subttulo"/>
        <w:rPr>
          <w:rStyle w:val="Ttulo2Car"/>
          <w:b/>
        </w:rPr>
      </w:pPr>
    </w:p>
    <w:p w14:paraId="5A79C293" w14:textId="77777777" w:rsidR="00D11AF3" w:rsidRDefault="00D11AF3" w:rsidP="00D11AF3">
      <w:pPr>
        <w:pStyle w:val="Subttulo"/>
        <w:rPr>
          <w:rStyle w:val="Ttulo2Car"/>
          <w:b/>
        </w:rPr>
      </w:pPr>
    </w:p>
    <w:p w14:paraId="0C2A6450" w14:textId="77777777" w:rsidR="00D11AF3" w:rsidRDefault="00D11AF3" w:rsidP="00D11AF3">
      <w:pPr>
        <w:pStyle w:val="Subttulo"/>
        <w:rPr>
          <w:rStyle w:val="Ttulo2Car"/>
          <w:b/>
        </w:rPr>
      </w:pPr>
    </w:p>
    <w:p w14:paraId="5156FB8C" w14:textId="77777777" w:rsidR="00D11AF3" w:rsidRDefault="00D11AF3" w:rsidP="00D11AF3">
      <w:pPr>
        <w:pStyle w:val="Subttulo"/>
        <w:rPr>
          <w:rStyle w:val="Ttulo2Car"/>
          <w:b/>
        </w:rPr>
      </w:pPr>
    </w:p>
    <w:p w14:paraId="10FD0354" w14:textId="77777777" w:rsidR="00D11AF3" w:rsidRDefault="00D11AF3" w:rsidP="00D11AF3">
      <w:pPr>
        <w:pStyle w:val="Subttulo"/>
        <w:rPr>
          <w:rStyle w:val="Ttulo2Car"/>
          <w:b/>
        </w:rPr>
      </w:pPr>
    </w:p>
    <w:p w14:paraId="55755C58" w14:textId="77777777" w:rsidR="00D11AF3" w:rsidRDefault="00D11AF3" w:rsidP="00D11AF3">
      <w:pPr>
        <w:pStyle w:val="Subttulo"/>
        <w:rPr>
          <w:rStyle w:val="Ttulo2Car"/>
          <w:b/>
        </w:rPr>
      </w:pPr>
    </w:p>
    <w:p w14:paraId="126489F7" w14:textId="77777777" w:rsidR="00D11AF3" w:rsidRDefault="00D11AF3" w:rsidP="00D11AF3">
      <w:pPr>
        <w:pStyle w:val="Subttulo"/>
        <w:rPr>
          <w:rStyle w:val="Ttulo2Car"/>
          <w:b/>
        </w:rPr>
      </w:pPr>
    </w:p>
    <w:p w14:paraId="360D9515" w14:textId="77777777" w:rsidR="00D11AF3" w:rsidRDefault="00D11AF3" w:rsidP="00D11AF3">
      <w:pPr>
        <w:pStyle w:val="Subttulo"/>
        <w:rPr>
          <w:rStyle w:val="Ttulo2Car"/>
          <w:b/>
        </w:rPr>
      </w:pPr>
    </w:p>
    <w:p w14:paraId="421D23FD" w14:textId="77777777" w:rsidR="00D11AF3" w:rsidRDefault="00D11AF3" w:rsidP="00D11AF3">
      <w:pPr>
        <w:pStyle w:val="Subttulo"/>
        <w:rPr>
          <w:rStyle w:val="Ttulo2Car"/>
          <w:b/>
        </w:rPr>
      </w:pPr>
    </w:p>
    <w:p w14:paraId="72FA872F" w14:textId="77777777" w:rsidR="00D11AF3" w:rsidRDefault="00D11AF3" w:rsidP="00D11AF3">
      <w:pPr>
        <w:pStyle w:val="Subttulo"/>
        <w:rPr>
          <w:rStyle w:val="Ttulo2Car"/>
          <w:b/>
        </w:rPr>
      </w:pPr>
    </w:p>
    <w:p w14:paraId="102113F5" w14:textId="77777777" w:rsidR="00D11AF3" w:rsidRPr="00FA2CF1" w:rsidRDefault="00D11AF3" w:rsidP="00D11AF3">
      <w:pPr>
        <w:autoSpaceDE w:val="0"/>
        <w:autoSpaceDN w:val="0"/>
        <w:adjustRightInd w:val="0"/>
        <w:spacing w:after="0" w:line="240" w:lineRule="auto"/>
        <w:ind w:firstLine="708"/>
        <w:rPr>
          <w:rFonts w:ascii="Garamond" w:hAnsi="Garamond" w:cs="Cambria-Bold"/>
          <w:b/>
          <w:bCs/>
          <w:sz w:val="24"/>
          <w:szCs w:val="24"/>
          <w:lang w:eastAsia="es-CO"/>
        </w:rPr>
      </w:pPr>
      <w:r w:rsidRPr="00FA2CF1">
        <w:rPr>
          <w:rFonts w:ascii="Garamond" w:hAnsi="Garamond" w:cs="Cambria-Bold"/>
          <w:b/>
          <w:bCs/>
          <w:sz w:val="24"/>
          <w:szCs w:val="24"/>
          <w:lang w:eastAsia="es-CO"/>
        </w:rPr>
        <w:t>Nota: este escurrimiento pluvial ocasiona inundación en calles,</w:t>
      </w:r>
    </w:p>
    <w:p w14:paraId="60075779" w14:textId="77777777" w:rsidR="00D11AF3" w:rsidRPr="00A731D8" w:rsidRDefault="00D11AF3" w:rsidP="00A731D8">
      <w:pPr>
        <w:autoSpaceDE w:val="0"/>
        <w:autoSpaceDN w:val="0"/>
        <w:adjustRightInd w:val="0"/>
        <w:spacing w:after="0" w:line="240" w:lineRule="auto"/>
        <w:ind w:firstLine="708"/>
        <w:rPr>
          <w:rStyle w:val="Ttulo2Car"/>
          <w:rFonts w:ascii="Calibri" w:eastAsia="Calibri" w:hAnsi="Calibri" w:cs="Cambria-Bold"/>
          <w:b w:val="0"/>
          <w:bCs w:val="0"/>
          <w:sz w:val="22"/>
          <w:szCs w:val="22"/>
          <w:lang w:val="es-MX" w:eastAsia="es-CO"/>
        </w:rPr>
      </w:pPr>
      <w:r w:rsidRPr="00FA2CF1">
        <w:rPr>
          <w:rFonts w:ascii="Garamond" w:hAnsi="Garamond" w:cs="Cambria-Bold"/>
          <w:b/>
          <w:bCs/>
          <w:sz w:val="24"/>
          <w:szCs w:val="24"/>
          <w:lang w:eastAsia="es-CO"/>
        </w:rPr>
        <w:t>Guerrero, Bravo, Galeana, ubicadas en el ovalo señalado.</w:t>
      </w:r>
    </w:p>
    <w:p w14:paraId="14B3A303" w14:textId="77777777" w:rsidR="00D11AF3" w:rsidRDefault="00D11AF3" w:rsidP="00D11AF3">
      <w:pPr>
        <w:pStyle w:val="Subttulo"/>
        <w:rPr>
          <w:rStyle w:val="Ttulo2Car"/>
          <w:b/>
        </w:rPr>
      </w:pPr>
    </w:p>
    <w:p w14:paraId="4A816CB3" w14:textId="77777777" w:rsidR="00D11AF3" w:rsidRDefault="00D11AF3" w:rsidP="00D11AF3">
      <w:pPr>
        <w:pStyle w:val="Subttulo"/>
        <w:rPr>
          <w:rStyle w:val="Ttulo2Car"/>
          <w:b/>
        </w:rPr>
      </w:pPr>
    </w:p>
    <w:p w14:paraId="6233FB39" w14:textId="77777777" w:rsidR="00D11AF3" w:rsidRDefault="00D11AF3" w:rsidP="00D11AF3">
      <w:pPr>
        <w:pStyle w:val="Subttulo"/>
        <w:rPr>
          <w:rStyle w:val="Ttulo2Car"/>
          <w:b/>
        </w:rPr>
      </w:pPr>
    </w:p>
    <w:p w14:paraId="7F399EA2" w14:textId="77777777" w:rsidR="00D11AF3" w:rsidRPr="00FA2CF1" w:rsidRDefault="00D11AF3" w:rsidP="00D11AF3">
      <w:pPr>
        <w:pStyle w:val="Subttulo"/>
        <w:rPr>
          <w:rStyle w:val="Ttulo2Car"/>
          <w:b/>
        </w:rPr>
      </w:pPr>
    </w:p>
    <w:p w14:paraId="6087A064" w14:textId="77777777" w:rsidR="00D11AF3" w:rsidRPr="00FA2CF1" w:rsidRDefault="00D11AF3" w:rsidP="00D11AF3">
      <w:pPr>
        <w:pStyle w:val="Subttulo"/>
        <w:rPr>
          <w:rStyle w:val="Ttulo2Car"/>
          <w:b/>
          <w:bCs/>
        </w:rPr>
      </w:pPr>
      <w:r w:rsidRPr="00FA2CF1">
        <w:rPr>
          <w:rStyle w:val="Ttulo2Car"/>
          <w:b/>
          <w:bCs/>
        </w:rPr>
        <w:t>ARROYO DE EL TAJO</w:t>
      </w:r>
    </w:p>
    <w:p w14:paraId="4E20F9C3" w14:textId="77777777" w:rsidR="00D11AF3" w:rsidRPr="00FA2CF1" w:rsidRDefault="00D11AF3" w:rsidP="00D11AF3">
      <w:pPr>
        <w:pStyle w:val="Subttulo"/>
        <w:rPr>
          <w:rStyle w:val="Ttulo2Car"/>
        </w:rPr>
      </w:pPr>
      <w:r w:rsidRPr="00FA2CF1">
        <w:rPr>
          <w:rStyle w:val="Ttulo2Car"/>
        </w:rPr>
        <w:t>Calles: tajo, privada de tajo.</w:t>
      </w:r>
    </w:p>
    <w:p w14:paraId="621A9B15" w14:textId="77777777" w:rsidR="00D11AF3" w:rsidRPr="00FA2CF1" w:rsidRDefault="00D11AF3" w:rsidP="00D11AF3">
      <w:pPr>
        <w:pStyle w:val="Subttulo"/>
        <w:rPr>
          <w:rStyle w:val="Ttulo2Car"/>
        </w:rPr>
      </w:pPr>
      <w:r w:rsidRPr="00FA2CF1">
        <w:rPr>
          <w:rStyle w:val="Ttulo2Car"/>
        </w:rPr>
        <w:t>Desazolve del cause</w:t>
      </w:r>
    </w:p>
    <w:p w14:paraId="31BC6E63" w14:textId="77777777" w:rsidR="00D11AF3" w:rsidRDefault="00D11AF3" w:rsidP="00D11AF3">
      <w:pPr>
        <w:pStyle w:val="Subttulo"/>
        <w:rPr>
          <w:rStyle w:val="Ttulo2Car"/>
          <w:b/>
        </w:rPr>
      </w:pPr>
      <w:r>
        <w:rPr>
          <w:noProof/>
          <w:lang w:val="es-MX" w:eastAsia="es-MX"/>
        </w:rPr>
        <w:drawing>
          <wp:anchor distT="0" distB="0" distL="114300" distR="114300" simplePos="0" relativeHeight="251724800" behindDoc="0" locked="0" layoutInCell="1" allowOverlap="1" wp14:anchorId="26B9686C" wp14:editId="31E7CC94">
            <wp:simplePos x="0" y="0"/>
            <wp:positionH relativeFrom="column">
              <wp:posOffset>521335</wp:posOffset>
            </wp:positionH>
            <wp:positionV relativeFrom="paragraph">
              <wp:posOffset>129540</wp:posOffset>
            </wp:positionV>
            <wp:extent cx="4278630" cy="2486025"/>
            <wp:effectExtent l="0" t="0" r="7620" b="9525"/>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l="12527" t="19828" r="11155" b="9227"/>
                    <a:stretch/>
                  </pic:blipFill>
                  <pic:spPr bwMode="auto">
                    <a:xfrm>
                      <a:off x="0" y="0"/>
                      <a:ext cx="4278630" cy="2486025"/>
                    </a:xfrm>
                    <a:prstGeom prst="rect">
                      <a:avLst/>
                    </a:prstGeom>
                    <a:ln>
                      <a:noFill/>
                    </a:ln>
                    <a:extLst>
                      <a:ext uri="{53640926-AAD7-44D8-BBD7-CCE9431645EC}">
                        <a14:shadowObscured xmlns:a14="http://schemas.microsoft.com/office/drawing/2010/main"/>
                      </a:ext>
                    </a:extLst>
                  </pic:spPr>
                </pic:pic>
              </a:graphicData>
            </a:graphic>
          </wp:anchor>
        </w:drawing>
      </w:r>
    </w:p>
    <w:p w14:paraId="24E3AC2D" w14:textId="77777777" w:rsidR="00D11AF3" w:rsidRDefault="00D11AF3" w:rsidP="00D11AF3">
      <w:pPr>
        <w:pStyle w:val="Subttulo"/>
        <w:rPr>
          <w:rStyle w:val="Ttulo2Car"/>
          <w:b/>
        </w:rPr>
      </w:pPr>
    </w:p>
    <w:p w14:paraId="4D50F684" w14:textId="77777777" w:rsidR="00D11AF3" w:rsidRDefault="00D11AF3" w:rsidP="00D11AF3">
      <w:pPr>
        <w:pStyle w:val="Subttulo"/>
        <w:rPr>
          <w:rStyle w:val="Ttulo2Car"/>
          <w:b/>
        </w:rPr>
      </w:pPr>
    </w:p>
    <w:p w14:paraId="360DFA53" w14:textId="77777777" w:rsidR="00D11AF3" w:rsidRDefault="00D11AF3" w:rsidP="00D11AF3">
      <w:pPr>
        <w:pStyle w:val="Subttulo"/>
        <w:rPr>
          <w:rStyle w:val="Ttulo2Car"/>
          <w:b/>
        </w:rPr>
      </w:pPr>
    </w:p>
    <w:p w14:paraId="514909DC" w14:textId="77777777" w:rsidR="00D11AF3" w:rsidRDefault="00D11AF3" w:rsidP="00D11AF3">
      <w:pPr>
        <w:pStyle w:val="Subttulo"/>
        <w:rPr>
          <w:rStyle w:val="Ttulo2Car"/>
          <w:b/>
        </w:rPr>
      </w:pPr>
    </w:p>
    <w:p w14:paraId="7A0C103D" w14:textId="77777777" w:rsidR="00D11AF3" w:rsidRDefault="00D11AF3" w:rsidP="00D11AF3">
      <w:pPr>
        <w:pStyle w:val="Subttulo"/>
        <w:rPr>
          <w:rStyle w:val="Ttulo2Car"/>
          <w:b/>
        </w:rPr>
      </w:pPr>
    </w:p>
    <w:p w14:paraId="3BD7F3C3" w14:textId="77777777" w:rsidR="00D11AF3" w:rsidRDefault="00D11AF3" w:rsidP="00D11AF3">
      <w:pPr>
        <w:pStyle w:val="Subttulo"/>
        <w:rPr>
          <w:rStyle w:val="Ttulo2Car"/>
          <w:b/>
        </w:rPr>
      </w:pPr>
    </w:p>
    <w:p w14:paraId="66AF6691" w14:textId="77777777" w:rsidR="00D11AF3" w:rsidRDefault="00D11AF3" w:rsidP="00D11AF3">
      <w:pPr>
        <w:pStyle w:val="Subttulo"/>
        <w:rPr>
          <w:rStyle w:val="Ttulo2Car"/>
          <w:b/>
        </w:rPr>
      </w:pPr>
    </w:p>
    <w:p w14:paraId="71FEA3A3" w14:textId="77777777" w:rsidR="00D11AF3" w:rsidRDefault="00D11AF3" w:rsidP="00D11AF3">
      <w:pPr>
        <w:pStyle w:val="Subttulo"/>
        <w:rPr>
          <w:rStyle w:val="Ttulo2Car"/>
          <w:b/>
        </w:rPr>
      </w:pPr>
    </w:p>
    <w:p w14:paraId="50D891AF" w14:textId="77777777" w:rsidR="00D11AF3" w:rsidRDefault="00D11AF3" w:rsidP="00D11AF3">
      <w:pPr>
        <w:pStyle w:val="Subttulo"/>
        <w:rPr>
          <w:rStyle w:val="Ttulo2Car"/>
          <w:b/>
        </w:rPr>
      </w:pPr>
    </w:p>
    <w:p w14:paraId="1F59CEF4" w14:textId="77777777" w:rsidR="00D11AF3" w:rsidRDefault="00D11AF3" w:rsidP="00D11AF3">
      <w:pPr>
        <w:pStyle w:val="Subttulo"/>
        <w:rPr>
          <w:rStyle w:val="Ttulo2Car"/>
          <w:b/>
        </w:rPr>
      </w:pPr>
    </w:p>
    <w:p w14:paraId="53651B17" w14:textId="77777777" w:rsidR="00D11AF3" w:rsidRDefault="00D11AF3" w:rsidP="00D11AF3">
      <w:pPr>
        <w:pStyle w:val="Subttulo"/>
        <w:rPr>
          <w:rStyle w:val="Ttulo2Car"/>
          <w:b/>
        </w:rPr>
      </w:pPr>
    </w:p>
    <w:p w14:paraId="68CD20E3" w14:textId="77777777" w:rsidR="00D11AF3" w:rsidRDefault="00D11AF3" w:rsidP="00D11AF3">
      <w:pPr>
        <w:pStyle w:val="Subttulo"/>
        <w:rPr>
          <w:rStyle w:val="Ttulo2Car"/>
          <w:b/>
        </w:rPr>
      </w:pPr>
    </w:p>
    <w:p w14:paraId="20739502" w14:textId="77777777" w:rsidR="00D11AF3" w:rsidRDefault="00D11AF3" w:rsidP="00D11AF3">
      <w:pPr>
        <w:pStyle w:val="Subttulo"/>
        <w:rPr>
          <w:rStyle w:val="Ttulo2Car"/>
          <w:b/>
        </w:rPr>
      </w:pPr>
    </w:p>
    <w:p w14:paraId="0D2840D3" w14:textId="77777777" w:rsidR="00D11AF3" w:rsidRDefault="00D11AF3" w:rsidP="00D11AF3">
      <w:pPr>
        <w:pStyle w:val="Subttulo"/>
        <w:rPr>
          <w:rStyle w:val="Ttulo2Car"/>
          <w:b/>
        </w:rPr>
      </w:pPr>
    </w:p>
    <w:p w14:paraId="5C4BA2FC" w14:textId="77777777" w:rsidR="00D11AF3" w:rsidRDefault="00D11AF3" w:rsidP="00D11AF3">
      <w:pPr>
        <w:pStyle w:val="Subttulo"/>
        <w:rPr>
          <w:rStyle w:val="Ttulo2Car"/>
          <w:b/>
        </w:rPr>
      </w:pPr>
    </w:p>
    <w:p w14:paraId="5CB8908F" w14:textId="77777777" w:rsidR="00D11AF3" w:rsidRDefault="00D11AF3" w:rsidP="00D11AF3">
      <w:pPr>
        <w:pStyle w:val="Subttulo"/>
        <w:rPr>
          <w:rStyle w:val="Ttulo2Car"/>
          <w:b/>
        </w:rPr>
      </w:pPr>
    </w:p>
    <w:p w14:paraId="2F8EB72F" w14:textId="77777777" w:rsidR="00A731D8" w:rsidRDefault="00A731D8" w:rsidP="00D11AF3">
      <w:pPr>
        <w:pStyle w:val="Subttulo"/>
        <w:rPr>
          <w:rStyle w:val="Ttulo2Car"/>
          <w:b/>
        </w:rPr>
      </w:pPr>
    </w:p>
    <w:p w14:paraId="11165BDF" w14:textId="77777777" w:rsidR="00D11AF3" w:rsidRDefault="00D11AF3" w:rsidP="00D11AF3">
      <w:pPr>
        <w:pStyle w:val="Subttulo"/>
        <w:rPr>
          <w:rStyle w:val="Ttulo2Car"/>
          <w:b/>
        </w:rPr>
      </w:pPr>
    </w:p>
    <w:p w14:paraId="21CF2CAA" w14:textId="77777777" w:rsidR="00D11AF3" w:rsidRPr="00FA2CF1" w:rsidRDefault="00D11AF3" w:rsidP="00D11AF3">
      <w:pPr>
        <w:pStyle w:val="Subttulo"/>
        <w:rPr>
          <w:rStyle w:val="Ttulo2Car"/>
          <w:b/>
        </w:rPr>
      </w:pPr>
      <w:r w:rsidRPr="00FA2CF1">
        <w:rPr>
          <w:rStyle w:val="Ttulo2Car"/>
          <w:b/>
        </w:rPr>
        <w:t>ARROYO SAN IGNACIO</w:t>
      </w:r>
    </w:p>
    <w:p w14:paraId="23F14782" w14:textId="77777777" w:rsidR="00D11AF3" w:rsidRPr="00FA2CF1" w:rsidRDefault="00D11AF3" w:rsidP="00D11AF3">
      <w:pPr>
        <w:pStyle w:val="Subttulo"/>
        <w:rPr>
          <w:rStyle w:val="Ttulo2Car"/>
        </w:rPr>
      </w:pPr>
      <w:r w:rsidRPr="00FA2CF1">
        <w:rPr>
          <w:rStyle w:val="Ttulo2Car"/>
        </w:rPr>
        <w:t>Colonias: nueva del sol, magisterial, del sol, san</w:t>
      </w:r>
    </w:p>
    <w:p w14:paraId="7A510038" w14:textId="77777777" w:rsidR="00D11AF3" w:rsidRPr="00FA2CF1" w:rsidRDefault="00D11AF3" w:rsidP="00D11AF3">
      <w:pPr>
        <w:pStyle w:val="Subttulo"/>
        <w:rPr>
          <w:rStyle w:val="Ttulo2Car"/>
        </w:rPr>
      </w:pPr>
      <w:r w:rsidRPr="00FA2CF1">
        <w:rPr>
          <w:rStyle w:val="Ttulo2Car"/>
        </w:rPr>
        <w:t>Ignacio.</w:t>
      </w:r>
    </w:p>
    <w:p w14:paraId="108254D0" w14:textId="77777777" w:rsidR="00D11AF3" w:rsidRPr="00FA2CF1" w:rsidRDefault="00D11AF3" w:rsidP="00D11AF3">
      <w:pPr>
        <w:pStyle w:val="Subttulo"/>
        <w:rPr>
          <w:rStyle w:val="Ttulo2Car"/>
          <w:b/>
          <w:bCs/>
        </w:rPr>
      </w:pPr>
      <w:r>
        <w:rPr>
          <w:rStyle w:val="Ttulo2Car"/>
        </w:rPr>
        <w:t>Limpieza del cauc</w:t>
      </w:r>
      <w:r w:rsidRPr="00FA2CF1">
        <w:rPr>
          <w:rStyle w:val="Ttulo2Car"/>
        </w:rPr>
        <w:t>e, y taponamiento por escombro a la</w:t>
      </w:r>
      <w:r>
        <w:rPr>
          <w:rStyle w:val="Ttulo2Car"/>
        </w:rPr>
        <w:t xml:space="preserve"> </w:t>
      </w:r>
      <w:r w:rsidRPr="00FA2CF1">
        <w:rPr>
          <w:rStyle w:val="Ttulo2Car"/>
        </w:rPr>
        <w:t>altura de prolongación galeana.</w:t>
      </w:r>
    </w:p>
    <w:p w14:paraId="72FC7BC3" w14:textId="77777777" w:rsidR="00D11AF3" w:rsidRDefault="00D11AF3" w:rsidP="00D11AF3">
      <w:pPr>
        <w:pStyle w:val="Subttulo"/>
        <w:rPr>
          <w:rStyle w:val="Ttulo2Car"/>
          <w:b/>
        </w:rPr>
      </w:pPr>
    </w:p>
    <w:p w14:paraId="5B24DDA0" w14:textId="77777777" w:rsidR="00D11AF3" w:rsidRDefault="00D11AF3" w:rsidP="00D11AF3">
      <w:pPr>
        <w:pStyle w:val="Subttulo"/>
        <w:rPr>
          <w:rStyle w:val="Ttulo2Car"/>
          <w:b/>
        </w:rPr>
      </w:pPr>
      <w:r>
        <w:rPr>
          <w:noProof/>
          <w:lang w:val="es-MX" w:eastAsia="es-MX"/>
        </w:rPr>
        <w:drawing>
          <wp:anchor distT="0" distB="0" distL="114300" distR="114300" simplePos="0" relativeHeight="251725824" behindDoc="0" locked="0" layoutInCell="1" allowOverlap="1" wp14:anchorId="24A01F56" wp14:editId="2DDEEA5A">
            <wp:simplePos x="0" y="0"/>
            <wp:positionH relativeFrom="column">
              <wp:posOffset>604520</wp:posOffset>
            </wp:positionH>
            <wp:positionV relativeFrom="paragraph">
              <wp:posOffset>156210</wp:posOffset>
            </wp:positionV>
            <wp:extent cx="4193540" cy="2395220"/>
            <wp:effectExtent l="0" t="0" r="0" b="508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28A0092B-C50C-407E-A947-70E740481C1C}">
                          <a14:useLocalDpi xmlns:a14="http://schemas.microsoft.com/office/drawing/2010/main" val="0"/>
                        </a:ext>
                      </a:extLst>
                    </a:blip>
                    <a:srcRect l="14683" t="11207" r="10513" b="20438"/>
                    <a:stretch/>
                  </pic:blipFill>
                  <pic:spPr bwMode="auto">
                    <a:xfrm>
                      <a:off x="0" y="0"/>
                      <a:ext cx="4193540" cy="2395220"/>
                    </a:xfrm>
                    <a:prstGeom prst="rect">
                      <a:avLst/>
                    </a:prstGeom>
                    <a:ln>
                      <a:noFill/>
                    </a:ln>
                    <a:extLst>
                      <a:ext uri="{53640926-AAD7-44D8-BBD7-CCE9431645EC}">
                        <a14:shadowObscured xmlns:a14="http://schemas.microsoft.com/office/drawing/2010/main"/>
                      </a:ext>
                    </a:extLst>
                  </pic:spPr>
                </pic:pic>
              </a:graphicData>
            </a:graphic>
          </wp:anchor>
        </w:drawing>
      </w:r>
    </w:p>
    <w:p w14:paraId="305731A5" w14:textId="77777777" w:rsidR="00D11AF3" w:rsidRDefault="00D11AF3" w:rsidP="00D11AF3">
      <w:pPr>
        <w:pStyle w:val="Subttulo"/>
        <w:rPr>
          <w:rStyle w:val="Ttulo2Car"/>
          <w:b/>
        </w:rPr>
      </w:pPr>
    </w:p>
    <w:p w14:paraId="1C185DB6" w14:textId="77777777" w:rsidR="00D11AF3" w:rsidRDefault="00D11AF3" w:rsidP="00D11AF3">
      <w:pPr>
        <w:pStyle w:val="Subttulo"/>
        <w:rPr>
          <w:rStyle w:val="Ttulo2Car"/>
          <w:b/>
        </w:rPr>
      </w:pPr>
    </w:p>
    <w:p w14:paraId="6DCFCFA1" w14:textId="77777777" w:rsidR="00D11AF3" w:rsidRDefault="00D11AF3" w:rsidP="00D11AF3">
      <w:pPr>
        <w:pStyle w:val="Subttulo"/>
        <w:rPr>
          <w:rStyle w:val="Ttulo2Car"/>
          <w:b/>
        </w:rPr>
      </w:pPr>
    </w:p>
    <w:p w14:paraId="585D3C63" w14:textId="77777777" w:rsidR="00D11AF3" w:rsidRDefault="00D11AF3" w:rsidP="00D11AF3">
      <w:pPr>
        <w:pStyle w:val="Subttulo"/>
        <w:rPr>
          <w:rStyle w:val="Ttulo2Car"/>
          <w:b/>
        </w:rPr>
      </w:pPr>
    </w:p>
    <w:p w14:paraId="0BE28732" w14:textId="77777777" w:rsidR="00D11AF3" w:rsidRDefault="00D11AF3" w:rsidP="00D11AF3">
      <w:pPr>
        <w:pStyle w:val="Subttulo"/>
        <w:rPr>
          <w:rStyle w:val="Ttulo2Car"/>
          <w:b/>
        </w:rPr>
      </w:pPr>
    </w:p>
    <w:p w14:paraId="0C694BDB" w14:textId="77777777" w:rsidR="00D11AF3" w:rsidRDefault="00D11AF3" w:rsidP="00D11AF3">
      <w:pPr>
        <w:pStyle w:val="Subttulo"/>
        <w:rPr>
          <w:rStyle w:val="Ttulo2Car"/>
          <w:b/>
        </w:rPr>
      </w:pPr>
    </w:p>
    <w:p w14:paraId="3E8FB6FF" w14:textId="77777777" w:rsidR="00D11AF3" w:rsidRDefault="00D11AF3" w:rsidP="00D11AF3">
      <w:pPr>
        <w:pStyle w:val="Subttulo"/>
        <w:rPr>
          <w:rStyle w:val="Ttulo2Car"/>
          <w:b/>
        </w:rPr>
      </w:pPr>
    </w:p>
    <w:p w14:paraId="2A6C3572" w14:textId="77777777" w:rsidR="00D11AF3" w:rsidRDefault="00D11AF3" w:rsidP="00D11AF3">
      <w:pPr>
        <w:pStyle w:val="Subttulo"/>
        <w:rPr>
          <w:rStyle w:val="Ttulo2Car"/>
          <w:b/>
        </w:rPr>
      </w:pPr>
    </w:p>
    <w:p w14:paraId="144B23F8" w14:textId="77777777" w:rsidR="00D11AF3" w:rsidRDefault="00D11AF3" w:rsidP="00D11AF3">
      <w:pPr>
        <w:pStyle w:val="Subttulo"/>
        <w:rPr>
          <w:rStyle w:val="Ttulo2Car"/>
          <w:b/>
        </w:rPr>
      </w:pPr>
    </w:p>
    <w:p w14:paraId="21AF947F" w14:textId="77777777" w:rsidR="00D11AF3" w:rsidRDefault="00D11AF3" w:rsidP="00D11AF3">
      <w:pPr>
        <w:pStyle w:val="Subttulo"/>
        <w:rPr>
          <w:rStyle w:val="Ttulo2Car"/>
          <w:b/>
        </w:rPr>
      </w:pPr>
    </w:p>
    <w:p w14:paraId="67E096D7" w14:textId="77777777" w:rsidR="00D11AF3" w:rsidRDefault="00D11AF3" w:rsidP="00D11AF3">
      <w:pPr>
        <w:pStyle w:val="Subttulo"/>
        <w:rPr>
          <w:rStyle w:val="Ttulo2Car"/>
          <w:b/>
        </w:rPr>
      </w:pPr>
    </w:p>
    <w:p w14:paraId="2E07939E" w14:textId="77777777" w:rsidR="00D11AF3" w:rsidRDefault="00D11AF3" w:rsidP="00D11AF3">
      <w:pPr>
        <w:pStyle w:val="Subttulo"/>
        <w:rPr>
          <w:rStyle w:val="Ttulo2Car"/>
          <w:b/>
        </w:rPr>
      </w:pPr>
    </w:p>
    <w:p w14:paraId="73B6E23F" w14:textId="77777777" w:rsidR="00D11AF3" w:rsidRDefault="00D11AF3" w:rsidP="00D11AF3">
      <w:pPr>
        <w:pStyle w:val="Subttulo"/>
        <w:rPr>
          <w:rStyle w:val="Ttulo2Car"/>
          <w:b/>
        </w:rPr>
      </w:pPr>
    </w:p>
    <w:p w14:paraId="4A128086" w14:textId="77777777" w:rsidR="00D11AF3" w:rsidRDefault="00D11AF3" w:rsidP="00D11AF3">
      <w:pPr>
        <w:pStyle w:val="Subttulo"/>
        <w:rPr>
          <w:rStyle w:val="Ttulo2Car"/>
          <w:b/>
        </w:rPr>
      </w:pPr>
    </w:p>
    <w:p w14:paraId="42D9756A" w14:textId="77777777" w:rsidR="00D11AF3" w:rsidRDefault="00D11AF3" w:rsidP="00D11AF3">
      <w:pPr>
        <w:pStyle w:val="Subttulo"/>
        <w:rPr>
          <w:rStyle w:val="Ttulo2Car"/>
          <w:b/>
        </w:rPr>
      </w:pPr>
    </w:p>
    <w:p w14:paraId="2B7A2A18" w14:textId="77777777" w:rsidR="00D11AF3" w:rsidRPr="00FA2CF1" w:rsidRDefault="00D11AF3" w:rsidP="00D11AF3">
      <w:pPr>
        <w:pStyle w:val="Subttulo"/>
        <w:rPr>
          <w:rStyle w:val="Ttulo2Car"/>
        </w:rPr>
      </w:pPr>
      <w:r w:rsidRPr="00FA2CF1">
        <w:rPr>
          <w:rStyle w:val="Ttulo2Car"/>
        </w:rPr>
        <w:t>Nota: Se detectó invasión de arroyo en colonia</w:t>
      </w:r>
      <w:r>
        <w:rPr>
          <w:rStyle w:val="Ttulo2Car"/>
        </w:rPr>
        <w:t xml:space="preserve"> </w:t>
      </w:r>
      <w:r w:rsidRPr="00FA2CF1">
        <w:rPr>
          <w:rStyle w:val="Ttulo2Car"/>
        </w:rPr>
        <w:t xml:space="preserve">Doctores, con maya en el </w:t>
      </w:r>
      <w:proofErr w:type="spellStart"/>
      <w:r w:rsidRPr="00FA2CF1">
        <w:rPr>
          <w:rStyle w:val="Ttulo2Car"/>
        </w:rPr>
        <w:t>cause</w:t>
      </w:r>
      <w:proofErr w:type="spellEnd"/>
      <w:r w:rsidRPr="00FA2CF1">
        <w:rPr>
          <w:rStyle w:val="Ttulo2Car"/>
        </w:rPr>
        <w:t>, se procede con</w:t>
      </w:r>
      <w:r>
        <w:rPr>
          <w:rStyle w:val="Ttulo2Car"/>
        </w:rPr>
        <w:t xml:space="preserve"> </w:t>
      </w:r>
      <w:r w:rsidRPr="00FA2CF1">
        <w:rPr>
          <w:rStyle w:val="Ttulo2Car"/>
        </w:rPr>
        <w:t>indicaciones a estas personas.</w:t>
      </w:r>
    </w:p>
    <w:p w14:paraId="08AD923F" w14:textId="77777777" w:rsidR="00D11AF3" w:rsidRDefault="00D11AF3" w:rsidP="00D11AF3">
      <w:pPr>
        <w:pStyle w:val="Subttulo"/>
        <w:rPr>
          <w:rStyle w:val="Ttulo2Car"/>
          <w:b/>
        </w:rPr>
      </w:pPr>
    </w:p>
    <w:p w14:paraId="05D01EDB" w14:textId="77777777" w:rsidR="00D11AF3" w:rsidRDefault="00D11AF3" w:rsidP="00D11AF3">
      <w:pPr>
        <w:pStyle w:val="Subttulo"/>
        <w:rPr>
          <w:rStyle w:val="Ttulo2Car"/>
          <w:b/>
        </w:rPr>
      </w:pPr>
    </w:p>
    <w:p w14:paraId="1C3C723B" w14:textId="77777777" w:rsidR="00D11AF3" w:rsidRDefault="00D11AF3" w:rsidP="00D11AF3">
      <w:pPr>
        <w:pStyle w:val="Subttulo"/>
        <w:rPr>
          <w:rStyle w:val="Ttulo2Car"/>
          <w:b/>
        </w:rPr>
      </w:pPr>
    </w:p>
    <w:p w14:paraId="55F6FD86" w14:textId="77777777" w:rsidR="00D11AF3" w:rsidRDefault="00D11AF3" w:rsidP="00D11AF3">
      <w:pPr>
        <w:pStyle w:val="Subttulo"/>
        <w:rPr>
          <w:rStyle w:val="Ttulo2Car"/>
          <w:b/>
        </w:rPr>
      </w:pPr>
    </w:p>
    <w:p w14:paraId="7F68F171" w14:textId="77777777" w:rsidR="00D11AF3" w:rsidRDefault="00D11AF3" w:rsidP="00D11AF3">
      <w:pPr>
        <w:pStyle w:val="Subttulo"/>
        <w:rPr>
          <w:rStyle w:val="Ttulo2Car"/>
          <w:b/>
        </w:rPr>
      </w:pPr>
    </w:p>
    <w:p w14:paraId="78036E3D" w14:textId="77777777" w:rsidR="00D11AF3" w:rsidRPr="00FA2CF1" w:rsidRDefault="00D11AF3" w:rsidP="00D11AF3">
      <w:pPr>
        <w:autoSpaceDE w:val="0"/>
        <w:autoSpaceDN w:val="0"/>
        <w:adjustRightInd w:val="0"/>
        <w:spacing w:after="0" w:line="240" w:lineRule="auto"/>
        <w:rPr>
          <w:rFonts w:ascii="Garamond" w:hAnsi="Garamond" w:cs="Cambria-Bold"/>
          <w:b/>
          <w:bCs/>
          <w:sz w:val="24"/>
          <w:szCs w:val="24"/>
          <w:lang w:eastAsia="es-CO"/>
        </w:rPr>
      </w:pPr>
      <w:r w:rsidRPr="00FA2CF1">
        <w:rPr>
          <w:rFonts w:ascii="Garamond" w:hAnsi="Garamond" w:cs="Cambria-Bold"/>
          <w:b/>
          <w:bCs/>
          <w:sz w:val="24"/>
          <w:szCs w:val="24"/>
          <w:lang w:eastAsia="es-CO"/>
        </w:rPr>
        <w:t>ARROYO SAN IGNACIO</w:t>
      </w:r>
    </w:p>
    <w:p w14:paraId="36A91378" w14:textId="77777777" w:rsidR="00D11AF3" w:rsidRPr="00FA2CF1" w:rsidRDefault="00D11AF3" w:rsidP="00D11AF3">
      <w:pPr>
        <w:autoSpaceDE w:val="0"/>
        <w:autoSpaceDN w:val="0"/>
        <w:adjustRightInd w:val="0"/>
        <w:spacing w:after="0" w:line="240" w:lineRule="auto"/>
        <w:rPr>
          <w:rFonts w:ascii="Garamond" w:hAnsi="Garamond" w:cs="Cambria"/>
          <w:sz w:val="24"/>
          <w:szCs w:val="24"/>
          <w:lang w:eastAsia="es-CO"/>
        </w:rPr>
      </w:pPr>
      <w:r w:rsidRPr="00FA2CF1">
        <w:rPr>
          <w:rFonts w:ascii="Garamond" w:hAnsi="Garamond" w:cs="Cambria"/>
          <w:sz w:val="24"/>
          <w:szCs w:val="24"/>
          <w:lang w:eastAsia="es-CO"/>
        </w:rPr>
        <w:t>Fraccionamiento Jardines de San Ignacio</w:t>
      </w:r>
    </w:p>
    <w:p w14:paraId="0F5CBF6F" w14:textId="77777777" w:rsidR="00D11AF3" w:rsidRPr="00FA2CF1" w:rsidRDefault="00D11AF3" w:rsidP="00D11AF3">
      <w:pPr>
        <w:pStyle w:val="Subttulo"/>
        <w:rPr>
          <w:rFonts w:cs="Cambria"/>
          <w:szCs w:val="24"/>
          <w:lang w:eastAsia="es-CO"/>
        </w:rPr>
      </w:pPr>
      <w:r w:rsidRPr="00FA2CF1">
        <w:rPr>
          <w:rFonts w:cs="Cambria"/>
          <w:szCs w:val="24"/>
          <w:lang w:eastAsia="es-CO"/>
        </w:rPr>
        <w:t>Desazolve</w:t>
      </w:r>
    </w:p>
    <w:p w14:paraId="7428BAD2" w14:textId="77777777" w:rsidR="00D11AF3" w:rsidRDefault="00D11AF3" w:rsidP="00D11AF3">
      <w:pPr>
        <w:pStyle w:val="Subttulo"/>
        <w:rPr>
          <w:rStyle w:val="Ttulo2Car"/>
          <w:b/>
        </w:rPr>
      </w:pPr>
    </w:p>
    <w:p w14:paraId="5993FEA7" w14:textId="77777777" w:rsidR="00D11AF3" w:rsidRDefault="00D11AF3" w:rsidP="00D11AF3">
      <w:pPr>
        <w:pStyle w:val="Subttulo"/>
        <w:rPr>
          <w:rStyle w:val="Ttulo2Car"/>
          <w:b/>
        </w:rPr>
      </w:pPr>
      <w:r>
        <w:rPr>
          <w:noProof/>
          <w:lang w:val="es-MX" w:eastAsia="es-MX"/>
        </w:rPr>
        <w:drawing>
          <wp:anchor distT="0" distB="0" distL="114300" distR="114300" simplePos="0" relativeHeight="251726848" behindDoc="0" locked="0" layoutInCell="1" allowOverlap="1" wp14:anchorId="5BD15CCE" wp14:editId="09E22A13">
            <wp:simplePos x="0" y="0"/>
            <wp:positionH relativeFrom="column">
              <wp:posOffset>831215</wp:posOffset>
            </wp:positionH>
            <wp:positionV relativeFrom="paragraph">
              <wp:posOffset>34290</wp:posOffset>
            </wp:positionV>
            <wp:extent cx="3528695" cy="2379980"/>
            <wp:effectExtent l="0" t="0" r="0" b="127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28A0092B-C50C-407E-A947-70E740481C1C}">
                          <a14:useLocalDpi xmlns:a14="http://schemas.microsoft.com/office/drawing/2010/main" val="0"/>
                        </a:ext>
                      </a:extLst>
                    </a:blip>
                    <a:srcRect l="19532" t="14009" r="17561" b="18104"/>
                    <a:stretch/>
                  </pic:blipFill>
                  <pic:spPr bwMode="auto">
                    <a:xfrm>
                      <a:off x="0" y="0"/>
                      <a:ext cx="3528695" cy="2379980"/>
                    </a:xfrm>
                    <a:prstGeom prst="rect">
                      <a:avLst/>
                    </a:prstGeom>
                    <a:ln>
                      <a:noFill/>
                    </a:ln>
                    <a:extLst>
                      <a:ext uri="{53640926-AAD7-44D8-BBD7-CCE9431645EC}">
                        <a14:shadowObscured xmlns:a14="http://schemas.microsoft.com/office/drawing/2010/main"/>
                      </a:ext>
                    </a:extLst>
                  </pic:spPr>
                </pic:pic>
              </a:graphicData>
            </a:graphic>
          </wp:anchor>
        </w:drawing>
      </w:r>
    </w:p>
    <w:p w14:paraId="1D9D29F5" w14:textId="77777777" w:rsidR="00D11AF3" w:rsidRDefault="00D11AF3" w:rsidP="00D11AF3">
      <w:pPr>
        <w:pStyle w:val="Subttulo"/>
        <w:rPr>
          <w:rStyle w:val="Ttulo2Car"/>
          <w:b/>
        </w:rPr>
      </w:pPr>
    </w:p>
    <w:p w14:paraId="315F54F3" w14:textId="77777777" w:rsidR="00D11AF3" w:rsidRDefault="00D11AF3" w:rsidP="00D11AF3">
      <w:pPr>
        <w:pStyle w:val="Subttulo"/>
        <w:rPr>
          <w:rStyle w:val="Ttulo2Car"/>
          <w:b/>
        </w:rPr>
      </w:pPr>
    </w:p>
    <w:p w14:paraId="314AC9EA" w14:textId="77777777" w:rsidR="00D11AF3" w:rsidRDefault="00D11AF3" w:rsidP="00D11AF3">
      <w:pPr>
        <w:pStyle w:val="Subttulo"/>
        <w:rPr>
          <w:rStyle w:val="Ttulo2Car"/>
          <w:b/>
        </w:rPr>
      </w:pPr>
    </w:p>
    <w:p w14:paraId="1D30F578" w14:textId="77777777" w:rsidR="00D11AF3" w:rsidRDefault="00D11AF3" w:rsidP="00D11AF3">
      <w:pPr>
        <w:pStyle w:val="Subttulo"/>
        <w:rPr>
          <w:rStyle w:val="Ttulo2Car"/>
          <w:b/>
        </w:rPr>
      </w:pPr>
    </w:p>
    <w:p w14:paraId="7A45BFCD" w14:textId="77777777" w:rsidR="00D11AF3" w:rsidRDefault="00D11AF3" w:rsidP="00D11AF3">
      <w:pPr>
        <w:pStyle w:val="Subttulo"/>
        <w:rPr>
          <w:rStyle w:val="Ttulo2Car"/>
          <w:b/>
        </w:rPr>
      </w:pPr>
    </w:p>
    <w:p w14:paraId="60DC190D" w14:textId="77777777" w:rsidR="00D11AF3" w:rsidRDefault="00D11AF3" w:rsidP="00D11AF3">
      <w:pPr>
        <w:pStyle w:val="Subttulo"/>
        <w:rPr>
          <w:rStyle w:val="Ttulo2Car"/>
          <w:b/>
        </w:rPr>
      </w:pPr>
    </w:p>
    <w:p w14:paraId="76B9F20B" w14:textId="77777777" w:rsidR="00D11AF3" w:rsidRDefault="00D11AF3" w:rsidP="00D11AF3">
      <w:pPr>
        <w:pStyle w:val="Subttulo"/>
        <w:rPr>
          <w:rStyle w:val="Ttulo2Car"/>
          <w:b/>
        </w:rPr>
      </w:pPr>
    </w:p>
    <w:p w14:paraId="56878688" w14:textId="77777777" w:rsidR="00D11AF3" w:rsidRDefault="00D11AF3" w:rsidP="00D11AF3">
      <w:pPr>
        <w:pStyle w:val="Subttulo"/>
        <w:rPr>
          <w:rStyle w:val="Ttulo2Car"/>
          <w:b/>
        </w:rPr>
      </w:pPr>
    </w:p>
    <w:p w14:paraId="2840F709" w14:textId="77777777" w:rsidR="00D11AF3" w:rsidRDefault="00D11AF3" w:rsidP="00D11AF3">
      <w:pPr>
        <w:pStyle w:val="Subttulo"/>
        <w:rPr>
          <w:rStyle w:val="Ttulo2Car"/>
          <w:b/>
        </w:rPr>
      </w:pPr>
    </w:p>
    <w:p w14:paraId="5F51CFC3" w14:textId="77777777" w:rsidR="00D11AF3" w:rsidRDefault="00D11AF3" w:rsidP="00D11AF3">
      <w:pPr>
        <w:pStyle w:val="Subttulo"/>
        <w:rPr>
          <w:rStyle w:val="Ttulo2Car"/>
          <w:b/>
        </w:rPr>
      </w:pPr>
    </w:p>
    <w:p w14:paraId="609C4E38" w14:textId="77777777" w:rsidR="00D11AF3" w:rsidRDefault="00D11AF3" w:rsidP="00D11AF3">
      <w:pPr>
        <w:pStyle w:val="Subttulo"/>
        <w:rPr>
          <w:rStyle w:val="Ttulo2Car"/>
          <w:b/>
        </w:rPr>
      </w:pPr>
    </w:p>
    <w:p w14:paraId="6771A723" w14:textId="77777777" w:rsidR="00D11AF3" w:rsidRDefault="00D11AF3" w:rsidP="00D11AF3">
      <w:pPr>
        <w:pStyle w:val="Subttulo"/>
        <w:rPr>
          <w:rStyle w:val="Ttulo2Car"/>
          <w:b/>
        </w:rPr>
      </w:pPr>
    </w:p>
    <w:p w14:paraId="0E25E008" w14:textId="77777777" w:rsidR="00D11AF3" w:rsidRDefault="00D11AF3" w:rsidP="00D11AF3">
      <w:pPr>
        <w:pStyle w:val="Subttulo"/>
        <w:rPr>
          <w:rStyle w:val="Ttulo2Car"/>
          <w:b/>
        </w:rPr>
      </w:pPr>
    </w:p>
    <w:p w14:paraId="5E103F1D" w14:textId="77777777" w:rsidR="00D11AF3" w:rsidRDefault="00D11AF3" w:rsidP="00D11AF3">
      <w:pPr>
        <w:pStyle w:val="Subttulo"/>
        <w:rPr>
          <w:rStyle w:val="Ttulo2Car"/>
          <w:b/>
        </w:rPr>
      </w:pPr>
    </w:p>
    <w:p w14:paraId="30521BD2" w14:textId="77777777" w:rsidR="00D11AF3" w:rsidRDefault="00D11AF3" w:rsidP="00D11AF3">
      <w:pPr>
        <w:pStyle w:val="Subttulo"/>
        <w:rPr>
          <w:rStyle w:val="Ttulo2Car"/>
          <w:b/>
        </w:rPr>
      </w:pPr>
    </w:p>
    <w:p w14:paraId="59020A6C" w14:textId="77777777" w:rsidR="00D11AF3" w:rsidRPr="00FA2CF1" w:rsidRDefault="00D11AF3" w:rsidP="00D11AF3">
      <w:pPr>
        <w:autoSpaceDE w:val="0"/>
        <w:autoSpaceDN w:val="0"/>
        <w:adjustRightInd w:val="0"/>
        <w:spacing w:after="0" w:line="240" w:lineRule="auto"/>
        <w:rPr>
          <w:rFonts w:ascii="Garamond" w:hAnsi="Garamond" w:cs="Cambria-Bold"/>
          <w:b/>
          <w:bCs/>
          <w:sz w:val="24"/>
          <w:szCs w:val="24"/>
          <w:lang w:eastAsia="es-CO"/>
        </w:rPr>
      </w:pPr>
      <w:r w:rsidRPr="00FA2CF1">
        <w:rPr>
          <w:rFonts w:ascii="Garamond" w:hAnsi="Garamond" w:cs="Cambria-Bold"/>
          <w:b/>
          <w:bCs/>
          <w:sz w:val="24"/>
          <w:szCs w:val="24"/>
          <w:lang w:eastAsia="es-CO"/>
        </w:rPr>
        <w:t>COLONIA LA ESPERANZA</w:t>
      </w:r>
    </w:p>
    <w:p w14:paraId="3E56C7D9" w14:textId="77777777" w:rsidR="00D11AF3" w:rsidRPr="00250044" w:rsidRDefault="00D11AF3" w:rsidP="00D11AF3">
      <w:pPr>
        <w:autoSpaceDE w:val="0"/>
        <w:autoSpaceDN w:val="0"/>
        <w:adjustRightInd w:val="0"/>
        <w:spacing w:after="0" w:line="240" w:lineRule="auto"/>
        <w:rPr>
          <w:rFonts w:ascii="Garamond" w:hAnsi="Garamond" w:cs="Cambria-Bold"/>
          <w:bCs/>
          <w:sz w:val="24"/>
          <w:szCs w:val="24"/>
          <w:lang w:eastAsia="es-CO"/>
        </w:rPr>
      </w:pPr>
      <w:r w:rsidRPr="00250044">
        <w:rPr>
          <w:rFonts w:ascii="Garamond" w:hAnsi="Garamond" w:cs="Cambria-Bold"/>
          <w:bCs/>
          <w:sz w:val="24"/>
          <w:szCs w:val="24"/>
          <w:lang w:eastAsia="es-CO"/>
        </w:rPr>
        <w:t>Calle: Puebla, Nayarit, Revolución, Yucatán.</w:t>
      </w:r>
    </w:p>
    <w:p w14:paraId="223D97EA" w14:textId="77777777" w:rsidR="00D11AF3" w:rsidRPr="00250044" w:rsidRDefault="00D11AF3" w:rsidP="00D11AF3">
      <w:pPr>
        <w:autoSpaceDE w:val="0"/>
        <w:autoSpaceDN w:val="0"/>
        <w:adjustRightInd w:val="0"/>
        <w:spacing w:after="0" w:line="240" w:lineRule="auto"/>
        <w:rPr>
          <w:rFonts w:cs="Cambria-Bold"/>
          <w:lang w:eastAsia="es-CO"/>
        </w:rPr>
      </w:pPr>
      <w:r w:rsidRPr="00250044">
        <w:rPr>
          <w:rFonts w:ascii="Garamond" w:hAnsi="Garamond" w:cs="Cambria-Bold"/>
          <w:bCs/>
          <w:sz w:val="24"/>
          <w:szCs w:val="24"/>
          <w:lang w:eastAsia="es-CO"/>
        </w:rPr>
        <w:t>Encharcamiento por bajadas de agua del arroyo San</w:t>
      </w:r>
      <w:r>
        <w:rPr>
          <w:rFonts w:ascii="Garamond" w:hAnsi="Garamond" w:cs="Cambria-Bold"/>
          <w:bCs/>
          <w:sz w:val="24"/>
          <w:szCs w:val="24"/>
          <w:lang w:eastAsia="es-CO"/>
        </w:rPr>
        <w:t xml:space="preserve"> </w:t>
      </w:r>
      <w:r w:rsidRPr="00250044">
        <w:rPr>
          <w:rFonts w:ascii="Garamond" w:hAnsi="Garamond" w:cs="Cambria-Bold"/>
          <w:bCs/>
          <w:sz w:val="24"/>
          <w:szCs w:val="24"/>
          <w:lang w:eastAsia="es-CO"/>
        </w:rPr>
        <w:t>Ignacio.</w:t>
      </w:r>
    </w:p>
    <w:p w14:paraId="2FF9BBCF" w14:textId="77777777" w:rsidR="00D11AF3" w:rsidRDefault="00D11AF3" w:rsidP="00D11AF3">
      <w:pPr>
        <w:pStyle w:val="Subttulo"/>
        <w:rPr>
          <w:rStyle w:val="Ttulo2Car"/>
          <w:b/>
        </w:rPr>
      </w:pPr>
    </w:p>
    <w:p w14:paraId="1AA6B8D6" w14:textId="77777777" w:rsidR="00D11AF3" w:rsidRDefault="00D11AF3" w:rsidP="00D11AF3">
      <w:pPr>
        <w:pStyle w:val="Subttulo"/>
        <w:rPr>
          <w:rStyle w:val="Ttulo2Car"/>
          <w:b/>
        </w:rPr>
      </w:pPr>
      <w:r>
        <w:rPr>
          <w:noProof/>
          <w:lang w:val="es-MX" w:eastAsia="es-MX"/>
        </w:rPr>
        <w:drawing>
          <wp:anchor distT="0" distB="0" distL="114300" distR="114300" simplePos="0" relativeHeight="251727872" behindDoc="0" locked="0" layoutInCell="1" allowOverlap="1" wp14:anchorId="4474C935" wp14:editId="4F57D9D5">
            <wp:simplePos x="0" y="0"/>
            <wp:positionH relativeFrom="column">
              <wp:posOffset>748030</wp:posOffset>
            </wp:positionH>
            <wp:positionV relativeFrom="paragraph">
              <wp:posOffset>176530</wp:posOffset>
            </wp:positionV>
            <wp:extent cx="4117975" cy="2370455"/>
            <wp:effectExtent l="0" t="0" r="0"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28A0092B-C50C-407E-A947-70E740481C1C}">
                          <a14:useLocalDpi xmlns:a14="http://schemas.microsoft.com/office/drawing/2010/main" val="0"/>
                        </a:ext>
                      </a:extLst>
                    </a:blip>
                    <a:srcRect l="22092" t="16380" r="19178" b="29526"/>
                    <a:stretch/>
                  </pic:blipFill>
                  <pic:spPr bwMode="auto">
                    <a:xfrm>
                      <a:off x="0" y="0"/>
                      <a:ext cx="4117975" cy="2370455"/>
                    </a:xfrm>
                    <a:prstGeom prst="rect">
                      <a:avLst/>
                    </a:prstGeom>
                    <a:ln>
                      <a:noFill/>
                    </a:ln>
                    <a:extLst>
                      <a:ext uri="{53640926-AAD7-44D8-BBD7-CCE9431645EC}">
                        <a14:shadowObscured xmlns:a14="http://schemas.microsoft.com/office/drawing/2010/main"/>
                      </a:ext>
                    </a:extLst>
                  </pic:spPr>
                </pic:pic>
              </a:graphicData>
            </a:graphic>
          </wp:anchor>
        </w:drawing>
      </w:r>
    </w:p>
    <w:p w14:paraId="090DABE8" w14:textId="77777777" w:rsidR="00D11AF3" w:rsidRDefault="00D11AF3" w:rsidP="00D11AF3">
      <w:pPr>
        <w:pStyle w:val="Subttulo"/>
        <w:rPr>
          <w:rStyle w:val="Ttulo2Car"/>
          <w:b/>
        </w:rPr>
      </w:pPr>
    </w:p>
    <w:p w14:paraId="6C88A5AA" w14:textId="77777777" w:rsidR="00D11AF3" w:rsidRDefault="00D11AF3" w:rsidP="00D11AF3">
      <w:pPr>
        <w:pStyle w:val="Subttulo"/>
        <w:rPr>
          <w:rStyle w:val="Ttulo2Car"/>
          <w:b/>
        </w:rPr>
      </w:pPr>
    </w:p>
    <w:p w14:paraId="51486869" w14:textId="77777777" w:rsidR="00D11AF3" w:rsidRDefault="00D11AF3" w:rsidP="00D11AF3">
      <w:pPr>
        <w:pStyle w:val="Subttulo"/>
        <w:rPr>
          <w:rStyle w:val="Ttulo2Car"/>
          <w:b/>
        </w:rPr>
      </w:pPr>
    </w:p>
    <w:p w14:paraId="61DA7582" w14:textId="77777777" w:rsidR="00D11AF3" w:rsidRDefault="00D11AF3" w:rsidP="00D11AF3">
      <w:pPr>
        <w:pStyle w:val="Subttulo"/>
        <w:rPr>
          <w:rStyle w:val="Ttulo2Car"/>
          <w:b/>
        </w:rPr>
      </w:pPr>
    </w:p>
    <w:p w14:paraId="14DAF59D" w14:textId="77777777" w:rsidR="00D11AF3" w:rsidRDefault="00D11AF3" w:rsidP="00D11AF3">
      <w:pPr>
        <w:pStyle w:val="Subttulo"/>
        <w:rPr>
          <w:rStyle w:val="Ttulo2Car"/>
          <w:b/>
        </w:rPr>
      </w:pPr>
    </w:p>
    <w:p w14:paraId="2F0D4567" w14:textId="77777777" w:rsidR="00D11AF3" w:rsidRDefault="00D11AF3" w:rsidP="00D11AF3">
      <w:pPr>
        <w:pStyle w:val="Subttulo"/>
        <w:rPr>
          <w:rStyle w:val="Ttulo2Car"/>
          <w:b/>
        </w:rPr>
      </w:pPr>
    </w:p>
    <w:p w14:paraId="2B2C5131" w14:textId="77777777" w:rsidR="00D11AF3" w:rsidRDefault="00D11AF3" w:rsidP="00D11AF3">
      <w:pPr>
        <w:pStyle w:val="Subttulo"/>
        <w:rPr>
          <w:rStyle w:val="Ttulo2Car"/>
          <w:b/>
        </w:rPr>
      </w:pPr>
    </w:p>
    <w:p w14:paraId="5E33974C" w14:textId="77777777" w:rsidR="00D11AF3" w:rsidRDefault="00D11AF3" w:rsidP="00D11AF3">
      <w:pPr>
        <w:pStyle w:val="Subttulo"/>
        <w:rPr>
          <w:rStyle w:val="Ttulo2Car"/>
          <w:b/>
        </w:rPr>
      </w:pPr>
    </w:p>
    <w:p w14:paraId="7C4017EC" w14:textId="77777777" w:rsidR="00D11AF3" w:rsidRDefault="00D11AF3" w:rsidP="00D11AF3">
      <w:pPr>
        <w:pStyle w:val="Subttulo"/>
        <w:rPr>
          <w:rStyle w:val="Ttulo2Car"/>
          <w:b/>
        </w:rPr>
      </w:pPr>
    </w:p>
    <w:p w14:paraId="41E2A65B" w14:textId="77777777" w:rsidR="00D11AF3" w:rsidRDefault="00D11AF3" w:rsidP="00D11AF3">
      <w:pPr>
        <w:pStyle w:val="Subttulo"/>
        <w:rPr>
          <w:rStyle w:val="Ttulo2Car"/>
          <w:b/>
        </w:rPr>
      </w:pPr>
    </w:p>
    <w:p w14:paraId="2F14C102" w14:textId="77777777" w:rsidR="00D11AF3" w:rsidRDefault="00D11AF3" w:rsidP="00D11AF3">
      <w:pPr>
        <w:pStyle w:val="Subttulo"/>
        <w:rPr>
          <w:rStyle w:val="Ttulo2Car"/>
          <w:b/>
        </w:rPr>
      </w:pPr>
    </w:p>
    <w:p w14:paraId="4A3D3C4C" w14:textId="77777777" w:rsidR="00D11AF3" w:rsidRDefault="00D11AF3" w:rsidP="00D11AF3">
      <w:pPr>
        <w:pStyle w:val="Subttulo"/>
        <w:rPr>
          <w:rStyle w:val="Ttulo2Car"/>
          <w:b/>
        </w:rPr>
      </w:pPr>
    </w:p>
    <w:p w14:paraId="2A3F0FE5" w14:textId="77777777" w:rsidR="00D11AF3" w:rsidRDefault="00D11AF3" w:rsidP="00D11AF3">
      <w:pPr>
        <w:pStyle w:val="Subttulo"/>
        <w:rPr>
          <w:rStyle w:val="Ttulo2Car"/>
          <w:b/>
        </w:rPr>
      </w:pPr>
    </w:p>
    <w:p w14:paraId="50518754" w14:textId="77777777" w:rsidR="00D11AF3" w:rsidRDefault="00D11AF3" w:rsidP="00D11AF3">
      <w:pPr>
        <w:pStyle w:val="Subttulo"/>
        <w:rPr>
          <w:rStyle w:val="Ttulo2Car"/>
          <w:b/>
        </w:rPr>
      </w:pPr>
    </w:p>
    <w:p w14:paraId="62C171C3" w14:textId="77777777" w:rsidR="00D11AF3" w:rsidRDefault="00D11AF3" w:rsidP="00D11AF3">
      <w:pPr>
        <w:pStyle w:val="Subttulo"/>
        <w:rPr>
          <w:rStyle w:val="Ttulo2Car"/>
          <w:b/>
        </w:rPr>
      </w:pPr>
    </w:p>
    <w:p w14:paraId="32363449" w14:textId="77777777" w:rsidR="00D11AF3" w:rsidRDefault="00D11AF3" w:rsidP="00D11AF3">
      <w:pPr>
        <w:pStyle w:val="Subttulo"/>
        <w:rPr>
          <w:rStyle w:val="Ttulo2Car"/>
          <w:b/>
        </w:rPr>
      </w:pPr>
    </w:p>
    <w:p w14:paraId="6480A451" w14:textId="77777777" w:rsidR="00D11AF3" w:rsidRDefault="00D11AF3" w:rsidP="00D11AF3">
      <w:pPr>
        <w:pStyle w:val="Subttulo"/>
        <w:rPr>
          <w:rStyle w:val="Ttulo2Car"/>
          <w:b/>
        </w:rPr>
      </w:pPr>
    </w:p>
    <w:p w14:paraId="362CA26D" w14:textId="77777777" w:rsidR="00D11AF3" w:rsidRDefault="00D11AF3" w:rsidP="00D11AF3">
      <w:pPr>
        <w:pStyle w:val="Subttulo"/>
        <w:rPr>
          <w:rStyle w:val="Ttulo2Car"/>
          <w:b/>
        </w:rPr>
      </w:pPr>
    </w:p>
    <w:p w14:paraId="695FF1C2" w14:textId="77777777" w:rsidR="00D11AF3" w:rsidRDefault="00D11AF3" w:rsidP="00D11AF3">
      <w:pPr>
        <w:pStyle w:val="Subttulo"/>
        <w:rPr>
          <w:rStyle w:val="Ttulo2Car"/>
          <w:b/>
        </w:rPr>
      </w:pPr>
    </w:p>
    <w:p w14:paraId="20CA883B" w14:textId="77777777" w:rsidR="00D11AF3" w:rsidRDefault="00D11AF3" w:rsidP="00D11AF3">
      <w:pPr>
        <w:pStyle w:val="Subttulo"/>
        <w:rPr>
          <w:rStyle w:val="Ttulo2Car"/>
          <w:b/>
        </w:rPr>
      </w:pPr>
    </w:p>
    <w:p w14:paraId="14D8F05D" w14:textId="77777777" w:rsidR="00D11AF3" w:rsidRPr="00250044" w:rsidRDefault="00D11AF3" w:rsidP="00D11AF3">
      <w:pPr>
        <w:autoSpaceDE w:val="0"/>
        <w:autoSpaceDN w:val="0"/>
        <w:adjustRightInd w:val="0"/>
        <w:spacing w:after="0" w:line="240" w:lineRule="auto"/>
        <w:rPr>
          <w:rFonts w:ascii="Garamond" w:hAnsi="Garamond" w:cs="Cambria-Bold"/>
          <w:b/>
          <w:bCs/>
          <w:sz w:val="24"/>
          <w:szCs w:val="24"/>
          <w:lang w:eastAsia="es-CO"/>
        </w:rPr>
      </w:pPr>
      <w:r w:rsidRPr="00250044">
        <w:rPr>
          <w:rFonts w:ascii="Garamond" w:hAnsi="Garamond" w:cs="Cambria-Bold"/>
          <w:b/>
          <w:bCs/>
          <w:sz w:val="24"/>
          <w:szCs w:val="24"/>
          <w:lang w:eastAsia="es-CO"/>
        </w:rPr>
        <w:t>ZONA DE ENCHARCAMIENTO POR BAJADA DE</w:t>
      </w:r>
    </w:p>
    <w:p w14:paraId="6189EAB6" w14:textId="77777777" w:rsidR="00D11AF3" w:rsidRPr="00250044" w:rsidRDefault="00D11AF3" w:rsidP="00D11AF3">
      <w:pPr>
        <w:autoSpaceDE w:val="0"/>
        <w:autoSpaceDN w:val="0"/>
        <w:adjustRightInd w:val="0"/>
        <w:spacing w:after="0" w:line="240" w:lineRule="auto"/>
        <w:rPr>
          <w:rFonts w:ascii="Garamond" w:hAnsi="Garamond" w:cs="Cambria-Bold"/>
          <w:b/>
          <w:bCs/>
          <w:sz w:val="24"/>
          <w:szCs w:val="24"/>
          <w:lang w:eastAsia="es-CO"/>
        </w:rPr>
      </w:pPr>
      <w:r w:rsidRPr="00250044">
        <w:rPr>
          <w:rFonts w:ascii="Garamond" w:hAnsi="Garamond" w:cs="Cambria-Bold"/>
          <w:b/>
          <w:bCs/>
          <w:sz w:val="24"/>
          <w:szCs w:val="24"/>
          <w:lang w:eastAsia="es-CO"/>
        </w:rPr>
        <w:t>AGUA.</w:t>
      </w:r>
    </w:p>
    <w:p w14:paraId="02FE3A89" w14:textId="77777777" w:rsidR="00D11AF3" w:rsidRPr="00250044" w:rsidRDefault="00D11AF3" w:rsidP="00D11AF3">
      <w:pPr>
        <w:pStyle w:val="Subttulo"/>
        <w:rPr>
          <w:rStyle w:val="Ttulo2Car"/>
          <w:b/>
        </w:rPr>
      </w:pPr>
      <w:r w:rsidRPr="00250044">
        <w:rPr>
          <w:rFonts w:cs="Cambria"/>
          <w:szCs w:val="24"/>
          <w:lang w:eastAsia="es-CO"/>
        </w:rPr>
        <w:t>Calles: Prolongación Guerrero, Linares, San Blas</w:t>
      </w:r>
      <w:r w:rsidRPr="00250044">
        <w:rPr>
          <w:rFonts w:cs="Cambria-Bold"/>
          <w:b w:val="0"/>
          <w:bCs w:val="0"/>
          <w:szCs w:val="24"/>
          <w:lang w:eastAsia="es-CO"/>
        </w:rPr>
        <w:t>.</w:t>
      </w:r>
    </w:p>
    <w:p w14:paraId="6E185B41" w14:textId="77777777" w:rsidR="00D11AF3" w:rsidRDefault="00D11AF3" w:rsidP="00D11AF3">
      <w:pPr>
        <w:pStyle w:val="Subttulo"/>
        <w:rPr>
          <w:rStyle w:val="Ttulo2Car"/>
          <w:b/>
        </w:rPr>
      </w:pPr>
      <w:r>
        <w:rPr>
          <w:noProof/>
          <w:lang w:val="es-MX" w:eastAsia="es-MX"/>
        </w:rPr>
        <w:drawing>
          <wp:anchor distT="0" distB="0" distL="114300" distR="114300" simplePos="0" relativeHeight="251728896" behindDoc="0" locked="0" layoutInCell="1" allowOverlap="1" wp14:anchorId="784CA993" wp14:editId="30126D81">
            <wp:simplePos x="0" y="0"/>
            <wp:positionH relativeFrom="column">
              <wp:posOffset>626745</wp:posOffset>
            </wp:positionH>
            <wp:positionV relativeFrom="paragraph">
              <wp:posOffset>147320</wp:posOffset>
            </wp:positionV>
            <wp:extent cx="3793490" cy="2263775"/>
            <wp:effectExtent l="0" t="0" r="0" b="3175"/>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28A0092B-C50C-407E-A947-70E740481C1C}">
                          <a14:useLocalDpi xmlns:a14="http://schemas.microsoft.com/office/drawing/2010/main" val="0"/>
                        </a:ext>
                      </a:extLst>
                    </a:blip>
                    <a:srcRect l="20071" t="13147" r="18100" b="27802"/>
                    <a:stretch/>
                  </pic:blipFill>
                  <pic:spPr bwMode="auto">
                    <a:xfrm>
                      <a:off x="0" y="0"/>
                      <a:ext cx="3793490" cy="2263775"/>
                    </a:xfrm>
                    <a:prstGeom prst="rect">
                      <a:avLst/>
                    </a:prstGeom>
                    <a:ln>
                      <a:noFill/>
                    </a:ln>
                    <a:extLst>
                      <a:ext uri="{53640926-AAD7-44D8-BBD7-CCE9431645EC}">
                        <a14:shadowObscured xmlns:a14="http://schemas.microsoft.com/office/drawing/2010/main"/>
                      </a:ext>
                    </a:extLst>
                  </pic:spPr>
                </pic:pic>
              </a:graphicData>
            </a:graphic>
          </wp:anchor>
        </w:drawing>
      </w:r>
    </w:p>
    <w:p w14:paraId="3771C361" w14:textId="77777777" w:rsidR="00D11AF3" w:rsidRDefault="00D11AF3" w:rsidP="00D11AF3">
      <w:pPr>
        <w:pStyle w:val="Subttulo"/>
        <w:rPr>
          <w:rStyle w:val="Ttulo2Car"/>
          <w:b/>
        </w:rPr>
      </w:pPr>
    </w:p>
    <w:p w14:paraId="226126E6" w14:textId="77777777" w:rsidR="00D11AF3" w:rsidRDefault="00D11AF3" w:rsidP="00D11AF3">
      <w:pPr>
        <w:pStyle w:val="Subttulo"/>
        <w:rPr>
          <w:rStyle w:val="Ttulo2Car"/>
          <w:b/>
        </w:rPr>
      </w:pPr>
    </w:p>
    <w:p w14:paraId="041E040D" w14:textId="77777777" w:rsidR="00D11AF3" w:rsidRDefault="00D11AF3" w:rsidP="00D11AF3">
      <w:pPr>
        <w:pStyle w:val="Subttulo"/>
        <w:rPr>
          <w:rStyle w:val="Ttulo2Car"/>
          <w:b/>
        </w:rPr>
      </w:pPr>
    </w:p>
    <w:p w14:paraId="0E8E0692" w14:textId="77777777" w:rsidR="00D11AF3" w:rsidRDefault="00D11AF3" w:rsidP="00D11AF3">
      <w:pPr>
        <w:pStyle w:val="Subttulo"/>
        <w:rPr>
          <w:rStyle w:val="Ttulo2Car"/>
          <w:b/>
        </w:rPr>
      </w:pPr>
    </w:p>
    <w:p w14:paraId="799ECA14" w14:textId="77777777" w:rsidR="00D11AF3" w:rsidRDefault="00D11AF3" w:rsidP="00D11AF3">
      <w:pPr>
        <w:pStyle w:val="Subttulo"/>
        <w:rPr>
          <w:rStyle w:val="Ttulo2Car"/>
          <w:b/>
        </w:rPr>
      </w:pPr>
    </w:p>
    <w:p w14:paraId="5BBB6690" w14:textId="77777777" w:rsidR="00D11AF3" w:rsidRDefault="00D11AF3" w:rsidP="00D11AF3">
      <w:pPr>
        <w:pStyle w:val="Subttulo"/>
        <w:rPr>
          <w:rStyle w:val="Ttulo2Car"/>
          <w:b/>
        </w:rPr>
      </w:pPr>
    </w:p>
    <w:p w14:paraId="3F5A818C" w14:textId="77777777" w:rsidR="00D11AF3" w:rsidRDefault="00D11AF3" w:rsidP="00D11AF3">
      <w:pPr>
        <w:pStyle w:val="Subttulo"/>
        <w:rPr>
          <w:rStyle w:val="Ttulo2Car"/>
          <w:b/>
        </w:rPr>
      </w:pPr>
    </w:p>
    <w:p w14:paraId="0E28AC88" w14:textId="77777777" w:rsidR="00D11AF3" w:rsidRDefault="00D11AF3" w:rsidP="00D11AF3">
      <w:pPr>
        <w:pStyle w:val="Subttulo"/>
        <w:rPr>
          <w:rStyle w:val="Ttulo2Car"/>
          <w:b/>
        </w:rPr>
      </w:pPr>
    </w:p>
    <w:p w14:paraId="496F9A9F" w14:textId="77777777" w:rsidR="00D11AF3" w:rsidRDefault="00D11AF3" w:rsidP="00D11AF3">
      <w:pPr>
        <w:pStyle w:val="Subttulo"/>
        <w:rPr>
          <w:rStyle w:val="Ttulo2Car"/>
          <w:b/>
        </w:rPr>
      </w:pPr>
    </w:p>
    <w:p w14:paraId="598BAEF6" w14:textId="77777777" w:rsidR="00D11AF3" w:rsidRDefault="00D11AF3" w:rsidP="00D11AF3">
      <w:pPr>
        <w:pStyle w:val="Subttulo"/>
        <w:rPr>
          <w:rStyle w:val="Ttulo2Car"/>
          <w:b/>
        </w:rPr>
      </w:pPr>
    </w:p>
    <w:p w14:paraId="5EC3EE1B" w14:textId="77777777" w:rsidR="00D11AF3" w:rsidRDefault="00D11AF3" w:rsidP="00D11AF3">
      <w:pPr>
        <w:pStyle w:val="Subttulo"/>
        <w:rPr>
          <w:rStyle w:val="Ttulo2Car"/>
          <w:b/>
        </w:rPr>
      </w:pPr>
    </w:p>
    <w:p w14:paraId="1D925A60" w14:textId="77777777" w:rsidR="00D11AF3" w:rsidRDefault="00D11AF3" w:rsidP="00D11AF3">
      <w:pPr>
        <w:pStyle w:val="Subttulo"/>
        <w:rPr>
          <w:rStyle w:val="Ttulo2Car"/>
          <w:b/>
        </w:rPr>
      </w:pPr>
    </w:p>
    <w:p w14:paraId="12A1E32E" w14:textId="77777777" w:rsidR="00D11AF3" w:rsidRDefault="00D11AF3" w:rsidP="00D11AF3">
      <w:pPr>
        <w:pStyle w:val="Subttulo"/>
        <w:rPr>
          <w:rStyle w:val="Ttulo2Car"/>
          <w:b/>
        </w:rPr>
      </w:pPr>
    </w:p>
    <w:p w14:paraId="67950811" w14:textId="77777777" w:rsidR="00D11AF3" w:rsidRDefault="00D11AF3" w:rsidP="00D11AF3">
      <w:pPr>
        <w:pStyle w:val="Subttulo"/>
        <w:rPr>
          <w:rStyle w:val="Ttulo2Car"/>
          <w:b/>
        </w:rPr>
      </w:pPr>
    </w:p>
    <w:p w14:paraId="5B636265" w14:textId="77777777" w:rsidR="00A731D8" w:rsidRDefault="00A731D8" w:rsidP="00D11AF3">
      <w:pPr>
        <w:pStyle w:val="Subttulo"/>
        <w:rPr>
          <w:rStyle w:val="Ttulo2Car"/>
          <w:b/>
        </w:rPr>
      </w:pPr>
    </w:p>
    <w:p w14:paraId="0EC29DF4" w14:textId="77777777" w:rsidR="00A731D8" w:rsidRDefault="00A731D8" w:rsidP="00D11AF3">
      <w:pPr>
        <w:pStyle w:val="Subttulo"/>
        <w:rPr>
          <w:rStyle w:val="Ttulo2Car"/>
          <w:b/>
        </w:rPr>
      </w:pPr>
    </w:p>
    <w:p w14:paraId="5B324446" w14:textId="77777777" w:rsidR="00A731D8" w:rsidRDefault="00A731D8" w:rsidP="00D11AF3">
      <w:pPr>
        <w:pStyle w:val="Subttulo"/>
        <w:rPr>
          <w:rStyle w:val="Ttulo2Car"/>
          <w:b/>
        </w:rPr>
      </w:pPr>
    </w:p>
    <w:p w14:paraId="327218D5" w14:textId="77777777" w:rsidR="00A731D8" w:rsidRDefault="00A731D8" w:rsidP="00D11AF3">
      <w:pPr>
        <w:pStyle w:val="Subttulo"/>
        <w:rPr>
          <w:rStyle w:val="Ttulo2Car"/>
          <w:b/>
        </w:rPr>
      </w:pPr>
    </w:p>
    <w:p w14:paraId="5E2F7054" w14:textId="77777777" w:rsidR="00D11AF3" w:rsidRDefault="00D11AF3" w:rsidP="00D11AF3">
      <w:pPr>
        <w:pStyle w:val="Subttulo"/>
        <w:rPr>
          <w:rStyle w:val="Ttulo2Car"/>
          <w:b/>
        </w:rPr>
      </w:pPr>
    </w:p>
    <w:p w14:paraId="5CF53542" w14:textId="77777777" w:rsidR="00D11AF3" w:rsidRPr="00250044" w:rsidRDefault="00D11AF3" w:rsidP="00D11AF3">
      <w:pPr>
        <w:autoSpaceDE w:val="0"/>
        <w:autoSpaceDN w:val="0"/>
        <w:adjustRightInd w:val="0"/>
        <w:spacing w:after="0" w:line="240" w:lineRule="auto"/>
        <w:rPr>
          <w:rFonts w:ascii="Garamond" w:hAnsi="Garamond" w:cs="Cambria"/>
          <w:b/>
          <w:sz w:val="24"/>
          <w:szCs w:val="24"/>
          <w:lang w:eastAsia="es-CO"/>
        </w:rPr>
      </w:pPr>
      <w:r w:rsidRPr="00250044">
        <w:rPr>
          <w:rFonts w:ascii="Garamond" w:hAnsi="Garamond" w:cs="Cambria"/>
          <w:b/>
          <w:sz w:val="24"/>
          <w:szCs w:val="24"/>
          <w:lang w:eastAsia="es-CO"/>
        </w:rPr>
        <w:t>COMUNIDADES AFECTADAS POR BAJADAS DE AGUA DE LA MANCHA URBANA.</w:t>
      </w:r>
    </w:p>
    <w:p w14:paraId="460910A6" w14:textId="77777777" w:rsidR="00D11AF3" w:rsidRPr="00250044" w:rsidRDefault="00D11AF3" w:rsidP="00D11AF3">
      <w:pPr>
        <w:autoSpaceDE w:val="0"/>
        <w:autoSpaceDN w:val="0"/>
        <w:adjustRightInd w:val="0"/>
        <w:spacing w:after="0" w:line="240" w:lineRule="auto"/>
        <w:rPr>
          <w:rStyle w:val="Ttulo2Car"/>
          <w:rFonts w:eastAsia="Calibri"/>
          <w:b w:val="0"/>
        </w:rPr>
      </w:pPr>
      <w:r w:rsidRPr="00250044">
        <w:rPr>
          <w:rFonts w:ascii="Garamond" w:hAnsi="Garamond" w:cs="Cambria"/>
          <w:sz w:val="24"/>
          <w:szCs w:val="24"/>
          <w:lang w:eastAsia="es-CO"/>
        </w:rPr>
        <w:t>Comunidades: San Martín de Porres, San Rafael</w:t>
      </w:r>
      <w:r>
        <w:rPr>
          <w:rFonts w:ascii="Garamond" w:hAnsi="Garamond" w:cs="Cambria"/>
          <w:sz w:val="24"/>
          <w:szCs w:val="24"/>
          <w:lang w:eastAsia="es-CO"/>
        </w:rPr>
        <w:t xml:space="preserve"> </w:t>
      </w:r>
      <w:r w:rsidRPr="00250044">
        <w:rPr>
          <w:rFonts w:ascii="Garamond" w:hAnsi="Garamond" w:cs="Cambria"/>
          <w:sz w:val="24"/>
          <w:szCs w:val="24"/>
          <w:lang w:eastAsia="es-CO"/>
        </w:rPr>
        <w:t>de la Curva</w:t>
      </w:r>
    </w:p>
    <w:p w14:paraId="64D08AD1" w14:textId="77777777" w:rsidR="00D11AF3" w:rsidRDefault="00D11AF3" w:rsidP="00D11AF3">
      <w:pPr>
        <w:pStyle w:val="Subttulo"/>
        <w:rPr>
          <w:rStyle w:val="Ttulo2Car"/>
          <w:b/>
        </w:rPr>
      </w:pPr>
    </w:p>
    <w:p w14:paraId="2F6A5DF3" w14:textId="77777777" w:rsidR="00D11AF3" w:rsidRDefault="00D11AF3" w:rsidP="00D11AF3">
      <w:pPr>
        <w:pStyle w:val="Subttulo"/>
        <w:rPr>
          <w:rStyle w:val="Ttulo2Car"/>
          <w:b/>
        </w:rPr>
      </w:pPr>
      <w:r>
        <w:rPr>
          <w:noProof/>
          <w:lang w:val="es-MX" w:eastAsia="es-MX"/>
        </w:rPr>
        <w:drawing>
          <wp:anchor distT="0" distB="0" distL="114300" distR="114300" simplePos="0" relativeHeight="251729920" behindDoc="0" locked="0" layoutInCell="1" allowOverlap="1" wp14:anchorId="4DFFC681" wp14:editId="686F1821">
            <wp:simplePos x="0" y="0"/>
            <wp:positionH relativeFrom="column">
              <wp:posOffset>626745</wp:posOffset>
            </wp:positionH>
            <wp:positionV relativeFrom="paragraph">
              <wp:posOffset>-1270</wp:posOffset>
            </wp:positionV>
            <wp:extent cx="4004945" cy="2346325"/>
            <wp:effectExtent l="0" t="0" r="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28A0092B-C50C-407E-A947-70E740481C1C}">
                          <a14:useLocalDpi xmlns:a14="http://schemas.microsoft.com/office/drawing/2010/main" val="0"/>
                        </a:ext>
                      </a:extLst>
                    </a:blip>
                    <a:srcRect l="20745" t="16811" r="19716" b="27371"/>
                    <a:stretch/>
                  </pic:blipFill>
                  <pic:spPr bwMode="auto">
                    <a:xfrm>
                      <a:off x="0" y="0"/>
                      <a:ext cx="4004945" cy="2346325"/>
                    </a:xfrm>
                    <a:prstGeom prst="rect">
                      <a:avLst/>
                    </a:prstGeom>
                    <a:ln>
                      <a:noFill/>
                    </a:ln>
                    <a:extLst>
                      <a:ext uri="{53640926-AAD7-44D8-BBD7-CCE9431645EC}">
                        <a14:shadowObscured xmlns:a14="http://schemas.microsoft.com/office/drawing/2010/main"/>
                      </a:ext>
                    </a:extLst>
                  </pic:spPr>
                </pic:pic>
              </a:graphicData>
            </a:graphic>
          </wp:anchor>
        </w:drawing>
      </w:r>
    </w:p>
    <w:p w14:paraId="1EA30DF1" w14:textId="77777777" w:rsidR="00D11AF3" w:rsidRDefault="00D11AF3" w:rsidP="00D11AF3">
      <w:pPr>
        <w:pStyle w:val="Subttulo"/>
        <w:rPr>
          <w:rStyle w:val="Ttulo2Car"/>
          <w:b/>
        </w:rPr>
      </w:pPr>
    </w:p>
    <w:p w14:paraId="705AA825" w14:textId="77777777" w:rsidR="00D11AF3" w:rsidRDefault="00D11AF3" w:rsidP="00D11AF3">
      <w:pPr>
        <w:pStyle w:val="Subttulo"/>
        <w:rPr>
          <w:rStyle w:val="Ttulo2Car"/>
          <w:b/>
        </w:rPr>
      </w:pPr>
    </w:p>
    <w:p w14:paraId="60F18C39" w14:textId="77777777" w:rsidR="00D11AF3" w:rsidRDefault="00D11AF3" w:rsidP="00D11AF3">
      <w:pPr>
        <w:pStyle w:val="Subttulo"/>
        <w:rPr>
          <w:rStyle w:val="Ttulo2Car"/>
          <w:b/>
        </w:rPr>
      </w:pPr>
    </w:p>
    <w:p w14:paraId="2D9D5F6B" w14:textId="77777777" w:rsidR="00D11AF3" w:rsidRDefault="00D11AF3" w:rsidP="00D11AF3">
      <w:pPr>
        <w:pStyle w:val="Subttulo"/>
        <w:rPr>
          <w:rStyle w:val="Ttulo2Car"/>
          <w:b/>
        </w:rPr>
      </w:pPr>
    </w:p>
    <w:p w14:paraId="09625741" w14:textId="77777777" w:rsidR="00D11AF3" w:rsidRDefault="00D11AF3" w:rsidP="00D11AF3">
      <w:pPr>
        <w:pStyle w:val="Subttulo"/>
        <w:rPr>
          <w:rStyle w:val="Ttulo2Car"/>
          <w:b/>
        </w:rPr>
      </w:pPr>
    </w:p>
    <w:p w14:paraId="1CBA01C0" w14:textId="77777777" w:rsidR="00D11AF3" w:rsidRDefault="00D11AF3" w:rsidP="00D11AF3">
      <w:pPr>
        <w:pStyle w:val="Subttulo"/>
        <w:rPr>
          <w:rStyle w:val="Ttulo2Car"/>
          <w:b/>
        </w:rPr>
      </w:pPr>
    </w:p>
    <w:p w14:paraId="26E1F1E0" w14:textId="77777777" w:rsidR="00D11AF3" w:rsidRDefault="00D11AF3" w:rsidP="00D11AF3">
      <w:pPr>
        <w:pStyle w:val="Subttulo"/>
        <w:rPr>
          <w:rStyle w:val="Ttulo2Car"/>
          <w:b/>
        </w:rPr>
      </w:pPr>
    </w:p>
    <w:p w14:paraId="4508F105" w14:textId="77777777" w:rsidR="00D11AF3" w:rsidRDefault="00D11AF3" w:rsidP="00D11AF3">
      <w:pPr>
        <w:pStyle w:val="Subttulo"/>
        <w:rPr>
          <w:rStyle w:val="Ttulo2Car"/>
          <w:b/>
        </w:rPr>
      </w:pPr>
    </w:p>
    <w:p w14:paraId="03133412" w14:textId="77777777" w:rsidR="00D11AF3" w:rsidRDefault="00D11AF3" w:rsidP="00D11AF3">
      <w:pPr>
        <w:pStyle w:val="Subttulo"/>
        <w:rPr>
          <w:rStyle w:val="Ttulo2Car"/>
          <w:b/>
        </w:rPr>
      </w:pPr>
    </w:p>
    <w:p w14:paraId="12C1558F" w14:textId="77777777" w:rsidR="00D11AF3" w:rsidRDefault="00D11AF3" w:rsidP="00D11AF3">
      <w:pPr>
        <w:pStyle w:val="Subttulo"/>
        <w:rPr>
          <w:rStyle w:val="Ttulo2Car"/>
          <w:b/>
        </w:rPr>
      </w:pPr>
    </w:p>
    <w:p w14:paraId="1DFBF937" w14:textId="77777777" w:rsidR="00D11AF3" w:rsidRDefault="00D11AF3" w:rsidP="00D11AF3">
      <w:pPr>
        <w:pStyle w:val="Subttulo"/>
        <w:rPr>
          <w:rStyle w:val="Ttulo2Car"/>
          <w:b/>
        </w:rPr>
      </w:pPr>
    </w:p>
    <w:p w14:paraId="6694682D" w14:textId="77777777" w:rsidR="00D11AF3" w:rsidRDefault="00D11AF3" w:rsidP="00D11AF3">
      <w:pPr>
        <w:pStyle w:val="Subttulo"/>
        <w:rPr>
          <w:rStyle w:val="Ttulo2Car"/>
          <w:b/>
        </w:rPr>
      </w:pPr>
    </w:p>
    <w:p w14:paraId="666D8533" w14:textId="77777777" w:rsidR="00D11AF3" w:rsidRDefault="00D11AF3" w:rsidP="00D11AF3">
      <w:pPr>
        <w:pStyle w:val="Subttulo"/>
        <w:rPr>
          <w:rStyle w:val="Ttulo2Car"/>
          <w:b/>
        </w:rPr>
      </w:pPr>
    </w:p>
    <w:p w14:paraId="129BE33A" w14:textId="77777777" w:rsidR="00D11AF3" w:rsidRDefault="00D11AF3" w:rsidP="00D11AF3">
      <w:pPr>
        <w:pStyle w:val="Subttulo"/>
        <w:rPr>
          <w:rStyle w:val="Ttulo2Car"/>
          <w:b/>
        </w:rPr>
      </w:pPr>
    </w:p>
    <w:p w14:paraId="0168D88E" w14:textId="77777777" w:rsidR="00D11AF3" w:rsidRDefault="00D11AF3" w:rsidP="00D11AF3">
      <w:pPr>
        <w:pStyle w:val="Subttulo"/>
        <w:rPr>
          <w:rStyle w:val="Ttulo2Car"/>
          <w:b/>
        </w:rPr>
      </w:pPr>
    </w:p>
    <w:p w14:paraId="2E4860B5" w14:textId="77777777" w:rsidR="00D11AF3" w:rsidRPr="002156C2" w:rsidRDefault="00D11AF3" w:rsidP="00D11AF3">
      <w:pPr>
        <w:pStyle w:val="Subttulo"/>
        <w:rPr>
          <w:b w:val="0"/>
        </w:rPr>
      </w:pPr>
      <w:r w:rsidRPr="002156C2">
        <w:rPr>
          <w:rStyle w:val="Ttulo2Car"/>
          <w:b/>
        </w:rPr>
        <w:t>RECURSOS AFECTADOS</w:t>
      </w:r>
      <w:r w:rsidRPr="002156C2">
        <w:rPr>
          <w:b w:val="0"/>
        </w:rPr>
        <w:t>:</w:t>
      </w:r>
    </w:p>
    <w:p w14:paraId="29B2BE2C" w14:textId="77777777" w:rsidR="00D11AF3" w:rsidRPr="00FE5B33" w:rsidRDefault="00D11AF3" w:rsidP="00D11AF3">
      <w:pPr>
        <w:pStyle w:val="xl22"/>
        <w:spacing w:before="0" w:beforeAutospacing="0" w:after="0" w:afterAutospacing="0" w:line="360" w:lineRule="auto"/>
        <w:rPr>
          <w:rFonts w:ascii="Garamond" w:hAnsi="Garamond"/>
        </w:rPr>
      </w:pPr>
    </w:p>
    <w:p w14:paraId="493668BA" w14:textId="77777777" w:rsidR="00D11AF3" w:rsidRPr="007E2934" w:rsidRDefault="00D11AF3" w:rsidP="00D11AF3">
      <w:pPr>
        <w:spacing w:line="360" w:lineRule="auto"/>
        <w:ind w:firstLine="708"/>
        <w:jc w:val="both"/>
        <w:rPr>
          <w:rFonts w:ascii="Garamond" w:hAnsi="Garamond"/>
          <w:sz w:val="24"/>
          <w:szCs w:val="24"/>
        </w:rPr>
      </w:pPr>
      <w:r w:rsidRPr="00FE5B33">
        <w:rPr>
          <w:rFonts w:ascii="Garamond" w:hAnsi="Garamond"/>
          <w:sz w:val="24"/>
          <w:szCs w:val="24"/>
        </w:rPr>
        <w:t xml:space="preserve">El estudio derivado del resultado del impacto de las calamidades en los años anteriores mostrado en términos generales, deja en el municipio experiencias de afectación que permiten analizar </w:t>
      </w:r>
      <w:r w:rsidRPr="00FE5B33">
        <w:rPr>
          <w:rFonts w:ascii="Garamond" w:hAnsi="Garamond"/>
          <w:sz w:val="24"/>
          <w:szCs w:val="24"/>
        </w:rPr>
        <w:lastRenderedPageBreak/>
        <w:t>la capacidad de respuesta que se tiene por parte de las instancias y la población. Situación que nos permite crear alternativas de mejora, para que a pesar del embate incontrolable de la naturaleza los daños se vean reducidos.</w:t>
      </w:r>
    </w:p>
    <w:p w14:paraId="475C7562" w14:textId="77777777" w:rsidR="00012C7C" w:rsidRPr="006B5489" w:rsidRDefault="00012C7C" w:rsidP="00012C7C">
      <w:pPr>
        <w:spacing w:line="360" w:lineRule="auto"/>
        <w:ind w:left="360"/>
        <w:rPr>
          <w:rFonts w:ascii="Garamond" w:eastAsia="Times New Roman" w:hAnsi="Garamond"/>
          <w:b/>
          <w:bCs/>
          <w:sz w:val="28"/>
          <w:szCs w:val="28"/>
          <w:lang w:val="es-ES"/>
        </w:rPr>
      </w:pPr>
      <w:r>
        <w:rPr>
          <w:rFonts w:ascii="Garamond" w:eastAsia="Times New Roman" w:hAnsi="Garamond"/>
          <w:b/>
          <w:bCs/>
          <w:sz w:val="28"/>
          <w:szCs w:val="28"/>
          <w:lang w:val="es-ES"/>
        </w:rPr>
        <w:t xml:space="preserve">  8.5 Seguridad</w:t>
      </w:r>
    </w:p>
    <w:p w14:paraId="41100F9C"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r w:rsidRPr="00012C7C">
        <w:rPr>
          <w:rFonts w:ascii="Garamond" w:eastAsiaTheme="minorEastAsia" w:hAnsi="Garamond" w:cstheme="minorBidi"/>
          <w:sz w:val="24"/>
          <w:szCs w:val="24"/>
          <w:lang w:val="es-ES_tradnl" w:eastAsia="es-ES"/>
        </w:rPr>
        <w:t>Será el responsable de salvaguardar, proteger y vigilar la integridad física de las personas, el patrimonio público, privado y colectivo en el área de desastre y facilitar las tareas de auxilio.</w:t>
      </w:r>
    </w:p>
    <w:p w14:paraId="2033B9CD"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p>
    <w:p w14:paraId="7B6BB70D"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p>
    <w:p w14:paraId="6E5A55CC"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81"/>
        <w:gridCol w:w="2656"/>
        <w:gridCol w:w="4109"/>
      </w:tblGrid>
      <w:tr w:rsidR="00012C7C" w:rsidRPr="00012C7C" w14:paraId="21C63D77" w14:textId="77777777" w:rsidTr="00E73A23">
        <w:tc>
          <w:tcPr>
            <w:tcW w:w="2628" w:type="dxa"/>
          </w:tcPr>
          <w:p w14:paraId="1A9A587D"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r w:rsidRPr="00012C7C">
              <w:rPr>
                <w:rFonts w:ascii="Garamond" w:eastAsiaTheme="minorEastAsia" w:hAnsi="Garamond" w:cstheme="minorBidi"/>
                <w:sz w:val="24"/>
                <w:szCs w:val="24"/>
                <w:lang w:val="es-ES_tradnl" w:eastAsia="es-ES"/>
              </w:rPr>
              <w:t>Integrantes</w:t>
            </w:r>
          </w:p>
        </w:tc>
        <w:tc>
          <w:tcPr>
            <w:tcW w:w="2700" w:type="dxa"/>
          </w:tcPr>
          <w:p w14:paraId="2E41841C"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r w:rsidRPr="00012C7C">
              <w:rPr>
                <w:rFonts w:ascii="Garamond" w:eastAsiaTheme="minorEastAsia" w:hAnsi="Garamond" w:cstheme="minorBidi"/>
                <w:sz w:val="24"/>
                <w:szCs w:val="24"/>
                <w:lang w:val="es-ES_tradnl" w:eastAsia="es-ES"/>
              </w:rPr>
              <w:t>Responsable</w:t>
            </w:r>
          </w:p>
        </w:tc>
        <w:tc>
          <w:tcPr>
            <w:tcW w:w="4216" w:type="dxa"/>
          </w:tcPr>
          <w:p w14:paraId="2275F1B4"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r w:rsidRPr="00012C7C">
              <w:rPr>
                <w:rFonts w:ascii="Garamond" w:eastAsiaTheme="minorEastAsia" w:hAnsi="Garamond" w:cstheme="minorBidi"/>
                <w:sz w:val="24"/>
                <w:szCs w:val="24"/>
                <w:lang w:val="es-ES_tradnl" w:eastAsia="es-ES"/>
              </w:rPr>
              <w:t>Funciones</w:t>
            </w:r>
          </w:p>
        </w:tc>
      </w:tr>
      <w:tr w:rsidR="00012C7C" w:rsidRPr="00012C7C" w14:paraId="22B9EB6E" w14:textId="77777777" w:rsidTr="00E73A23">
        <w:tc>
          <w:tcPr>
            <w:tcW w:w="2628" w:type="dxa"/>
          </w:tcPr>
          <w:p w14:paraId="4D30C51D"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p>
          <w:p w14:paraId="6306BCEE"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r w:rsidRPr="00012C7C">
              <w:rPr>
                <w:rFonts w:ascii="Garamond" w:eastAsiaTheme="minorEastAsia" w:hAnsi="Garamond" w:cstheme="minorBidi"/>
                <w:sz w:val="24"/>
                <w:szCs w:val="24"/>
                <w:lang w:val="es-ES_tradnl" w:eastAsia="es-ES"/>
              </w:rPr>
              <w:t>Dirección Municipal de Seguridad Pública</w:t>
            </w:r>
          </w:p>
          <w:p w14:paraId="148AD6AC"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p>
          <w:p w14:paraId="2D5A40A7"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p>
          <w:p w14:paraId="7A6F1B09"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r w:rsidRPr="00012C7C">
              <w:rPr>
                <w:rFonts w:ascii="Garamond" w:eastAsiaTheme="minorEastAsia" w:hAnsi="Garamond" w:cstheme="minorBidi"/>
                <w:sz w:val="24"/>
                <w:szCs w:val="24"/>
                <w:lang w:val="es-ES_tradnl" w:eastAsia="es-ES"/>
              </w:rPr>
              <w:t>Dirección de Tránsito Municipal y Auto transporte</w:t>
            </w:r>
          </w:p>
          <w:p w14:paraId="136D1658"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p>
          <w:p w14:paraId="5AFEDB00"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r w:rsidRPr="00012C7C">
              <w:rPr>
                <w:rFonts w:ascii="Garamond" w:eastAsiaTheme="minorEastAsia" w:hAnsi="Garamond" w:cstheme="minorBidi"/>
                <w:sz w:val="24"/>
                <w:szCs w:val="24"/>
                <w:lang w:val="es-ES_tradnl" w:eastAsia="es-ES"/>
              </w:rPr>
              <w:t>Dirección de Protección Civil.</w:t>
            </w:r>
          </w:p>
          <w:p w14:paraId="7E246F34"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p>
          <w:p w14:paraId="56CB26C9"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p>
          <w:p w14:paraId="4A9BC177"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r w:rsidRPr="00012C7C">
              <w:rPr>
                <w:rFonts w:ascii="Garamond" w:eastAsiaTheme="minorEastAsia" w:hAnsi="Garamond" w:cstheme="minorBidi"/>
                <w:sz w:val="24"/>
                <w:szCs w:val="24"/>
                <w:lang w:val="es-ES_tradnl" w:eastAsia="es-ES"/>
              </w:rPr>
              <w:t>Unidades Militares de la Zona</w:t>
            </w:r>
          </w:p>
          <w:p w14:paraId="5459C0E7"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p>
          <w:p w14:paraId="124A537C"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p>
        </w:tc>
        <w:tc>
          <w:tcPr>
            <w:tcW w:w="2700" w:type="dxa"/>
          </w:tcPr>
          <w:p w14:paraId="48716F4C"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p>
          <w:p w14:paraId="42C799BD" w14:textId="78915802" w:rsidR="00012C7C" w:rsidRPr="00012C7C" w:rsidRDefault="00012C7C" w:rsidP="00012C7C">
            <w:pPr>
              <w:spacing w:after="0"/>
              <w:ind w:left="360"/>
              <w:jc w:val="both"/>
              <w:rPr>
                <w:rFonts w:ascii="Garamond" w:eastAsiaTheme="minorEastAsia" w:hAnsi="Garamond" w:cstheme="minorBidi"/>
                <w:sz w:val="24"/>
                <w:szCs w:val="24"/>
                <w:lang w:val="es-ES_tradnl" w:eastAsia="es-ES"/>
              </w:rPr>
            </w:pPr>
            <w:r w:rsidRPr="00012C7C">
              <w:rPr>
                <w:rFonts w:ascii="Garamond" w:eastAsiaTheme="minorEastAsia" w:hAnsi="Garamond" w:cstheme="minorBidi"/>
                <w:sz w:val="24"/>
                <w:szCs w:val="24"/>
                <w:lang w:val="es-ES_tradnl" w:eastAsia="es-ES"/>
              </w:rPr>
              <w:t>C</w:t>
            </w:r>
            <w:r w:rsidR="00597A58">
              <w:rPr>
                <w:rFonts w:ascii="Garamond" w:eastAsiaTheme="minorEastAsia" w:hAnsi="Garamond" w:cstheme="minorBidi"/>
                <w:sz w:val="24"/>
                <w:szCs w:val="24"/>
                <w:lang w:val="es-ES_tradnl" w:eastAsia="es-ES"/>
              </w:rPr>
              <w:t>omisario</w:t>
            </w:r>
            <w:r w:rsidRPr="00012C7C">
              <w:rPr>
                <w:rFonts w:ascii="Garamond" w:eastAsiaTheme="minorEastAsia" w:hAnsi="Garamond" w:cstheme="minorBidi"/>
                <w:sz w:val="24"/>
                <w:szCs w:val="24"/>
                <w:lang w:val="es-ES_tradnl" w:eastAsia="es-ES"/>
              </w:rPr>
              <w:t xml:space="preserve">. </w:t>
            </w:r>
            <w:r w:rsidR="00597A58">
              <w:rPr>
                <w:rFonts w:ascii="Garamond" w:eastAsiaTheme="minorEastAsia" w:hAnsi="Garamond" w:cstheme="minorBidi"/>
                <w:sz w:val="24"/>
                <w:szCs w:val="24"/>
                <w:lang w:val="es-ES_tradnl" w:eastAsia="es-ES"/>
              </w:rPr>
              <w:t>Víctor Hugo García Diaz</w:t>
            </w:r>
          </w:p>
          <w:p w14:paraId="7E61CD69"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p>
          <w:p w14:paraId="0912289D"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p>
          <w:p w14:paraId="18ACBF11"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r w:rsidRPr="00012C7C">
              <w:rPr>
                <w:rFonts w:ascii="Garamond" w:eastAsiaTheme="minorEastAsia" w:hAnsi="Garamond" w:cstheme="minorBidi"/>
                <w:sz w:val="24"/>
                <w:szCs w:val="24"/>
                <w:lang w:val="es-ES_tradnl" w:eastAsia="es-ES"/>
              </w:rPr>
              <w:t>Lic. José Ricardo Reyes Gamba</w:t>
            </w:r>
          </w:p>
          <w:p w14:paraId="362AB336"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p>
          <w:p w14:paraId="1F29F5C3" w14:textId="77777777" w:rsidR="00012C7C" w:rsidRPr="00012C7C" w:rsidRDefault="00012C7C" w:rsidP="00F7021D">
            <w:pPr>
              <w:spacing w:after="0"/>
              <w:jc w:val="both"/>
              <w:rPr>
                <w:rFonts w:ascii="Garamond" w:eastAsiaTheme="minorEastAsia" w:hAnsi="Garamond" w:cstheme="minorBidi"/>
                <w:sz w:val="24"/>
                <w:szCs w:val="24"/>
                <w:lang w:val="es-ES_tradnl" w:eastAsia="es-ES"/>
              </w:rPr>
            </w:pPr>
          </w:p>
          <w:p w14:paraId="27C5F6D5"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r w:rsidRPr="00012C7C">
              <w:rPr>
                <w:rFonts w:ascii="Garamond" w:eastAsiaTheme="minorEastAsia" w:hAnsi="Garamond" w:cstheme="minorBidi"/>
                <w:sz w:val="24"/>
                <w:szCs w:val="24"/>
                <w:lang w:val="es-ES_tradnl" w:eastAsia="es-ES"/>
              </w:rPr>
              <w:t>Ing. José Luis Matehuala Castillo</w:t>
            </w:r>
          </w:p>
          <w:p w14:paraId="709B1DAC"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p>
          <w:p w14:paraId="09CE3697"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p>
          <w:p w14:paraId="4710EFEF"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p>
          <w:p w14:paraId="6FD17CB0"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p>
          <w:p w14:paraId="52A9561C"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r w:rsidRPr="00012C7C">
              <w:rPr>
                <w:rFonts w:ascii="Garamond" w:eastAsiaTheme="minorEastAsia" w:hAnsi="Garamond" w:cstheme="minorBidi"/>
                <w:sz w:val="24"/>
                <w:szCs w:val="24"/>
                <w:lang w:val="es-ES_tradnl" w:eastAsia="es-ES"/>
              </w:rPr>
              <w:t>Capitán: Hiniesta.</w:t>
            </w:r>
          </w:p>
          <w:p w14:paraId="455958D9"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p>
        </w:tc>
        <w:tc>
          <w:tcPr>
            <w:tcW w:w="4216" w:type="dxa"/>
          </w:tcPr>
          <w:p w14:paraId="0FB24D29"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r w:rsidRPr="00012C7C">
              <w:rPr>
                <w:rFonts w:ascii="Garamond" w:eastAsiaTheme="minorEastAsia" w:hAnsi="Garamond" w:cstheme="minorBidi"/>
                <w:sz w:val="24"/>
                <w:szCs w:val="24"/>
                <w:lang w:val="es-ES_tradnl" w:eastAsia="es-ES"/>
              </w:rPr>
              <w:t>Aplicar el programa de seguridad para proteger la integridad física de los ciudadanos, sus bienes y patrimonio nacional.</w:t>
            </w:r>
          </w:p>
          <w:p w14:paraId="4646C695"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r w:rsidRPr="00012C7C">
              <w:rPr>
                <w:rFonts w:ascii="Garamond" w:eastAsiaTheme="minorEastAsia" w:hAnsi="Garamond" w:cstheme="minorBidi"/>
                <w:sz w:val="24"/>
                <w:szCs w:val="24"/>
                <w:lang w:val="es-ES_tradnl" w:eastAsia="es-ES"/>
              </w:rPr>
              <w:t>Acordonar las áreas afectadas, estableciendo señalizaciones en las zonas restringidas y peligrosas.</w:t>
            </w:r>
          </w:p>
          <w:p w14:paraId="243D0DCF"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r w:rsidRPr="00012C7C">
              <w:rPr>
                <w:rFonts w:ascii="Garamond" w:eastAsiaTheme="minorEastAsia" w:hAnsi="Garamond" w:cstheme="minorBidi"/>
                <w:sz w:val="24"/>
                <w:szCs w:val="24"/>
                <w:lang w:val="es-ES_tradnl" w:eastAsia="es-ES"/>
              </w:rPr>
              <w:t>Proporcionar seguridad y vigilancia en los puntos de concentración y centros estratégicos.</w:t>
            </w:r>
          </w:p>
          <w:p w14:paraId="55478335"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r w:rsidRPr="00012C7C">
              <w:rPr>
                <w:rFonts w:ascii="Garamond" w:eastAsiaTheme="minorEastAsia" w:hAnsi="Garamond" w:cstheme="minorBidi"/>
                <w:sz w:val="24"/>
                <w:szCs w:val="24"/>
                <w:lang w:val="es-ES_tradnl" w:eastAsia="es-ES"/>
              </w:rPr>
              <w:t>Determinar las acciones encaminadas a mejorar la vialidad en zonas afectadas, a fin de que existan rutas de acceso y salida de los organismos especializados en la atención de emergencias.</w:t>
            </w:r>
          </w:p>
          <w:p w14:paraId="33816D42"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r w:rsidRPr="00012C7C">
              <w:rPr>
                <w:rFonts w:ascii="Garamond" w:eastAsiaTheme="minorEastAsia" w:hAnsi="Garamond" w:cstheme="minorBidi"/>
                <w:sz w:val="24"/>
                <w:szCs w:val="24"/>
                <w:lang w:val="es-ES_tradnl" w:eastAsia="es-ES"/>
              </w:rPr>
              <w:t>Proporcionar apoyo legal a la población afectada, así como servicios funerarios a las personas que hayan tenido pérdidas humanas a causa del desastre.</w:t>
            </w:r>
          </w:p>
          <w:p w14:paraId="07495120" w14:textId="77777777" w:rsidR="00012C7C" w:rsidRPr="00012C7C" w:rsidRDefault="00012C7C" w:rsidP="00012C7C">
            <w:pPr>
              <w:spacing w:after="0"/>
              <w:ind w:left="360"/>
              <w:jc w:val="both"/>
              <w:rPr>
                <w:rFonts w:ascii="Garamond" w:eastAsiaTheme="minorEastAsia" w:hAnsi="Garamond" w:cstheme="minorBidi"/>
                <w:sz w:val="24"/>
                <w:szCs w:val="24"/>
                <w:lang w:val="es-ES_tradnl" w:eastAsia="es-ES"/>
              </w:rPr>
            </w:pPr>
            <w:r w:rsidRPr="00012C7C">
              <w:rPr>
                <w:rFonts w:ascii="Garamond" w:eastAsiaTheme="minorEastAsia" w:hAnsi="Garamond" w:cstheme="minorBidi"/>
                <w:sz w:val="24"/>
                <w:szCs w:val="24"/>
                <w:lang w:val="es-ES_tradnl" w:eastAsia="es-ES"/>
              </w:rPr>
              <w:t>Coordinar los cuerpos de seguridad y agrupaciones encargadas de mantener el orden, evitando duplicidad de funciones y facilitando las acciones de auxilio.</w:t>
            </w:r>
          </w:p>
        </w:tc>
      </w:tr>
    </w:tbl>
    <w:p w14:paraId="51899448" w14:textId="77777777" w:rsidR="00D11AF3" w:rsidRDefault="00D11AF3" w:rsidP="00C3668A">
      <w:pPr>
        <w:rPr>
          <w:b/>
          <w:bCs/>
        </w:rPr>
      </w:pPr>
    </w:p>
    <w:p w14:paraId="6C20F2B1" w14:textId="77777777" w:rsidR="00A203D0" w:rsidRDefault="00A203D0" w:rsidP="003D4186">
      <w:pPr>
        <w:rPr>
          <w:rFonts w:ascii="Garamond" w:eastAsia="Times New Roman" w:hAnsi="Garamond"/>
          <w:b/>
          <w:bCs/>
          <w:sz w:val="28"/>
          <w:szCs w:val="24"/>
          <w:lang w:val="es-ES" w:eastAsia="es-ES"/>
        </w:rPr>
      </w:pPr>
    </w:p>
    <w:p w14:paraId="260A6646" w14:textId="68E9CB16" w:rsidR="003D4186" w:rsidRDefault="003D4186" w:rsidP="003D4186">
      <w:pPr>
        <w:rPr>
          <w:rFonts w:ascii="Garamond" w:eastAsia="Times New Roman" w:hAnsi="Garamond"/>
          <w:b/>
          <w:bCs/>
          <w:sz w:val="28"/>
          <w:szCs w:val="24"/>
          <w:lang w:val="es-ES" w:eastAsia="es-ES"/>
        </w:rPr>
      </w:pPr>
      <w:r>
        <w:rPr>
          <w:rFonts w:ascii="Garamond" w:eastAsia="Times New Roman" w:hAnsi="Garamond"/>
          <w:b/>
          <w:bCs/>
          <w:sz w:val="28"/>
          <w:szCs w:val="24"/>
          <w:lang w:val="es-ES" w:eastAsia="es-ES"/>
        </w:rPr>
        <w:lastRenderedPageBreak/>
        <w:t>SEÑALIZACIÓN</w:t>
      </w:r>
    </w:p>
    <w:p w14:paraId="78025648" w14:textId="77777777" w:rsidR="003D4186" w:rsidRDefault="003D4186" w:rsidP="003D4186">
      <w:pPr>
        <w:pStyle w:val="Ttulo1"/>
        <w:pBdr>
          <w:bottom w:val="single" w:sz="12" w:space="0" w:color="000000"/>
        </w:pBdr>
        <w:shd w:val="clear" w:color="auto" w:fill="FFFFFF"/>
        <w:spacing w:before="120"/>
        <w:jc w:val="both"/>
        <w:rPr>
          <w:rFonts w:ascii="Garamond" w:eastAsia="Calibri" w:hAnsi="Garamond"/>
          <w:b w:val="0"/>
          <w:bCs w:val="0"/>
          <w:color w:val="auto"/>
          <w:sz w:val="24"/>
          <w:szCs w:val="24"/>
        </w:rPr>
      </w:pPr>
      <w:r w:rsidRPr="00A453FE">
        <w:rPr>
          <w:rFonts w:ascii="Garamond" w:eastAsia="Calibri" w:hAnsi="Garamond"/>
          <w:b w:val="0"/>
          <w:bCs w:val="0"/>
          <w:color w:val="auto"/>
          <w:sz w:val="24"/>
          <w:szCs w:val="24"/>
        </w:rPr>
        <w:t xml:space="preserve">Conforme a la Norma Oficial Mexicana NOM-003 SEGOB 2011, Señales y avisos para protección </w:t>
      </w:r>
      <w:proofErr w:type="gramStart"/>
      <w:r w:rsidRPr="00A453FE">
        <w:rPr>
          <w:rFonts w:ascii="Garamond" w:eastAsia="Calibri" w:hAnsi="Garamond"/>
          <w:b w:val="0"/>
          <w:bCs w:val="0"/>
          <w:color w:val="auto"/>
          <w:sz w:val="24"/>
          <w:szCs w:val="24"/>
        </w:rPr>
        <w:t>civil.-</w:t>
      </w:r>
      <w:proofErr w:type="gramEnd"/>
      <w:r w:rsidRPr="00A453FE">
        <w:rPr>
          <w:rFonts w:ascii="Garamond" w:eastAsia="Calibri" w:hAnsi="Garamond"/>
          <w:b w:val="0"/>
          <w:bCs w:val="0"/>
          <w:color w:val="auto"/>
          <w:sz w:val="24"/>
          <w:szCs w:val="24"/>
        </w:rPr>
        <w:t xml:space="preserve"> Colores, formas y símbolos a utilizar.</w:t>
      </w:r>
    </w:p>
    <w:p w14:paraId="0CB4F39B" w14:textId="77777777" w:rsidR="003D4186" w:rsidRPr="002C2AE5" w:rsidRDefault="003D4186" w:rsidP="003D4186">
      <w:pPr>
        <w:rPr>
          <w:rFonts w:ascii="Garamond" w:hAnsi="Garamond"/>
          <w:sz w:val="24"/>
          <w:szCs w:val="24"/>
        </w:rPr>
      </w:pPr>
    </w:p>
    <w:p w14:paraId="14F24712" w14:textId="77777777" w:rsidR="003D4186" w:rsidRPr="00A453FE" w:rsidRDefault="003D4186" w:rsidP="003D4186">
      <w:pPr>
        <w:shd w:val="clear" w:color="auto" w:fill="FFFFFF"/>
        <w:spacing w:after="80" w:line="240" w:lineRule="auto"/>
        <w:ind w:hanging="432"/>
        <w:jc w:val="both"/>
        <w:rPr>
          <w:rFonts w:ascii="Garamond" w:hAnsi="Garamond"/>
          <w:sz w:val="24"/>
          <w:szCs w:val="24"/>
        </w:rPr>
      </w:pPr>
      <w:r w:rsidRPr="00A453FE">
        <w:rPr>
          <w:rFonts w:ascii="Garamond" w:hAnsi="Garamond"/>
          <w:sz w:val="24"/>
          <w:szCs w:val="24"/>
        </w:rPr>
        <w:t>  Las señales de protección civil se clasifican de acuerdo al tipo de mensaje que proporcionan, conforme a lo siguiente:</w:t>
      </w:r>
    </w:p>
    <w:p w14:paraId="2D9D3523" w14:textId="77777777" w:rsidR="003D4186" w:rsidRPr="00A453FE" w:rsidRDefault="003D4186" w:rsidP="003D4186">
      <w:pPr>
        <w:shd w:val="clear" w:color="auto" w:fill="FFFFFF"/>
        <w:spacing w:after="80" w:line="240" w:lineRule="auto"/>
        <w:jc w:val="both"/>
        <w:rPr>
          <w:rFonts w:ascii="Garamond" w:hAnsi="Garamond"/>
          <w:b/>
          <w:sz w:val="24"/>
          <w:szCs w:val="24"/>
        </w:rPr>
      </w:pPr>
      <w:r w:rsidRPr="00A453FE">
        <w:rPr>
          <w:rFonts w:ascii="Garamond" w:hAnsi="Garamond"/>
          <w:b/>
          <w:sz w:val="24"/>
          <w:szCs w:val="24"/>
        </w:rPr>
        <w:t>Señales informativas.</w:t>
      </w:r>
    </w:p>
    <w:p w14:paraId="030C5104" w14:textId="77777777" w:rsidR="003D4186" w:rsidRPr="00A453FE" w:rsidRDefault="003D4186" w:rsidP="003D4186">
      <w:pPr>
        <w:shd w:val="clear" w:color="auto" w:fill="FFFFFF"/>
        <w:spacing w:after="101" w:line="240" w:lineRule="auto"/>
        <w:ind w:hanging="576"/>
        <w:jc w:val="both"/>
        <w:rPr>
          <w:rFonts w:ascii="Garamond" w:hAnsi="Garamond"/>
          <w:sz w:val="24"/>
          <w:szCs w:val="24"/>
        </w:rPr>
      </w:pPr>
      <w:r w:rsidRPr="00A453FE">
        <w:rPr>
          <w:rFonts w:ascii="Garamond" w:hAnsi="Garamond"/>
          <w:sz w:val="24"/>
          <w:szCs w:val="24"/>
        </w:rPr>
        <w:t>         Son aquellas que facilitan a la población, la identificación de condiciones seguras.</w:t>
      </w:r>
    </w:p>
    <w:p w14:paraId="0A8CBD01" w14:textId="77777777" w:rsidR="003D4186" w:rsidRDefault="003D4186" w:rsidP="003D4186">
      <w:pPr>
        <w:shd w:val="clear" w:color="auto" w:fill="FFFFFF"/>
        <w:spacing w:after="101" w:line="240" w:lineRule="auto"/>
        <w:ind w:hanging="576"/>
        <w:jc w:val="both"/>
        <w:rPr>
          <w:rFonts w:ascii="Arial" w:eastAsia="Times New Roman" w:hAnsi="Arial" w:cs="Arial"/>
          <w:color w:val="2F2F2F"/>
          <w:sz w:val="18"/>
          <w:szCs w:val="18"/>
          <w:lang w:eastAsia="es-MX"/>
        </w:rPr>
      </w:pPr>
    </w:p>
    <w:p w14:paraId="543B8BD5" w14:textId="77777777" w:rsidR="003D4186" w:rsidRPr="00A453FE" w:rsidRDefault="003D4186" w:rsidP="003D4186">
      <w:pPr>
        <w:shd w:val="clear" w:color="auto" w:fill="FFFFFF"/>
        <w:spacing w:after="101" w:line="240" w:lineRule="auto"/>
        <w:ind w:hanging="576"/>
        <w:jc w:val="both"/>
        <w:rPr>
          <w:rFonts w:ascii="Verdana" w:eastAsia="Times New Roman" w:hAnsi="Verdana"/>
          <w:color w:val="2F2F2F"/>
          <w:sz w:val="18"/>
          <w:szCs w:val="18"/>
          <w:lang w:eastAsia="es-MX"/>
        </w:rPr>
      </w:pPr>
      <w:r>
        <w:rPr>
          <w:noProof/>
          <w:lang w:eastAsia="es-MX"/>
        </w:rPr>
        <w:drawing>
          <wp:anchor distT="0" distB="0" distL="114300" distR="114300" simplePos="0" relativeHeight="251732992" behindDoc="0" locked="0" layoutInCell="1" allowOverlap="1" wp14:anchorId="08FD9EF4" wp14:editId="04C7BEE0">
            <wp:simplePos x="0" y="0"/>
            <wp:positionH relativeFrom="column">
              <wp:posOffset>2726193</wp:posOffset>
            </wp:positionH>
            <wp:positionV relativeFrom="paragraph">
              <wp:posOffset>13086</wp:posOffset>
            </wp:positionV>
            <wp:extent cx="2588066" cy="3600000"/>
            <wp:effectExtent l="19050" t="0" r="2734" b="0"/>
            <wp:wrapThrough wrapText="bothSides">
              <wp:wrapPolygon edited="0">
                <wp:start x="-159" y="0"/>
                <wp:lineTo x="-159" y="21488"/>
                <wp:lineTo x="21623" y="21488"/>
                <wp:lineTo x="21623" y="0"/>
                <wp:lineTo x="-159" y="0"/>
              </wp:wrapPolygon>
            </wp:wrapThrough>
            <wp:docPr id="40" name="Imagen 40" descr="http://www.dof.gob.mx/imagenes_diarios/2011/12/23/MAT/sg11_Cimg_147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dof.gob.mx/imagenes_diarios/2011/12/23/MAT/sg11_Cimg_147040.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88066" cy="3600000"/>
                    </a:xfrm>
                    <a:prstGeom prst="rect">
                      <a:avLst/>
                    </a:prstGeom>
                    <a:noFill/>
                    <a:ln>
                      <a:noFill/>
                    </a:ln>
                  </pic:spPr>
                </pic:pic>
              </a:graphicData>
            </a:graphic>
          </wp:anchor>
        </w:drawing>
      </w:r>
      <w:r>
        <w:rPr>
          <w:noProof/>
          <w:lang w:eastAsia="es-MX"/>
        </w:rPr>
        <w:drawing>
          <wp:anchor distT="0" distB="0" distL="114300" distR="114300" simplePos="0" relativeHeight="251731968" behindDoc="0" locked="0" layoutInCell="1" allowOverlap="1" wp14:anchorId="7DF24EBE" wp14:editId="53C3D824">
            <wp:simplePos x="0" y="0"/>
            <wp:positionH relativeFrom="column">
              <wp:posOffset>7565</wp:posOffset>
            </wp:positionH>
            <wp:positionV relativeFrom="paragraph">
              <wp:posOffset>29458</wp:posOffset>
            </wp:positionV>
            <wp:extent cx="2453736" cy="3600000"/>
            <wp:effectExtent l="0" t="0" r="3810" b="635"/>
            <wp:wrapSquare wrapText="bothSides"/>
            <wp:docPr id="41" name="Imagen 41" descr="http://www.dof.gob.mx/imagenes_diarios/2011/12/23/MAT/sg11_Cimg_404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dof.gob.mx/imagenes_diarios/2011/12/23/MAT/sg11_Cimg_40458.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53736" cy="3600000"/>
                    </a:xfrm>
                    <a:prstGeom prst="rect">
                      <a:avLst/>
                    </a:prstGeom>
                    <a:noFill/>
                    <a:ln>
                      <a:noFill/>
                    </a:ln>
                  </pic:spPr>
                </pic:pic>
              </a:graphicData>
            </a:graphic>
          </wp:anchor>
        </w:drawing>
      </w:r>
    </w:p>
    <w:p w14:paraId="0B704B41" w14:textId="77777777" w:rsidR="003D4186" w:rsidRPr="00A453FE" w:rsidRDefault="003D4186" w:rsidP="003D4186">
      <w:pPr>
        <w:rPr>
          <w:rFonts w:ascii="Garamond" w:eastAsia="Times New Roman" w:hAnsi="Garamond"/>
          <w:bCs/>
          <w:sz w:val="28"/>
          <w:szCs w:val="24"/>
          <w:lang w:val="es-ES" w:eastAsia="es-ES"/>
        </w:rPr>
      </w:pPr>
    </w:p>
    <w:p w14:paraId="6E03C1D8" w14:textId="77777777" w:rsidR="003D4186" w:rsidRDefault="003D4186" w:rsidP="003D4186">
      <w:pPr>
        <w:rPr>
          <w:rFonts w:ascii="Garamond" w:eastAsia="Times New Roman" w:hAnsi="Garamond"/>
          <w:b/>
          <w:bCs/>
          <w:sz w:val="28"/>
          <w:szCs w:val="24"/>
          <w:lang w:val="es-ES" w:eastAsia="es-ES"/>
        </w:rPr>
      </w:pPr>
    </w:p>
    <w:p w14:paraId="21307561" w14:textId="77777777" w:rsidR="003D4186" w:rsidRDefault="003D4186" w:rsidP="003D4186"/>
    <w:p w14:paraId="5B13D218" w14:textId="77777777" w:rsidR="003D4186" w:rsidRDefault="003D4186" w:rsidP="003D4186"/>
    <w:p w14:paraId="226FC3FA" w14:textId="77777777" w:rsidR="003D4186" w:rsidRDefault="003D4186" w:rsidP="003D4186"/>
    <w:p w14:paraId="34BE1ED2" w14:textId="77777777" w:rsidR="003D4186" w:rsidRDefault="003D4186" w:rsidP="003D4186"/>
    <w:p w14:paraId="7CB11F53" w14:textId="77777777" w:rsidR="003D4186" w:rsidRDefault="003D4186" w:rsidP="003D4186"/>
    <w:p w14:paraId="320BA678" w14:textId="77777777" w:rsidR="003D4186" w:rsidRDefault="003D4186" w:rsidP="003D4186"/>
    <w:p w14:paraId="03FE120E" w14:textId="77777777" w:rsidR="003D4186" w:rsidRDefault="003D4186" w:rsidP="003D4186"/>
    <w:p w14:paraId="45074900" w14:textId="77777777" w:rsidR="003D4186" w:rsidRDefault="003D4186" w:rsidP="003D4186"/>
    <w:p w14:paraId="43885B64" w14:textId="77777777" w:rsidR="003D4186" w:rsidRDefault="003D4186" w:rsidP="003D4186"/>
    <w:p w14:paraId="6126F5B9" w14:textId="77777777" w:rsidR="003D4186" w:rsidRDefault="003D4186" w:rsidP="003D4186"/>
    <w:p w14:paraId="2EADB7B7" w14:textId="77777777" w:rsidR="003D4186" w:rsidRDefault="003D4186" w:rsidP="003D4186"/>
    <w:p w14:paraId="596DA479" w14:textId="77777777" w:rsidR="003D4186" w:rsidRPr="00E27B9B" w:rsidRDefault="003D4186" w:rsidP="003D4186">
      <w:pPr>
        <w:shd w:val="clear" w:color="auto" w:fill="FFFFFF"/>
        <w:spacing w:after="101" w:line="240" w:lineRule="auto"/>
        <w:ind w:hanging="576"/>
        <w:jc w:val="both"/>
        <w:rPr>
          <w:rFonts w:ascii="Garamond" w:hAnsi="Garamond"/>
          <w:b/>
          <w:sz w:val="24"/>
          <w:szCs w:val="24"/>
        </w:rPr>
      </w:pPr>
      <w:r w:rsidRPr="00E27B9B">
        <w:rPr>
          <w:rFonts w:ascii="Garamond" w:hAnsi="Garamond"/>
          <w:sz w:val="24"/>
          <w:szCs w:val="24"/>
        </w:rPr>
        <w:t> </w:t>
      </w:r>
      <w:r w:rsidRPr="00E27B9B">
        <w:rPr>
          <w:rFonts w:ascii="Garamond" w:hAnsi="Garamond"/>
          <w:b/>
          <w:sz w:val="24"/>
          <w:szCs w:val="24"/>
        </w:rPr>
        <w:t>Señales informativas para emergencia o desastre.</w:t>
      </w:r>
    </w:p>
    <w:p w14:paraId="5E4B8A40" w14:textId="77777777" w:rsidR="003D4186" w:rsidRPr="00E27B9B" w:rsidRDefault="003D4186" w:rsidP="003D4186">
      <w:pPr>
        <w:shd w:val="clear" w:color="auto" w:fill="FFFFFF"/>
        <w:spacing w:after="101" w:line="240" w:lineRule="auto"/>
        <w:ind w:hanging="576"/>
        <w:jc w:val="both"/>
        <w:rPr>
          <w:rFonts w:ascii="Garamond" w:hAnsi="Garamond"/>
          <w:sz w:val="24"/>
          <w:szCs w:val="24"/>
        </w:rPr>
      </w:pPr>
      <w:r w:rsidRPr="00E27B9B">
        <w:rPr>
          <w:rFonts w:ascii="Arial" w:eastAsia="Times New Roman" w:hAnsi="Arial" w:cs="Arial"/>
          <w:noProof/>
          <w:color w:val="2F2F2F"/>
          <w:sz w:val="18"/>
          <w:szCs w:val="18"/>
          <w:lang w:eastAsia="es-MX"/>
        </w:rPr>
        <w:drawing>
          <wp:anchor distT="0" distB="0" distL="114300" distR="114300" simplePos="0" relativeHeight="251735040" behindDoc="0" locked="0" layoutInCell="1" allowOverlap="1" wp14:anchorId="1B47C681" wp14:editId="2B970C25">
            <wp:simplePos x="0" y="0"/>
            <wp:positionH relativeFrom="column">
              <wp:posOffset>2361565</wp:posOffset>
            </wp:positionH>
            <wp:positionV relativeFrom="paragraph">
              <wp:posOffset>955040</wp:posOffset>
            </wp:positionV>
            <wp:extent cx="3525520" cy="1102360"/>
            <wp:effectExtent l="0" t="0" r="0" b="2540"/>
            <wp:wrapSquare wrapText="bothSides"/>
            <wp:docPr id="42" name="Imagen 42" descr="http://www.dof.gob.mx/imagenes_diarios/2011/12/23/MAT/sg11_Cimg_379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dof.gob.mx/imagenes_diarios/2011/12/23/MAT/sg11_Cimg_379501.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25520" cy="1102360"/>
                    </a:xfrm>
                    <a:prstGeom prst="rect">
                      <a:avLst/>
                    </a:prstGeom>
                    <a:noFill/>
                    <a:ln>
                      <a:noFill/>
                    </a:ln>
                  </pic:spPr>
                </pic:pic>
              </a:graphicData>
            </a:graphic>
          </wp:anchor>
        </w:drawing>
      </w:r>
      <w:r w:rsidRPr="00E27B9B">
        <w:rPr>
          <w:rFonts w:ascii="Garamond" w:hAnsi="Garamond"/>
          <w:sz w:val="24"/>
          <w:szCs w:val="24"/>
        </w:rPr>
        <w:t>         Son aquellas cuya implementación está a cargo de las autoridades competentes en el momento de una emergencia o desastre, que permiten a la población localizar instalaciones y servicios dispuestos para su apoyo.</w:t>
      </w:r>
    </w:p>
    <w:p w14:paraId="1303A05B" w14:textId="77777777" w:rsidR="003D4186" w:rsidRPr="00E27B9B" w:rsidRDefault="003D4186" w:rsidP="003D4186">
      <w:pPr>
        <w:shd w:val="clear" w:color="auto" w:fill="FFFFFF"/>
        <w:spacing w:line="240" w:lineRule="auto"/>
        <w:jc w:val="both"/>
        <w:rPr>
          <w:rFonts w:ascii="Times New Roman" w:eastAsia="Times New Roman" w:hAnsi="Times New Roman"/>
          <w:color w:val="2F2F2F"/>
          <w:sz w:val="24"/>
          <w:szCs w:val="24"/>
          <w:lang w:eastAsia="es-MX"/>
        </w:rPr>
      </w:pPr>
      <w:r w:rsidRPr="00E27B9B">
        <w:rPr>
          <w:rFonts w:ascii="Times" w:eastAsia="Times New Roman" w:hAnsi="Times"/>
          <w:noProof/>
          <w:color w:val="2F2F2F"/>
          <w:sz w:val="8"/>
          <w:szCs w:val="8"/>
          <w:lang w:eastAsia="es-MX"/>
        </w:rPr>
        <w:lastRenderedPageBreak/>
        <w:drawing>
          <wp:anchor distT="0" distB="0" distL="114300" distR="114300" simplePos="0" relativeHeight="251734016" behindDoc="0" locked="0" layoutInCell="1" allowOverlap="1" wp14:anchorId="5CB9B3A4" wp14:editId="5B2D905D">
            <wp:simplePos x="0" y="0"/>
            <wp:positionH relativeFrom="column">
              <wp:posOffset>3175</wp:posOffset>
            </wp:positionH>
            <wp:positionV relativeFrom="paragraph">
              <wp:posOffset>150495</wp:posOffset>
            </wp:positionV>
            <wp:extent cx="2064385" cy="2879725"/>
            <wp:effectExtent l="0" t="0" r="0" b="0"/>
            <wp:wrapSquare wrapText="bothSides"/>
            <wp:docPr id="43" name="Imagen 43" descr="http://www.dof.gob.mx/imagenes_diarios/2011/12/23/MAT/sg11_Cimg_267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dof.gob.mx/imagenes_diarios/2011/12/23/MAT/sg11_Cimg_267028.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64385" cy="2879725"/>
                    </a:xfrm>
                    <a:prstGeom prst="rect">
                      <a:avLst/>
                    </a:prstGeom>
                    <a:noFill/>
                    <a:ln>
                      <a:noFill/>
                    </a:ln>
                  </pic:spPr>
                </pic:pic>
              </a:graphicData>
            </a:graphic>
          </wp:anchor>
        </w:drawing>
      </w:r>
      <w:r w:rsidRPr="00E27B9B">
        <w:rPr>
          <w:rFonts w:ascii="Times New Roman" w:eastAsia="Times New Roman" w:hAnsi="Times New Roman"/>
          <w:color w:val="2F2F2F"/>
          <w:sz w:val="24"/>
          <w:szCs w:val="24"/>
          <w:lang w:eastAsia="es-MX"/>
        </w:rPr>
        <w:t> </w:t>
      </w:r>
    </w:p>
    <w:p w14:paraId="0D2B7424" w14:textId="77777777" w:rsidR="003D4186" w:rsidRPr="00E27B9B" w:rsidRDefault="003D4186" w:rsidP="003D4186">
      <w:pPr>
        <w:shd w:val="clear" w:color="auto" w:fill="FFFFFF"/>
        <w:spacing w:line="240" w:lineRule="auto"/>
        <w:jc w:val="both"/>
        <w:rPr>
          <w:rFonts w:ascii="Times New Roman" w:eastAsia="Times New Roman" w:hAnsi="Times New Roman"/>
          <w:color w:val="2F2F2F"/>
          <w:sz w:val="8"/>
          <w:szCs w:val="8"/>
          <w:lang w:eastAsia="es-MX"/>
        </w:rPr>
      </w:pPr>
    </w:p>
    <w:p w14:paraId="57133B94" w14:textId="77777777" w:rsidR="003D4186" w:rsidRPr="00E27B9B" w:rsidRDefault="003D4186" w:rsidP="003D4186">
      <w:pPr>
        <w:shd w:val="clear" w:color="auto" w:fill="FFFFFF"/>
        <w:spacing w:after="101" w:line="240" w:lineRule="auto"/>
        <w:jc w:val="both"/>
        <w:rPr>
          <w:rFonts w:ascii="Verdana" w:eastAsia="Times New Roman" w:hAnsi="Verdana"/>
          <w:color w:val="2F2F2F"/>
          <w:sz w:val="18"/>
          <w:szCs w:val="18"/>
          <w:lang w:eastAsia="es-MX"/>
        </w:rPr>
      </w:pPr>
      <w:r w:rsidRPr="00E27B9B">
        <w:rPr>
          <w:rFonts w:ascii="Verdana" w:eastAsia="Times New Roman" w:hAnsi="Verdana"/>
          <w:color w:val="2F2F2F"/>
          <w:sz w:val="18"/>
          <w:szCs w:val="18"/>
          <w:lang w:eastAsia="es-MX"/>
        </w:rPr>
        <w:t>  </w:t>
      </w:r>
    </w:p>
    <w:p w14:paraId="17E186F1" w14:textId="77777777" w:rsidR="003D4186" w:rsidRDefault="003D4186" w:rsidP="003D4186"/>
    <w:p w14:paraId="42028DCA" w14:textId="77777777" w:rsidR="003D4186" w:rsidRDefault="003D4186" w:rsidP="003D4186"/>
    <w:p w14:paraId="770647BC" w14:textId="77777777" w:rsidR="003D4186" w:rsidRDefault="003D4186" w:rsidP="003D4186"/>
    <w:p w14:paraId="46FAF0D5" w14:textId="470B5920" w:rsidR="003D4186" w:rsidRDefault="003D4186" w:rsidP="003D4186"/>
    <w:p w14:paraId="1966FEF6" w14:textId="77777777" w:rsidR="00A203D0" w:rsidRDefault="00A203D0" w:rsidP="003D4186"/>
    <w:p w14:paraId="23F5E6D5" w14:textId="77777777" w:rsidR="003D4186" w:rsidRPr="002C2AE5" w:rsidRDefault="003D4186" w:rsidP="003D4186">
      <w:pPr>
        <w:shd w:val="clear" w:color="auto" w:fill="FFFFFF"/>
        <w:spacing w:after="101" w:line="240" w:lineRule="auto"/>
        <w:ind w:hanging="576"/>
        <w:jc w:val="both"/>
        <w:rPr>
          <w:rFonts w:ascii="Garamond" w:eastAsia="Times New Roman" w:hAnsi="Garamond"/>
          <w:b/>
          <w:color w:val="2F2F2F"/>
          <w:sz w:val="24"/>
          <w:szCs w:val="18"/>
          <w:lang w:eastAsia="es-MX"/>
        </w:rPr>
      </w:pPr>
      <w:r w:rsidRPr="002C2AE5">
        <w:rPr>
          <w:rFonts w:ascii="Garamond" w:eastAsia="Times New Roman" w:hAnsi="Garamond" w:cs="Arial"/>
          <w:b/>
          <w:color w:val="2F2F2F"/>
          <w:sz w:val="24"/>
          <w:szCs w:val="18"/>
          <w:lang w:eastAsia="es-MX"/>
        </w:rPr>
        <w:t>Señales de precaución.</w:t>
      </w:r>
    </w:p>
    <w:p w14:paraId="2BA54FD9" w14:textId="77777777" w:rsidR="003D4186" w:rsidRDefault="003D4186" w:rsidP="003D4186">
      <w:pPr>
        <w:shd w:val="clear" w:color="auto" w:fill="FFFFFF"/>
        <w:spacing w:after="101" w:line="240" w:lineRule="auto"/>
        <w:ind w:hanging="576"/>
        <w:jc w:val="both"/>
        <w:rPr>
          <w:rFonts w:ascii="Garamond" w:eastAsia="Times New Roman" w:hAnsi="Garamond" w:cs="Arial"/>
          <w:color w:val="2F2F2F"/>
          <w:sz w:val="24"/>
          <w:szCs w:val="18"/>
          <w:lang w:eastAsia="es-MX"/>
        </w:rPr>
      </w:pPr>
      <w:r w:rsidRPr="002C2AE5">
        <w:rPr>
          <w:rFonts w:ascii="Garamond" w:eastAsia="Times New Roman" w:hAnsi="Garamond" w:cs="Arial"/>
          <w:color w:val="2F2F2F"/>
          <w:sz w:val="28"/>
          <w:szCs w:val="20"/>
          <w:lang w:eastAsia="es-MX"/>
        </w:rPr>
        <w:t>         </w:t>
      </w:r>
      <w:r w:rsidRPr="002C2AE5">
        <w:rPr>
          <w:rFonts w:ascii="Garamond" w:eastAsia="Times New Roman" w:hAnsi="Garamond" w:cs="Arial"/>
          <w:color w:val="2F2F2F"/>
          <w:sz w:val="24"/>
          <w:szCs w:val="18"/>
          <w:lang w:eastAsia="es-MX"/>
        </w:rPr>
        <w:t>Son las que advierten a la población sobre la existencia y naturaleza de un riesgo.</w:t>
      </w:r>
    </w:p>
    <w:p w14:paraId="7FF502D5" w14:textId="77777777" w:rsidR="003D4186" w:rsidRDefault="003D4186" w:rsidP="003D4186">
      <w:pPr>
        <w:shd w:val="clear" w:color="auto" w:fill="FFFFFF"/>
        <w:spacing w:after="101" w:line="240" w:lineRule="auto"/>
        <w:ind w:hanging="576"/>
        <w:jc w:val="both"/>
        <w:rPr>
          <w:rFonts w:ascii="Garamond" w:eastAsia="Times New Roman" w:hAnsi="Garamond"/>
          <w:color w:val="2F2F2F"/>
          <w:sz w:val="24"/>
          <w:szCs w:val="18"/>
          <w:lang w:eastAsia="es-MX"/>
        </w:rPr>
      </w:pPr>
    </w:p>
    <w:p w14:paraId="757A9EC3" w14:textId="77777777" w:rsidR="003D4186" w:rsidRDefault="003D4186" w:rsidP="003D4186">
      <w:pPr>
        <w:shd w:val="clear" w:color="auto" w:fill="FFFFFF"/>
        <w:spacing w:line="240" w:lineRule="auto"/>
        <w:jc w:val="both"/>
        <w:rPr>
          <w:rFonts w:ascii="Times" w:eastAsia="Times New Roman" w:hAnsi="Times"/>
          <w:color w:val="2F2F2F"/>
          <w:sz w:val="4"/>
          <w:szCs w:val="4"/>
          <w:lang w:eastAsia="es-MX"/>
        </w:rPr>
      </w:pPr>
      <w:r w:rsidRPr="00E27B9B">
        <w:rPr>
          <w:rFonts w:ascii="Arial" w:eastAsia="Times New Roman" w:hAnsi="Arial" w:cs="Arial"/>
          <w:b/>
          <w:bCs/>
          <w:noProof/>
          <w:color w:val="2F2F2F"/>
          <w:sz w:val="18"/>
          <w:szCs w:val="18"/>
          <w:lang w:eastAsia="es-MX"/>
        </w:rPr>
        <w:drawing>
          <wp:anchor distT="0" distB="0" distL="114300" distR="114300" simplePos="0" relativeHeight="251737088" behindDoc="0" locked="0" layoutInCell="1" allowOverlap="1" wp14:anchorId="7E082E4D" wp14:editId="1AE53D1B">
            <wp:simplePos x="0" y="0"/>
            <wp:positionH relativeFrom="column">
              <wp:posOffset>2875666</wp:posOffset>
            </wp:positionH>
            <wp:positionV relativeFrom="paragraph">
              <wp:posOffset>21949</wp:posOffset>
            </wp:positionV>
            <wp:extent cx="1946700" cy="2880000"/>
            <wp:effectExtent l="0" t="0" r="0" b="0"/>
            <wp:wrapSquare wrapText="bothSides"/>
            <wp:docPr id="44" name="Imagen 44" descr="http://www.dof.gob.mx/imagenes_diarios/2011/12/23/MAT/sg11_Cimg_4419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dof.gob.mx/imagenes_diarios/2011/12/23/MAT/sg11_Cimg_441950.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46700" cy="2880000"/>
                    </a:xfrm>
                    <a:prstGeom prst="rect">
                      <a:avLst/>
                    </a:prstGeom>
                    <a:noFill/>
                    <a:ln>
                      <a:noFill/>
                    </a:ln>
                  </pic:spPr>
                </pic:pic>
              </a:graphicData>
            </a:graphic>
          </wp:anchor>
        </w:drawing>
      </w:r>
      <w:r w:rsidRPr="00E27B9B">
        <w:rPr>
          <w:rFonts w:ascii="Times" w:eastAsia="Times New Roman" w:hAnsi="Times"/>
          <w:noProof/>
          <w:color w:val="2F2F2F"/>
          <w:sz w:val="4"/>
          <w:szCs w:val="4"/>
          <w:lang w:eastAsia="es-MX"/>
        </w:rPr>
        <w:drawing>
          <wp:anchor distT="0" distB="0" distL="114300" distR="114300" simplePos="0" relativeHeight="251736064" behindDoc="0" locked="0" layoutInCell="1" allowOverlap="1" wp14:anchorId="6765F578" wp14:editId="4D86F36E">
            <wp:simplePos x="0" y="0"/>
            <wp:positionH relativeFrom="column">
              <wp:posOffset>3230</wp:posOffset>
            </wp:positionH>
            <wp:positionV relativeFrom="paragraph">
              <wp:posOffset>2043</wp:posOffset>
            </wp:positionV>
            <wp:extent cx="2625933" cy="2880000"/>
            <wp:effectExtent l="0" t="0" r="3175" b="0"/>
            <wp:wrapSquare wrapText="bothSides"/>
            <wp:docPr id="45" name="Imagen 45" descr="http://www.dof.gob.mx/imagenes_diarios/2011/12/23/MAT/sg11_Cimg_4016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dof.gob.mx/imagenes_diarios/2011/12/23/MAT/sg11_Cimg_401658.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25933" cy="2880000"/>
                    </a:xfrm>
                    <a:prstGeom prst="rect">
                      <a:avLst/>
                    </a:prstGeom>
                    <a:noFill/>
                    <a:ln>
                      <a:noFill/>
                    </a:ln>
                  </pic:spPr>
                </pic:pic>
              </a:graphicData>
            </a:graphic>
          </wp:anchor>
        </w:drawing>
      </w:r>
      <w:r w:rsidRPr="00E27B9B">
        <w:rPr>
          <w:rFonts w:ascii="Times" w:eastAsia="Times New Roman" w:hAnsi="Times"/>
          <w:color w:val="2F2F2F"/>
          <w:sz w:val="4"/>
          <w:szCs w:val="4"/>
          <w:lang w:eastAsia="es-MX"/>
        </w:rPr>
        <w:t>b</w:t>
      </w:r>
    </w:p>
    <w:p w14:paraId="7C298291" w14:textId="77777777" w:rsidR="003D4186" w:rsidRDefault="003D4186" w:rsidP="003D4186">
      <w:pPr>
        <w:shd w:val="clear" w:color="auto" w:fill="FFFFFF"/>
        <w:spacing w:line="240" w:lineRule="auto"/>
        <w:jc w:val="both"/>
        <w:rPr>
          <w:rFonts w:ascii="Times" w:eastAsia="Times New Roman" w:hAnsi="Times"/>
          <w:color w:val="2F2F2F"/>
          <w:sz w:val="4"/>
          <w:szCs w:val="4"/>
          <w:lang w:eastAsia="es-MX"/>
        </w:rPr>
      </w:pPr>
    </w:p>
    <w:p w14:paraId="5F82EBE3" w14:textId="77777777" w:rsidR="003D4186" w:rsidRDefault="003D4186" w:rsidP="003D4186">
      <w:pPr>
        <w:shd w:val="clear" w:color="auto" w:fill="FFFFFF"/>
        <w:spacing w:line="240" w:lineRule="auto"/>
        <w:jc w:val="both"/>
        <w:rPr>
          <w:rFonts w:ascii="Times" w:eastAsia="Times New Roman" w:hAnsi="Times"/>
          <w:color w:val="2F2F2F"/>
          <w:sz w:val="4"/>
          <w:szCs w:val="4"/>
          <w:lang w:eastAsia="es-MX"/>
        </w:rPr>
      </w:pPr>
    </w:p>
    <w:p w14:paraId="3CA03D01" w14:textId="77777777" w:rsidR="003D4186" w:rsidRDefault="003D4186" w:rsidP="003D4186">
      <w:pPr>
        <w:shd w:val="clear" w:color="auto" w:fill="FFFFFF"/>
        <w:spacing w:line="240" w:lineRule="auto"/>
        <w:jc w:val="both"/>
        <w:rPr>
          <w:rFonts w:ascii="Times" w:eastAsia="Times New Roman" w:hAnsi="Times"/>
          <w:color w:val="2F2F2F"/>
          <w:sz w:val="4"/>
          <w:szCs w:val="4"/>
          <w:lang w:eastAsia="es-MX"/>
        </w:rPr>
      </w:pPr>
    </w:p>
    <w:p w14:paraId="6A512B86" w14:textId="77777777" w:rsidR="003D4186" w:rsidRDefault="003D4186" w:rsidP="003D4186">
      <w:pPr>
        <w:shd w:val="clear" w:color="auto" w:fill="FFFFFF"/>
        <w:spacing w:line="240" w:lineRule="auto"/>
        <w:jc w:val="both"/>
        <w:rPr>
          <w:rFonts w:ascii="Times" w:eastAsia="Times New Roman" w:hAnsi="Times"/>
          <w:color w:val="2F2F2F"/>
          <w:sz w:val="4"/>
          <w:szCs w:val="4"/>
          <w:lang w:eastAsia="es-MX"/>
        </w:rPr>
      </w:pPr>
    </w:p>
    <w:p w14:paraId="46FF9D8E" w14:textId="77777777" w:rsidR="003D4186" w:rsidRDefault="003D4186" w:rsidP="003D4186">
      <w:pPr>
        <w:shd w:val="clear" w:color="auto" w:fill="FFFFFF"/>
        <w:spacing w:line="240" w:lineRule="auto"/>
        <w:jc w:val="both"/>
        <w:rPr>
          <w:rFonts w:ascii="Times" w:eastAsia="Times New Roman" w:hAnsi="Times"/>
          <w:color w:val="2F2F2F"/>
          <w:sz w:val="4"/>
          <w:szCs w:val="4"/>
          <w:lang w:eastAsia="es-MX"/>
        </w:rPr>
      </w:pPr>
    </w:p>
    <w:p w14:paraId="574C1D50" w14:textId="77777777" w:rsidR="003D4186" w:rsidRDefault="003D4186" w:rsidP="003D4186">
      <w:pPr>
        <w:shd w:val="clear" w:color="auto" w:fill="FFFFFF"/>
        <w:spacing w:line="240" w:lineRule="auto"/>
        <w:jc w:val="both"/>
        <w:rPr>
          <w:rFonts w:ascii="Times" w:eastAsia="Times New Roman" w:hAnsi="Times"/>
          <w:color w:val="2F2F2F"/>
          <w:sz w:val="4"/>
          <w:szCs w:val="4"/>
          <w:lang w:eastAsia="es-MX"/>
        </w:rPr>
      </w:pPr>
    </w:p>
    <w:p w14:paraId="1E0D5FE7" w14:textId="77777777" w:rsidR="003D4186" w:rsidRDefault="003D4186" w:rsidP="003D4186">
      <w:pPr>
        <w:shd w:val="clear" w:color="auto" w:fill="FFFFFF"/>
        <w:spacing w:line="240" w:lineRule="auto"/>
        <w:jc w:val="both"/>
        <w:rPr>
          <w:rFonts w:ascii="Times" w:eastAsia="Times New Roman" w:hAnsi="Times"/>
          <w:color w:val="2F2F2F"/>
          <w:sz w:val="4"/>
          <w:szCs w:val="4"/>
          <w:lang w:eastAsia="es-MX"/>
        </w:rPr>
      </w:pPr>
    </w:p>
    <w:p w14:paraId="0224F298" w14:textId="77777777" w:rsidR="003D4186" w:rsidRDefault="003D4186" w:rsidP="003D4186">
      <w:pPr>
        <w:shd w:val="clear" w:color="auto" w:fill="FFFFFF"/>
        <w:spacing w:line="240" w:lineRule="auto"/>
        <w:jc w:val="both"/>
        <w:rPr>
          <w:rFonts w:ascii="Times" w:eastAsia="Times New Roman" w:hAnsi="Times"/>
          <w:color w:val="2F2F2F"/>
          <w:sz w:val="4"/>
          <w:szCs w:val="4"/>
          <w:lang w:eastAsia="es-MX"/>
        </w:rPr>
      </w:pPr>
    </w:p>
    <w:p w14:paraId="5E7B643E" w14:textId="77777777" w:rsidR="003D4186" w:rsidRDefault="003D4186" w:rsidP="003D4186">
      <w:pPr>
        <w:shd w:val="clear" w:color="auto" w:fill="FFFFFF"/>
        <w:spacing w:line="240" w:lineRule="auto"/>
        <w:jc w:val="both"/>
        <w:rPr>
          <w:rFonts w:ascii="Times" w:eastAsia="Times New Roman" w:hAnsi="Times"/>
          <w:color w:val="2F2F2F"/>
          <w:sz w:val="4"/>
          <w:szCs w:val="4"/>
          <w:lang w:eastAsia="es-MX"/>
        </w:rPr>
      </w:pPr>
    </w:p>
    <w:p w14:paraId="3EC1931D" w14:textId="77777777" w:rsidR="003D4186" w:rsidRDefault="003D4186" w:rsidP="003D4186">
      <w:pPr>
        <w:shd w:val="clear" w:color="auto" w:fill="FFFFFF"/>
        <w:spacing w:line="240" w:lineRule="auto"/>
        <w:jc w:val="both"/>
        <w:rPr>
          <w:rFonts w:ascii="Times" w:eastAsia="Times New Roman" w:hAnsi="Times"/>
          <w:color w:val="2F2F2F"/>
          <w:sz w:val="4"/>
          <w:szCs w:val="4"/>
          <w:lang w:eastAsia="es-MX"/>
        </w:rPr>
      </w:pPr>
    </w:p>
    <w:p w14:paraId="2335A24B" w14:textId="77777777" w:rsidR="003D4186" w:rsidRDefault="003D4186" w:rsidP="003D4186">
      <w:pPr>
        <w:shd w:val="clear" w:color="auto" w:fill="FFFFFF"/>
        <w:spacing w:line="240" w:lineRule="auto"/>
        <w:jc w:val="both"/>
        <w:rPr>
          <w:rFonts w:ascii="Times" w:eastAsia="Times New Roman" w:hAnsi="Times"/>
          <w:color w:val="2F2F2F"/>
          <w:sz w:val="4"/>
          <w:szCs w:val="4"/>
          <w:lang w:eastAsia="es-MX"/>
        </w:rPr>
      </w:pPr>
    </w:p>
    <w:p w14:paraId="5B9FDA28" w14:textId="77777777" w:rsidR="003D4186" w:rsidRDefault="003D4186" w:rsidP="003D4186">
      <w:pPr>
        <w:shd w:val="clear" w:color="auto" w:fill="FFFFFF"/>
        <w:spacing w:line="240" w:lineRule="auto"/>
        <w:jc w:val="both"/>
        <w:rPr>
          <w:rFonts w:ascii="Times" w:eastAsia="Times New Roman" w:hAnsi="Times"/>
          <w:color w:val="2F2F2F"/>
          <w:sz w:val="4"/>
          <w:szCs w:val="4"/>
          <w:lang w:eastAsia="es-MX"/>
        </w:rPr>
      </w:pPr>
    </w:p>
    <w:p w14:paraId="1E81123D" w14:textId="77777777" w:rsidR="003D4186" w:rsidRPr="00E27B9B" w:rsidRDefault="003D4186" w:rsidP="003D4186">
      <w:pPr>
        <w:shd w:val="clear" w:color="auto" w:fill="FFFFFF"/>
        <w:spacing w:line="240" w:lineRule="auto"/>
        <w:jc w:val="both"/>
        <w:rPr>
          <w:rFonts w:ascii="Times New Roman" w:eastAsia="Times New Roman" w:hAnsi="Times New Roman"/>
          <w:color w:val="2F2F2F"/>
          <w:sz w:val="4"/>
          <w:szCs w:val="4"/>
          <w:lang w:eastAsia="es-MX"/>
        </w:rPr>
      </w:pPr>
    </w:p>
    <w:p w14:paraId="58A5829A" w14:textId="77777777" w:rsidR="003D4186" w:rsidRPr="00E27B9B" w:rsidRDefault="003D4186" w:rsidP="003D4186">
      <w:pPr>
        <w:shd w:val="clear" w:color="auto" w:fill="FFFFFF"/>
        <w:spacing w:after="101" w:line="240" w:lineRule="auto"/>
        <w:ind w:hanging="576"/>
        <w:jc w:val="both"/>
        <w:rPr>
          <w:rFonts w:ascii="Verdana" w:eastAsia="Times New Roman" w:hAnsi="Verdana"/>
          <w:color w:val="2F2F2F"/>
          <w:sz w:val="18"/>
          <w:szCs w:val="18"/>
          <w:lang w:eastAsia="es-MX"/>
        </w:rPr>
      </w:pPr>
      <w:r w:rsidRPr="00E27B9B">
        <w:rPr>
          <w:rFonts w:ascii="Verdana" w:eastAsia="Times New Roman" w:hAnsi="Verdana"/>
          <w:color w:val="2F2F2F"/>
          <w:sz w:val="18"/>
          <w:szCs w:val="18"/>
          <w:lang w:eastAsia="es-MX"/>
        </w:rPr>
        <w:t> </w:t>
      </w:r>
    </w:p>
    <w:p w14:paraId="609042FB" w14:textId="77777777" w:rsidR="003D4186" w:rsidRDefault="003D4186" w:rsidP="003D4186">
      <w:pPr>
        <w:shd w:val="clear" w:color="auto" w:fill="FFFFFF"/>
        <w:spacing w:after="101" w:line="240" w:lineRule="auto"/>
        <w:ind w:hanging="576"/>
        <w:jc w:val="both"/>
        <w:rPr>
          <w:rFonts w:ascii="Verdana" w:eastAsia="Times New Roman" w:hAnsi="Verdana"/>
          <w:color w:val="2F2F2F"/>
          <w:sz w:val="18"/>
          <w:szCs w:val="18"/>
          <w:lang w:eastAsia="es-MX"/>
        </w:rPr>
      </w:pPr>
    </w:p>
    <w:p w14:paraId="19668CC0" w14:textId="77777777" w:rsidR="003D4186" w:rsidRDefault="003D4186" w:rsidP="003D4186">
      <w:pPr>
        <w:shd w:val="clear" w:color="auto" w:fill="FFFFFF"/>
        <w:spacing w:after="101" w:line="240" w:lineRule="auto"/>
        <w:ind w:hanging="576"/>
        <w:jc w:val="both"/>
        <w:rPr>
          <w:rFonts w:ascii="Verdana" w:eastAsia="Times New Roman" w:hAnsi="Verdana"/>
          <w:color w:val="2F2F2F"/>
          <w:sz w:val="18"/>
          <w:szCs w:val="18"/>
          <w:lang w:eastAsia="es-MX"/>
        </w:rPr>
      </w:pPr>
    </w:p>
    <w:p w14:paraId="0E325501" w14:textId="77777777" w:rsidR="003D4186" w:rsidRPr="00E27B9B" w:rsidRDefault="003D4186" w:rsidP="003D4186">
      <w:pPr>
        <w:shd w:val="clear" w:color="auto" w:fill="FFFFFF"/>
        <w:spacing w:after="101" w:line="240" w:lineRule="auto"/>
        <w:ind w:hanging="576"/>
        <w:jc w:val="both"/>
        <w:rPr>
          <w:rFonts w:ascii="Verdana" w:eastAsia="Times New Roman" w:hAnsi="Verdana"/>
          <w:color w:val="2F2F2F"/>
          <w:sz w:val="18"/>
          <w:szCs w:val="18"/>
          <w:lang w:eastAsia="es-MX"/>
        </w:rPr>
      </w:pPr>
    </w:p>
    <w:p w14:paraId="3BF3C421" w14:textId="77777777" w:rsidR="003D4186" w:rsidRDefault="003D4186" w:rsidP="003D4186">
      <w:pPr>
        <w:shd w:val="clear" w:color="auto" w:fill="FFFFFF"/>
        <w:spacing w:after="101" w:line="240" w:lineRule="auto"/>
        <w:ind w:hanging="576"/>
        <w:jc w:val="both"/>
        <w:rPr>
          <w:rFonts w:ascii="Garamond" w:eastAsia="Times New Roman" w:hAnsi="Garamond" w:cs="Arial"/>
          <w:b/>
          <w:color w:val="2F2F2F"/>
          <w:sz w:val="24"/>
          <w:szCs w:val="18"/>
          <w:lang w:eastAsia="es-MX"/>
        </w:rPr>
      </w:pPr>
    </w:p>
    <w:p w14:paraId="11B80BBE" w14:textId="77777777" w:rsidR="003D4186" w:rsidRDefault="003D4186" w:rsidP="003D4186">
      <w:pPr>
        <w:shd w:val="clear" w:color="auto" w:fill="FFFFFF"/>
        <w:spacing w:after="101" w:line="240" w:lineRule="auto"/>
        <w:ind w:hanging="576"/>
        <w:jc w:val="both"/>
        <w:rPr>
          <w:rFonts w:ascii="Garamond" w:eastAsia="Times New Roman" w:hAnsi="Garamond" w:cs="Arial"/>
          <w:b/>
          <w:color w:val="2F2F2F"/>
          <w:sz w:val="24"/>
          <w:szCs w:val="18"/>
          <w:lang w:eastAsia="es-MX"/>
        </w:rPr>
      </w:pPr>
    </w:p>
    <w:p w14:paraId="5CA74520" w14:textId="1F4FF125" w:rsidR="003D4186" w:rsidRDefault="003D4186" w:rsidP="003D4186">
      <w:pPr>
        <w:shd w:val="clear" w:color="auto" w:fill="FFFFFF"/>
        <w:spacing w:after="101" w:line="240" w:lineRule="auto"/>
        <w:ind w:hanging="576"/>
        <w:jc w:val="both"/>
        <w:rPr>
          <w:rFonts w:ascii="Garamond" w:eastAsia="Times New Roman" w:hAnsi="Garamond" w:cs="Arial"/>
          <w:b/>
          <w:color w:val="2F2F2F"/>
          <w:sz w:val="24"/>
          <w:szCs w:val="18"/>
          <w:lang w:eastAsia="es-MX"/>
        </w:rPr>
      </w:pPr>
    </w:p>
    <w:p w14:paraId="58E2E0BF" w14:textId="12D4E418" w:rsidR="00A203D0" w:rsidRDefault="00A203D0" w:rsidP="003D4186">
      <w:pPr>
        <w:shd w:val="clear" w:color="auto" w:fill="FFFFFF"/>
        <w:spacing w:after="101" w:line="240" w:lineRule="auto"/>
        <w:ind w:hanging="576"/>
        <w:jc w:val="both"/>
        <w:rPr>
          <w:rFonts w:ascii="Garamond" w:eastAsia="Times New Roman" w:hAnsi="Garamond" w:cs="Arial"/>
          <w:b/>
          <w:color w:val="2F2F2F"/>
          <w:sz w:val="24"/>
          <w:szCs w:val="18"/>
          <w:lang w:eastAsia="es-MX"/>
        </w:rPr>
      </w:pPr>
    </w:p>
    <w:p w14:paraId="0C3F24FE" w14:textId="6D7AE78E" w:rsidR="00A203D0" w:rsidRDefault="00A203D0" w:rsidP="003D4186">
      <w:pPr>
        <w:shd w:val="clear" w:color="auto" w:fill="FFFFFF"/>
        <w:spacing w:after="101" w:line="240" w:lineRule="auto"/>
        <w:ind w:hanging="576"/>
        <w:jc w:val="both"/>
        <w:rPr>
          <w:rFonts w:ascii="Garamond" w:eastAsia="Times New Roman" w:hAnsi="Garamond" w:cs="Arial"/>
          <w:b/>
          <w:color w:val="2F2F2F"/>
          <w:sz w:val="24"/>
          <w:szCs w:val="18"/>
          <w:lang w:eastAsia="es-MX"/>
        </w:rPr>
      </w:pPr>
    </w:p>
    <w:p w14:paraId="1F123723" w14:textId="18D9F9A2" w:rsidR="00A203D0" w:rsidRDefault="00A203D0" w:rsidP="003D4186">
      <w:pPr>
        <w:shd w:val="clear" w:color="auto" w:fill="FFFFFF"/>
        <w:spacing w:after="101" w:line="240" w:lineRule="auto"/>
        <w:ind w:hanging="576"/>
        <w:jc w:val="both"/>
        <w:rPr>
          <w:rFonts w:ascii="Garamond" w:eastAsia="Times New Roman" w:hAnsi="Garamond" w:cs="Arial"/>
          <w:b/>
          <w:color w:val="2F2F2F"/>
          <w:sz w:val="24"/>
          <w:szCs w:val="18"/>
          <w:lang w:eastAsia="es-MX"/>
        </w:rPr>
      </w:pPr>
    </w:p>
    <w:p w14:paraId="7D4A6D00" w14:textId="77777777" w:rsidR="00A203D0" w:rsidRDefault="00A203D0" w:rsidP="003D4186">
      <w:pPr>
        <w:shd w:val="clear" w:color="auto" w:fill="FFFFFF"/>
        <w:spacing w:after="101" w:line="240" w:lineRule="auto"/>
        <w:ind w:hanging="576"/>
        <w:jc w:val="both"/>
        <w:rPr>
          <w:rFonts w:ascii="Garamond" w:eastAsia="Times New Roman" w:hAnsi="Garamond" w:cs="Arial"/>
          <w:b/>
          <w:color w:val="2F2F2F"/>
          <w:sz w:val="24"/>
          <w:szCs w:val="18"/>
          <w:lang w:eastAsia="es-MX"/>
        </w:rPr>
      </w:pPr>
    </w:p>
    <w:p w14:paraId="1813B2F2" w14:textId="77777777" w:rsidR="003D4186" w:rsidRDefault="003D4186" w:rsidP="003D4186">
      <w:pPr>
        <w:shd w:val="clear" w:color="auto" w:fill="FFFFFF"/>
        <w:spacing w:after="101" w:line="240" w:lineRule="auto"/>
        <w:ind w:hanging="576"/>
        <w:jc w:val="both"/>
        <w:rPr>
          <w:rFonts w:ascii="Garamond" w:eastAsia="Times New Roman" w:hAnsi="Garamond" w:cs="Arial"/>
          <w:b/>
          <w:color w:val="2F2F2F"/>
          <w:sz w:val="24"/>
          <w:szCs w:val="18"/>
          <w:lang w:eastAsia="es-MX"/>
        </w:rPr>
      </w:pPr>
      <w:r>
        <w:rPr>
          <w:rFonts w:ascii="Garamond" w:eastAsia="Times New Roman" w:hAnsi="Garamond" w:cs="Arial"/>
          <w:b/>
          <w:color w:val="2F2F2F"/>
          <w:sz w:val="24"/>
          <w:szCs w:val="18"/>
          <w:lang w:eastAsia="es-MX"/>
        </w:rPr>
        <w:t xml:space="preserve">  </w:t>
      </w:r>
    </w:p>
    <w:p w14:paraId="46C4AAFB" w14:textId="77777777" w:rsidR="003D4186" w:rsidRPr="002C2AE5" w:rsidRDefault="003D4186" w:rsidP="003D4186">
      <w:pPr>
        <w:shd w:val="clear" w:color="auto" w:fill="FFFFFF"/>
        <w:spacing w:after="101" w:line="240" w:lineRule="auto"/>
        <w:ind w:hanging="576"/>
        <w:jc w:val="both"/>
        <w:rPr>
          <w:rFonts w:ascii="Garamond" w:eastAsia="Times New Roman" w:hAnsi="Garamond"/>
          <w:b/>
          <w:color w:val="2F2F2F"/>
          <w:sz w:val="24"/>
          <w:szCs w:val="18"/>
          <w:lang w:eastAsia="es-MX"/>
        </w:rPr>
      </w:pPr>
      <w:r w:rsidRPr="002C2AE5">
        <w:rPr>
          <w:rFonts w:ascii="Garamond" w:eastAsia="Times New Roman" w:hAnsi="Garamond" w:cs="Arial"/>
          <w:b/>
          <w:color w:val="2F2F2F"/>
          <w:sz w:val="24"/>
          <w:szCs w:val="18"/>
          <w:lang w:eastAsia="es-MX"/>
        </w:rPr>
        <w:lastRenderedPageBreak/>
        <w:t>Señales prohibitivas o restrictivas.</w:t>
      </w:r>
    </w:p>
    <w:p w14:paraId="01E03A73" w14:textId="77777777" w:rsidR="003D4186" w:rsidRPr="002C2AE5" w:rsidRDefault="003D4186" w:rsidP="003D4186">
      <w:pPr>
        <w:shd w:val="clear" w:color="auto" w:fill="FFFFFF"/>
        <w:spacing w:after="101" w:line="240" w:lineRule="auto"/>
        <w:ind w:hanging="576"/>
        <w:jc w:val="both"/>
        <w:rPr>
          <w:rFonts w:ascii="Garamond" w:eastAsia="Times New Roman" w:hAnsi="Garamond"/>
          <w:color w:val="2F2F2F"/>
          <w:sz w:val="24"/>
          <w:szCs w:val="18"/>
          <w:lang w:eastAsia="es-MX"/>
        </w:rPr>
      </w:pPr>
      <w:r w:rsidRPr="002C2AE5">
        <w:rPr>
          <w:rFonts w:ascii="Garamond" w:eastAsia="Times New Roman" w:hAnsi="Garamond" w:cs="Arial"/>
          <w:color w:val="2F2F2F"/>
          <w:sz w:val="28"/>
          <w:szCs w:val="20"/>
          <w:lang w:eastAsia="es-MX"/>
        </w:rPr>
        <w:t>         </w:t>
      </w:r>
      <w:r w:rsidRPr="002C2AE5">
        <w:rPr>
          <w:rFonts w:ascii="Garamond" w:eastAsia="Times New Roman" w:hAnsi="Garamond" w:cs="Arial"/>
          <w:color w:val="2F2F2F"/>
          <w:sz w:val="24"/>
          <w:szCs w:val="18"/>
          <w:lang w:eastAsia="es-MX"/>
        </w:rPr>
        <w:t>Son las que prohíben y limitan una acción susceptible de provocar un riesgo.</w:t>
      </w:r>
    </w:p>
    <w:p w14:paraId="122F0A66" w14:textId="430902E0" w:rsidR="003D4186" w:rsidRPr="00A203D0" w:rsidRDefault="003D4186" w:rsidP="003D4186">
      <w:pPr>
        <w:shd w:val="clear" w:color="auto" w:fill="FFFFFF"/>
        <w:spacing w:line="240" w:lineRule="auto"/>
        <w:jc w:val="both"/>
        <w:rPr>
          <w:rFonts w:ascii="Garamond" w:eastAsia="Times New Roman" w:hAnsi="Garamond"/>
          <w:color w:val="2F2F2F"/>
          <w:sz w:val="36"/>
          <w:szCs w:val="24"/>
          <w:lang w:eastAsia="es-MX"/>
        </w:rPr>
      </w:pPr>
      <w:r w:rsidRPr="002C2AE5">
        <w:rPr>
          <w:rFonts w:ascii="Garamond" w:eastAsia="Times New Roman" w:hAnsi="Garamond"/>
          <w:color w:val="2F2F2F"/>
          <w:sz w:val="36"/>
          <w:szCs w:val="24"/>
          <w:lang w:eastAsia="es-MX"/>
        </w:rPr>
        <w:t> </w:t>
      </w:r>
      <w:r w:rsidRPr="00E27B9B">
        <w:rPr>
          <w:rFonts w:ascii="Times" w:eastAsia="Times New Roman" w:hAnsi="Times"/>
          <w:noProof/>
          <w:color w:val="2F2F2F"/>
          <w:sz w:val="4"/>
          <w:szCs w:val="4"/>
          <w:lang w:eastAsia="es-MX"/>
        </w:rPr>
        <w:drawing>
          <wp:anchor distT="0" distB="0" distL="114300" distR="114300" simplePos="0" relativeHeight="251738112" behindDoc="0" locked="0" layoutInCell="1" allowOverlap="1" wp14:anchorId="4D359FF2" wp14:editId="1D45F0B7">
            <wp:simplePos x="0" y="0"/>
            <wp:positionH relativeFrom="column">
              <wp:posOffset>2429</wp:posOffset>
            </wp:positionH>
            <wp:positionV relativeFrom="paragraph">
              <wp:posOffset>131473</wp:posOffset>
            </wp:positionV>
            <wp:extent cx="1993826" cy="2880000"/>
            <wp:effectExtent l="0" t="0" r="6985" b="0"/>
            <wp:wrapSquare wrapText="bothSides"/>
            <wp:docPr id="46" name="Imagen 46" descr="http://www.dof.gob.mx/imagenes_diarios/2011/12/23/MAT/sg11_Cimg_501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dof.gob.mx/imagenes_diarios/2011/12/23/MAT/sg11_Cimg_501502.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93826" cy="2880000"/>
                    </a:xfrm>
                    <a:prstGeom prst="rect">
                      <a:avLst/>
                    </a:prstGeom>
                    <a:noFill/>
                    <a:ln>
                      <a:noFill/>
                    </a:ln>
                  </pic:spPr>
                </pic:pic>
              </a:graphicData>
            </a:graphic>
          </wp:anchor>
        </w:drawing>
      </w:r>
    </w:p>
    <w:p w14:paraId="31AE9C83" w14:textId="127C301B" w:rsidR="003D4186" w:rsidRDefault="003D4186" w:rsidP="003D4186">
      <w:pPr>
        <w:shd w:val="clear" w:color="auto" w:fill="FFFFFF"/>
        <w:spacing w:after="101" w:line="240" w:lineRule="auto"/>
        <w:jc w:val="both"/>
        <w:rPr>
          <w:rFonts w:ascii="Verdana" w:eastAsia="Times New Roman" w:hAnsi="Verdana"/>
          <w:color w:val="2F2F2F"/>
          <w:sz w:val="18"/>
          <w:szCs w:val="18"/>
          <w:lang w:eastAsia="es-MX"/>
        </w:rPr>
      </w:pPr>
      <w:r w:rsidRPr="00E27B9B">
        <w:rPr>
          <w:rFonts w:ascii="Verdana" w:eastAsia="Times New Roman" w:hAnsi="Verdana"/>
          <w:color w:val="2F2F2F"/>
          <w:sz w:val="18"/>
          <w:szCs w:val="18"/>
          <w:lang w:eastAsia="es-MX"/>
        </w:rPr>
        <w:t>  </w:t>
      </w:r>
    </w:p>
    <w:p w14:paraId="4FBC8046" w14:textId="0833C5F9" w:rsidR="00A203D0" w:rsidRDefault="00A203D0" w:rsidP="003D4186">
      <w:pPr>
        <w:shd w:val="clear" w:color="auto" w:fill="FFFFFF"/>
        <w:spacing w:after="101" w:line="240" w:lineRule="auto"/>
        <w:jc w:val="both"/>
        <w:rPr>
          <w:rFonts w:ascii="Verdana" w:eastAsia="Times New Roman" w:hAnsi="Verdana"/>
          <w:color w:val="2F2F2F"/>
          <w:sz w:val="18"/>
          <w:szCs w:val="18"/>
          <w:lang w:eastAsia="es-MX"/>
        </w:rPr>
      </w:pPr>
      <w:r w:rsidRPr="00E27B9B">
        <w:rPr>
          <w:rFonts w:ascii="Arial" w:eastAsia="Times New Roman" w:hAnsi="Arial" w:cs="Arial"/>
          <w:noProof/>
          <w:color w:val="2F2F2F"/>
          <w:sz w:val="18"/>
          <w:szCs w:val="18"/>
          <w:lang w:eastAsia="es-MX"/>
        </w:rPr>
        <w:drawing>
          <wp:anchor distT="0" distB="0" distL="114300" distR="114300" simplePos="0" relativeHeight="251739136" behindDoc="0" locked="0" layoutInCell="1" allowOverlap="1" wp14:anchorId="1F30623E" wp14:editId="453E9D66">
            <wp:simplePos x="0" y="0"/>
            <wp:positionH relativeFrom="margin">
              <wp:align>right</wp:align>
            </wp:positionH>
            <wp:positionV relativeFrom="paragraph">
              <wp:posOffset>10795</wp:posOffset>
            </wp:positionV>
            <wp:extent cx="3124381" cy="2160000"/>
            <wp:effectExtent l="0" t="0" r="0" b="0"/>
            <wp:wrapSquare wrapText="bothSides"/>
            <wp:docPr id="47" name="Imagen 47" descr="http://www.dof.gob.mx/imagenes_diarios/2011/12/23/MAT/sg11_Cimg_578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dof.gob.mx/imagenes_diarios/2011/12/23/MAT/sg11_Cimg_578330.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24381" cy="2160000"/>
                    </a:xfrm>
                    <a:prstGeom prst="rect">
                      <a:avLst/>
                    </a:prstGeom>
                    <a:noFill/>
                    <a:ln>
                      <a:noFill/>
                    </a:ln>
                  </pic:spPr>
                </pic:pic>
              </a:graphicData>
            </a:graphic>
          </wp:anchor>
        </w:drawing>
      </w:r>
    </w:p>
    <w:p w14:paraId="30667372" w14:textId="6567A145" w:rsidR="00A203D0" w:rsidRDefault="00A203D0" w:rsidP="003D4186">
      <w:pPr>
        <w:shd w:val="clear" w:color="auto" w:fill="FFFFFF"/>
        <w:spacing w:after="101" w:line="240" w:lineRule="auto"/>
        <w:jc w:val="both"/>
        <w:rPr>
          <w:rFonts w:ascii="Verdana" w:eastAsia="Times New Roman" w:hAnsi="Verdana"/>
          <w:color w:val="2F2F2F"/>
          <w:sz w:val="18"/>
          <w:szCs w:val="18"/>
          <w:lang w:eastAsia="es-MX"/>
        </w:rPr>
      </w:pPr>
    </w:p>
    <w:p w14:paraId="0B51772A" w14:textId="3D252F16" w:rsidR="00A203D0" w:rsidRPr="00E27B9B" w:rsidRDefault="00A203D0" w:rsidP="003D4186">
      <w:pPr>
        <w:shd w:val="clear" w:color="auto" w:fill="FFFFFF"/>
        <w:spacing w:after="101" w:line="240" w:lineRule="auto"/>
        <w:jc w:val="both"/>
        <w:rPr>
          <w:rFonts w:ascii="Verdana" w:eastAsia="Times New Roman" w:hAnsi="Verdana"/>
          <w:color w:val="2F2F2F"/>
          <w:sz w:val="18"/>
          <w:szCs w:val="18"/>
          <w:lang w:eastAsia="es-MX"/>
        </w:rPr>
      </w:pPr>
    </w:p>
    <w:p w14:paraId="12B71393" w14:textId="2E77B2C4" w:rsidR="003D4186" w:rsidRDefault="003D4186" w:rsidP="003D4186">
      <w:pPr>
        <w:shd w:val="clear" w:color="auto" w:fill="FFFFFF"/>
        <w:spacing w:after="101" w:line="240" w:lineRule="auto"/>
        <w:ind w:hanging="576"/>
        <w:jc w:val="both"/>
        <w:rPr>
          <w:rFonts w:ascii="Arial" w:eastAsia="Times New Roman" w:hAnsi="Arial" w:cs="Arial"/>
          <w:color w:val="2F2F2F"/>
          <w:sz w:val="20"/>
          <w:szCs w:val="20"/>
          <w:lang w:eastAsia="es-MX"/>
        </w:rPr>
      </w:pPr>
      <w:r w:rsidRPr="00E27B9B">
        <w:rPr>
          <w:rFonts w:ascii="Arial" w:eastAsia="Times New Roman" w:hAnsi="Arial" w:cs="Arial"/>
          <w:b/>
          <w:bCs/>
          <w:color w:val="2F2F2F"/>
          <w:sz w:val="18"/>
          <w:szCs w:val="18"/>
          <w:lang w:eastAsia="es-MX"/>
        </w:rPr>
        <w:t>5.6</w:t>
      </w:r>
      <w:r w:rsidRPr="00E27B9B">
        <w:rPr>
          <w:rFonts w:ascii="Arial" w:eastAsia="Times New Roman" w:hAnsi="Arial" w:cs="Arial"/>
          <w:color w:val="2F2F2F"/>
          <w:sz w:val="18"/>
          <w:szCs w:val="18"/>
          <w:lang w:eastAsia="es-MX"/>
        </w:rPr>
        <w:t> </w:t>
      </w:r>
      <w:r w:rsidRPr="00E27B9B">
        <w:rPr>
          <w:rFonts w:ascii="Arial" w:eastAsia="Times New Roman" w:hAnsi="Arial" w:cs="Arial"/>
          <w:color w:val="2F2F2F"/>
          <w:sz w:val="20"/>
          <w:szCs w:val="20"/>
          <w:lang w:eastAsia="es-MX"/>
        </w:rPr>
        <w:t>    </w:t>
      </w:r>
    </w:p>
    <w:p w14:paraId="1476BAE8" w14:textId="7421876F" w:rsidR="003D4186" w:rsidRDefault="003D4186" w:rsidP="003D4186">
      <w:pPr>
        <w:shd w:val="clear" w:color="auto" w:fill="FFFFFF"/>
        <w:spacing w:after="101" w:line="240" w:lineRule="auto"/>
        <w:ind w:hanging="576"/>
        <w:jc w:val="both"/>
        <w:rPr>
          <w:rFonts w:ascii="Arial" w:eastAsia="Times New Roman" w:hAnsi="Arial" w:cs="Arial"/>
          <w:color w:val="2F2F2F"/>
          <w:sz w:val="20"/>
          <w:szCs w:val="20"/>
          <w:lang w:eastAsia="es-MX"/>
        </w:rPr>
      </w:pPr>
    </w:p>
    <w:p w14:paraId="29ED1B38" w14:textId="4A7867D2" w:rsidR="003D4186" w:rsidRDefault="003D4186" w:rsidP="003D4186">
      <w:pPr>
        <w:shd w:val="clear" w:color="auto" w:fill="FFFFFF"/>
        <w:spacing w:after="101" w:line="240" w:lineRule="auto"/>
        <w:ind w:hanging="576"/>
        <w:jc w:val="both"/>
        <w:rPr>
          <w:rFonts w:ascii="Arial" w:eastAsia="Times New Roman" w:hAnsi="Arial" w:cs="Arial"/>
          <w:color w:val="2F2F2F"/>
          <w:sz w:val="20"/>
          <w:szCs w:val="20"/>
          <w:lang w:eastAsia="es-MX"/>
        </w:rPr>
      </w:pPr>
    </w:p>
    <w:p w14:paraId="0839EB05" w14:textId="4BC03267" w:rsidR="003D4186" w:rsidRDefault="003D4186" w:rsidP="003D4186">
      <w:pPr>
        <w:shd w:val="clear" w:color="auto" w:fill="FFFFFF"/>
        <w:spacing w:after="101" w:line="240" w:lineRule="auto"/>
        <w:ind w:hanging="576"/>
        <w:jc w:val="both"/>
        <w:rPr>
          <w:rFonts w:ascii="Arial" w:eastAsia="Times New Roman" w:hAnsi="Arial" w:cs="Arial"/>
          <w:color w:val="2F2F2F"/>
          <w:sz w:val="20"/>
          <w:szCs w:val="20"/>
          <w:lang w:eastAsia="es-MX"/>
        </w:rPr>
      </w:pPr>
    </w:p>
    <w:p w14:paraId="275A69E5" w14:textId="529D2CD0" w:rsidR="00A203D0" w:rsidRDefault="00A203D0" w:rsidP="003D4186">
      <w:pPr>
        <w:shd w:val="clear" w:color="auto" w:fill="FFFFFF"/>
        <w:spacing w:after="101" w:line="240" w:lineRule="auto"/>
        <w:ind w:hanging="576"/>
        <w:jc w:val="both"/>
        <w:rPr>
          <w:rFonts w:ascii="Arial" w:eastAsia="Times New Roman" w:hAnsi="Arial" w:cs="Arial"/>
          <w:color w:val="2F2F2F"/>
          <w:sz w:val="20"/>
          <w:szCs w:val="20"/>
          <w:lang w:eastAsia="es-MX"/>
        </w:rPr>
      </w:pPr>
    </w:p>
    <w:p w14:paraId="72CD115C" w14:textId="401FE28B" w:rsidR="00A203D0" w:rsidRDefault="00A203D0" w:rsidP="003D4186">
      <w:pPr>
        <w:shd w:val="clear" w:color="auto" w:fill="FFFFFF"/>
        <w:spacing w:after="101" w:line="240" w:lineRule="auto"/>
        <w:ind w:hanging="576"/>
        <w:jc w:val="both"/>
        <w:rPr>
          <w:rFonts w:ascii="Arial" w:eastAsia="Times New Roman" w:hAnsi="Arial" w:cs="Arial"/>
          <w:color w:val="2F2F2F"/>
          <w:sz w:val="20"/>
          <w:szCs w:val="20"/>
          <w:lang w:eastAsia="es-MX"/>
        </w:rPr>
      </w:pPr>
    </w:p>
    <w:p w14:paraId="2242CC89" w14:textId="77777777" w:rsidR="00A203D0" w:rsidRDefault="00A203D0" w:rsidP="003D4186">
      <w:pPr>
        <w:shd w:val="clear" w:color="auto" w:fill="FFFFFF"/>
        <w:spacing w:after="101" w:line="240" w:lineRule="auto"/>
        <w:ind w:hanging="576"/>
        <w:jc w:val="both"/>
        <w:rPr>
          <w:rFonts w:ascii="Arial" w:eastAsia="Times New Roman" w:hAnsi="Arial" w:cs="Arial"/>
          <w:color w:val="2F2F2F"/>
          <w:sz w:val="20"/>
          <w:szCs w:val="20"/>
          <w:lang w:eastAsia="es-MX"/>
        </w:rPr>
      </w:pPr>
    </w:p>
    <w:p w14:paraId="30F9D0B8" w14:textId="77777777" w:rsidR="003D4186" w:rsidRDefault="003D4186" w:rsidP="003D4186">
      <w:pPr>
        <w:shd w:val="clear" w:color="auto" w:fill="FFFFFF"/>
        <w:spacing w:after="101" w:line="240" w:lineRule="auto"/>
        <w:ind w:hanging="576"/>
        <w:jc w:val="both"/>
        <w:rPr>
          <w:rFonts w:ascii="Arial" w:eastAsia="Times New Roman" w:hAnsi="Arial" w:cs="Arial"/>
          <w:color w:val="2F2F2F"/>
          <w:sz w:val="20"/>
          <w:szCs w:val="20"/>
          <w:lang w:eastAsia="es-MX"/>
        </w:rPr>
      </w:pPr>
    </w:p>
    <w:p w14:paraId="7AC8FBA1" w14:textId="77777777" w:rsidR="003D4186" w:rsidRDefault="003D4186" w:rsidP="003D4186">
      <w:pPr>
        <w:shd w:val="clear" w:color="auto" w:fill="FFFFFF"/>
        <w:spacing w:after="101" w:line="240" w:lineRule="auto"/>
        <w:ind w:hanging="576"/>
        <w:jc w:val="both"/>
        <w:rPr>
          <w:rFonts w:ascii="Arial" w:eastAsia="Times New Roman" w:hAnsi="Arial" w:cs="Arial"/>
          <w:color w:val="2F2F2F"/>
          <w:sz w:val="20"/>
          <w:szCs w:val="20"/>
          <w:lang w:eastAsia="es-MX"/>
        </w:rPr>
      </w:pPr>
    </w:p>
    <w:p w14:paraId="0B6A590F" w14:textId="77777777" w:rsidR="003D4186" w:rsidRDefault="003D4186" w:rsidP="003D4186">
      <w:pPr>
        <w:shd w:val="clear" w:color="auto" w:fill="FFFFFF"/>
        <w:spacing w:after="101" w:line="240" w:lineRule="auto"/>
        <w:ind w:hanging="576"/>
        <w:jc w:val="both"/>
        <w:rPr>
          <w:rFonts w:ascii="Arial" w:eastAsia="Times New Roman" w:hAnsi="Arial" w:cs="Arial"/>
          <w:color w:val="2F2F2F"/>
          <w:sz w:val="20"/>
          <w:szCs w:val="20"/>
          <w:lang w:eastAsia="es-MX"/>
        </w:rPr>
      </w:pPr>
    </w:p>
    <w:p w14:paraId="09E75ACF" w14:textId="77777777" w:rsidR="003D4186" w:rsidRDefault="003D4186" w:rsidP="003D4186">
      <w:pPr>
        <w:shd w:val="clear" w:color="auto" w:fill="FFFFFF"/>
        <w:spacing w:after="101" w:line="240" w:lineRule="auto"/>
        <w:ind w:hanging="576"/>
        <w:jc w:val="both"/>
        <w:rPr>
          <w:rFonts w:ascii="Arial" w:eastAsia="Times New Roman" w:hAnsi="Arial" w:cs="Arial"/>
          <w:color w:val="2F2F2F"/>
          <w:sz w:val="20"/>
          <w:szCs w:val="20"/>
          <w:lang w:eastAsia="es-MX"/>
        </w:rPr>
      </w:pPr>
    </w:p>
    <w:p w14:paraId="768A632C" w14:textId="77777777" w:rsidR="003D4186" w:rsidRDefault="003D4186" w:rsidP="003D4186">
      <w:pPr>
        <w:shd w:val="clear" w:color="auto" w:fill="FFFFFF"/>
        <w:spacing w:after="101" w:line="240" w:lineRule="auto"/>
        <w:ind w:hanging="576"/>
        <w:jc w:val="both"/>
        <w:rPr>
          <w:rFonts w:ascii="Arial" w:eastAsia="Times New Roman" w:hAnsi="Arial" w:cs="Arial"/>
          <w:color w:val="2F2F2F"/>
          <w:sz w:val="20"/>
          <w:szCs w:val="20"/>
          <w:lang w:eastAsia="es-MX"/>
        </w:rPr>
      </w:pPr>
    </w:p>
    <w:p w14:paraId="360B73D7" w14:textId="77777777" w:rsidR="003D4186" w:rsidRPr="002C2AE5" w:rsidRDefault="003D4186" w:rsidP="003D4186">
      <w:pPr>
        <w:shd w:val="clear" w:color="auto" w:fill="FFFFFF"/>
        <w:spacing w:after="101" w:line="240" w:lineRule="auto"/>
        <w:ind w:hanging="576"/>
        <w:jc w:val="both"/>
        <w:rPr>
          <w:rFonts w:ascii="Garamond" w:eastAsia="Times New Roman" w:hAnsi="Garamond"/>
          <w:b/>
          <w:color w:val="2F2F2F"/>
          <w:sz w:val="24"/>
          <w:szCs w:val="18"/>
          <w:lang w:eastAsia="es-MX"/>
        </w:rPr>
      </w:pPr>
      <w:r w:rsidRPr="002C2AE5">
        <w:rPr>
          <w:rFonts w:ascii="Garamond" w:eastAsia="Times New Roman" w:hAnsi="Garamond" w:cs="Arial"/>
          <w:b/>
          <w:color w:val="2F2F2F"/>
          <w:sz w:val="24"/>
          <w:szCs w:val="18"/>
          <w:lang w:eastAsia="es-MX"/>
        </w:rPr>
        <w:t>Señales de obligación.</w:t>
      </w:r>
    </w:p>
    <w:p w14:paraId="7067C576" w14:textId="77777777" w:rsidR="003D4186" w:rsidRPr="002C2AE5" w:rsidRDefault="003D4186" w:rsidP="003D4186">
      <w:pPr>
        <w:shd w:val="clear" w:color="auto" w:fill="FFFFFF"/>
        <w:spacing w:after="101" w:line="240" w:lineRule="auto"/>
        <w:ind w:hanging="576"/>
        <w:jc w:val="both"/>
        <w:rPr>
          <w:rFonts w:ascii="Garamond" w:eastAsia="Times New Roman" w:hAnsi="Garamond"/>
          <w:color w:val="2F2F2F"/>
          <w:sz w:val="24"/>
          <w:szCs w:val="18"/>
          <w:lang w:eastAsia="es-MX"/>
        </w:rPr>
      </w:pPr>
      <w:r w:rsidRPr="002C2AE5">
        <w:rPr>
          <w:rFonts w:ascii="Garamond" w:eastAsia="Times New Roman" w:hAnsi="Garamond" w:cs="Arial"/>
          <w:color w:val="2F2F2F"/>
          <w:sz w:val="28"/>
          <w:szCs w:val="20"/>
          <w:lang w:eastAsia="es-MX"/>
        </w:rPr>
        <w:t>         </w:t>
      </w:r>
      <w:r w:rsidRPr="002C2AE5">
        <w:rPr>
          <w:rFonts w:ascii="Garamond" w:eastAsia="Times New Roman" w:hAnsi="Garamond" w:cs="Arial"/>
          <w:color w:val="2F2F2F"/>
          <w:sz w:val="24"/>
          <w:szCs w:val="18"/>
          <w:lang w:eastAsia="es-MX"/>
        </w:rPr>
        <w:t>Son las que imponen al observador, la ejecución de una acción determinada, a partir del lugar en donde se encuentra la señal y en el momento de visualizarla.</w:t>
      </w:r>
    </w:p>
    <w:p w14:paraId="580F2F36" w14:textId="77777777" w:rsidR="003D4186" w:rsidRPr="00E27B9B" w:rsidRDefault="003D4186" w:rsidP="003D4186">
      <w:pPr>
        <w:shd w:val="clear" w:color="auto" w:fill="FFFFFF"/>
        <w:spacing w:line="240" w:lineRule="auto"/>
        <w:jc w:val="both"/>
        <w:rPr>
          <w:rFonts w:ascii="Times New Roman" w:eastAsia="Times New Roman" w:hAnsi="Times New Roman"/>
          <w:color w:val="2F2F2F"/>
          <w:sz w:val="8"/>
          <w:szCs w:val="8"/>
          <w:lang w:eastAsia="es-MX"/>
        </w:rPr>
      </w:pPr>
      <w:r w:rsidRPr="00E27B9B">
        <w:rPr>
          <w:rFonts w:ascii="Arial" w:eastAsia="Times New Roman" w:hAnsi="Arial" w:cs="Arial"/>
          <w:noProof/>
          <w:color w:val="2F2F2F"/>
          <w:sz w:val="18"/>
          <w:szCs w:val="18"/>
          <w:lang w:eastAsia="es-MX"/>
        </w:rPr>
        <w:drawing>
          <wp:anchor distT="0" distB="0" distL="114300" distR="114300" simplePos="0" relativeHeight="251741184" behindDoc="0" locked="0" layoutInCell="1" allowOverlap="1" wp14:anchorId="09B32290" wp14:editId="3841A4DC">
            <wp:simplePos x="0" y="0"/>
            <wp:positionH relativeFrom="column">
              <wp:posOffset>3463787</wp:posOffset>
            </wp:positionH>
            <wp:positionV relativeFrom="paragraph">
              <wp:posOffset>90473</wp:posOffset>
            </wp:positionV>
            <wp:extent cx="1960286" cy="2880000"/>
            <wp:effectExtent l="0" t="0" r="1905" b="0"/>
            <wp:wrapSquare wrapText="bothSides"/>
            <wp:docPr id="48" name="Imagen 48" descr="http://www.dof.gob.mx/imagenes_diarios/2011/12/23/MAT/sg11_Cimg_650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dof.gob.mx/imagenes_diarios/2011/12/23/MAT/sg11_Cimg_650886.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60286" cy="2880000"/>
                    </a:xfrm>
                    <a:prstGeom prst="rect">
                      <a:avLst/>
                    </a:prstGeom>
                    <a:noFill/>
                    <a:ln>
                      <a:noFill/>
                    </a:ln>
                  </pic:spPr>
                </pic:pic>
              </a:graphicData>
            </a:graphic>
          </wp:anchor>
        </w:drawing>
      </w:r>
    </w:p>
    <w:p w14:paraId="59930175" w14:textId="77777777" w:rsidR="003D4186" w:rsidRPr="00E27B9B" w:rsidRDefault="003D4186" w:rsidP="003D4186">
      <w:pPr>
        <w:shd w:val="clear" w:color="auto" w:fill="FFFFFF"/>
        <w:spacing w:after="101" w:line="240" w:lineRule="auto"/>
        <w:jc w:val="both"/>
        <w:rPr>
          <w:rFonts w:ascii="Verdana" w:eastAsia="Times New Roman" w:hAnsi="Verdana"/>
          <w:color w:val="2F2F2F"/>
          <w:sz w:val="18"/>
          <w:szCs w:val="18"/>
          <w:lang w:eastAsia="es-MX"/>
        </w:rPr>
      </w:pPr>
      <w:r w:rsidRPr="00E27B9B">
        <w:rPr>
          <w:rFonts w:ascii="Times" w:eastAsia="Times New Roman" w:hAnsi="Times"/>
          <w:noProof/>
          <w:color w:val="2F2F2F"/>
          <w:sz w:val="8"/>
          <w:szCs w:val="8"/>
          <w:lang w:eastAsia="es-MX"/>
        </w:rPr>
        <w:drawing>
          <wp:anchor distT="0" distB="0" distL="114300" distR="114300" simplePos="0" relativeHeight="251740160" behindDoc="0" locked="0" layoutInCell="1" allowOverlap="1" wp14:anchorId="495E6EC1" wp14:editId="46CBABFE">
            <wp:simplePos x="0" y="0"/>
            <wp:positionH relativeFrom="column">
              <wp:posOffset>202841</wp:posOffset>
            </wp:positionH>
            <wp:positionV relativeFrom="paragraph">
              <wp:posOffset>163278</wp:posOffset>
            </wp:positionV>
            <wp:extent cx="2626995" cy="1799590"/>
            <wp:effectExtent l="0" t="0" r="1905" b="0"/>
            <wp:wrapSquare wrapText="bothSides"/>
            <wp:docPr id="49" name="Imagen 49" descr="http://www.dof.gob.mx/imagenes_diarios/2011/12/23/MAT/sg11_Cimg_617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dof.gob.mx/imagenes_diarios/2011/12/23/MAT/sg11_Cimg_617539.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26995" cy="1799590"/>
                    </a:xfrm>
                    <a:prstGeom prst="rect">
                      <a:avLst/>
                    </a:prstGeom>
                    <a:noFill/>
                    <a:ln>
                      <a:noFill/>
                    </a:ln>
                  </pic:spPr>
                </pic:pic>
              </a:graphicData>
            </a:graphic>
          </wp:anchor>
        </w:drawing>
      </w:r>
      <w:r w:rsidRPr="00E27B9B">
        <w:rPr>
          <w:rFonts w:ascii="Verdana" w:eastAsia="Times New Roman" w:hAnsi="Verdana"/>
          <w:color w:val="2F2F2F"/>
          <w:sz w:val="18"/>
          <w:szCs w:val="18"/>
          <w:lang w:eastAsia="es-MX"/>
        </w:rPr>
        <w:t>  </w:t>
      </w:r>
    </w:p>
    <w:p w14:paraId="77ABD359" w14:textId="77777777" w:rsidR="003D4186" w:rsidRDefault="003D4186" w:rsidP="003D4186">
      <w:pPr>
        <w:shd w:val="clear" w:color="auto" w:fill="FFFFFF"/>
        <w:spacing w:after="101" w:line="240" w:lineRule="auto"/>
        <w:ind w:hanging="432"/>
        <w:jc w:val="both"/>
        <w:rPr>
          <w:rFonts w:ascii="Arial" w:eastAsia="Times New Roman" w:hAnsi="Arial" w:cs="Arial"/>
          <w:color w:val="2F2F2F"/>
          <w:sz w:val="20"/>
          <w:szCs w:val="20"/>
          <w:lang w:eastAsia="es-MX"/>
        </w:rPr>
      </w:pPr>
      <w:r w:rsidRPr="00E27B9B">
        <w:rPr>
          <w:rFonts w:ascii="Arial" w:eastAsia="Times New Roman" w:hAnsi="Arial" w:cs="Arial"/>
          <w:b/>
          <w:bCs/>
          <w:color w:val="2F2F2F"/>
          <w:sz w:val="18"/>
          <w:szCs w:val="18"/>
          <w:lang w:eastAsia="es-MX"/>
        </w:rPr>
        <w:t>6.</w:t>
      </w:r>
      <w:r w:rsidRPr="00E27B9B">
        <w:rPr>
          <w:rFonts w:ascii="Arial" w:eastAsia="Times New Roman" w:hAnsi="Arial" w:cs="Arial"/>
          <w:color w:val="2F2F2F"/>
          <w:sz w:val="20"/>
          <w:szCs w:val="20"/>
          <w:lang w:eastAsia="es-MX"/>
        </w:rPr>
        <w:t>    </w:t>
      </w:r>
    </w:p>
    <w:p w14:paraId="15D7E21D" w14:textId="77777777" w:rsidR="003D4186" w:rsidRDefault="003D4186" w:rsidP="003D4186">
      <w:pPr>
        <w:shd w:val="clear" w:color="auto" w:fill="FFFFFF"/>
        <w:spacing w:after="101" w:line="240" w:lineRule="auto"/>
        <w:ind w:hanging="432"/>
        <w:jc w:val="both"/>
        <w:rPr>
          <w:rFonts w:ascii="Arial" w:eastAsia="Times New Roman" w:hAnsi="Arial" w:cs="Arial"/>
          <w:color w:val="2F2F2F"/>
          <w:sz w:val="20"/>
          <w:szCs w:val="20"/>
          <w:lang w:eastAsia="es-MX"/>
        </w:rPr>
      </w:pPr>
    </w:p>
    <w:p w14:paraId="160A31DA" w14:textId="77777777" w:rsidR="003D4186" w:rsidRDefault="003D4186" w:rsidP="003D4186">
      <w:pPr>
        <w:shd w:val="clear" w:color="auto" w:fill="FFFFFF"/>
        <w:spacing w:after="101" w:line="240" w:lineRule="auto"/>
        <w:ind w:hanging="432"/>
        <w:jc w:val="both"/>
        <w:rPr>
          <w:rFonts w:ascii="Arial" w:eastAsia="Times New Roman" w:hAnsi="Arial" w:cs="Arial"/>
          <w:color w:val="2F2F2F"/>
          <w:sz w:val="20"/>
          <w:szCs w:val="20"/>
          <w:lang w:eastAsia="es-MX"/>
        </w:rPr>
      </w:pPr>
    </w:p>
    <w:p w14:paraId="20273E55" w14:textId="77777777" w:rsidR="003D4186" w:rsidRDefault="003D4186" w:rsidP="003D4186">
      <w:pPr>
        <w:shd w:val="clear" w:color="auto" w:fill="FFFFFF"/>
        <w:spacing w:after="101" w:line="240" w:lineRule="auto"/>
        <w:ind w:hanging="432"/>
        <w:jc w:val="both"/>
        <w:rPr>
          <w:rFonts w:ascii="Arial" w:eastAsia="Times New Roman" w:hAnsi="Arial" w:cs="Arial"/>
          <w:color w:val="2F2F2F"/>
          <w:sz w:val="20"/>
          <w:szCs w:val="20"/>
          <w:lang w:eastAsia="es-MX"/>
        </w:rPr>
      </w:pPr>
    </w:p>
    <w:p w14:paraId="1C8EF6F5" w14:textId="77777777" w:rsidR="003D4186" w:rsidRDefault="003D4186" w:rsidP="003D4186">
      <w:pPr>
        <w:shd w:val="clear" w:color="auto" w:fill="FFFFFF"/>
        <w:spacing w:after="101" w:line="240" w:lineRule="auto"/>
        <w:ind w:hanging="432"/>
        <w:jc w:val="both"/>
        <w:rPr>
          <w:rFonts w:ascii="Arial" w:eastAsia="Times New Roman" w:hAnsi="Arial" w:cs="Arial"/>
          <w:color w:val="2F2F2F"/>
          <w:sz w:val="20"/>
          <w:szCs w:val="20"/>
          <w:lang w:eastAsia="es-MX"/>
        </w:rPr>
      </w:pPr>
    </w:p>
    <w:p w14:paraId="33A4D1B2" w14:textId="77777777" w:rsidR="003D4186" w:rsidRDefault="003D4186" w:rsidP="003D4186">
      <w:pPr>
        <w:shd w:val="clear" w:color="auto" w:fill="FFFFFF"/>
        <w:spacing w:after="101" w:line="240" w:lineRule="auto"/>
        <w:ind w:hanging="432"/>
        <w:jc w:val="both"/>
        <w:rPr>
          <w:rFonts w:ascii="Arial" w:eastAsia="Times New Roman" w:hAnsi="Arial" w:cs="Arial"/>
          <w:color w:val="2F2F2F"/>
          <w:sz w:val="20"/>
          <w:szCs w:val="20"/>
          <w:lang w:eastAsia="es-MX"/>
        </w:rPr>
      </w:pPr>
    </w:p>
    <w:p w14:paraId="550D7873" w14:textId="77777777" w:rsidR="003D4186" w:rsidRDefault="003D4186" w:rsidP="003D4186">
      <w:pPr>
        <w:shd w:val="clear" w:color="auto" w:fill="FFFFFF"/>
        <w:spacing w:after="101" w:line="240" w:lineRule="auto"/>
        <w:ind w:hanging="432"/>
        <w:jc w:val="both"/>
        <w:rPr>
          <w:rFonts w:ascii="Arial" w:eastAsia="Times New Roman" w:hAnsi="Arial" w:cs="Arial"/>
          <w:color w:val="2F2F2F"/>
          <w:sz w:val="20"/>
          <w:szCs w:val="20"/>
          <w:lang w:eastAsia="es-MX"/>
        </w:rPr>
      </w:pPr>
    </w:p>
    <w:p w14:paraId="00D2A501" w14:textId="77777777" w:rsidR="003D4186" w:rsidRDefault="003D4186" w:rsidP="003D4186">
      <w:pPr>
        <w:shd w:val="clear" w:color="auto" w:fill="FFFFFF"/>
        <w:spacing w:after="101" w:line="240" w:lineRule="auto"/>
        <w:ind w:hanging="432"/>
        <w:jc w:val="both"/>
        <w:rPr>
          <w:rFonts w:ascii="Arial" w:eastAsia="Times New Roman" w:hAnsi="Arial" w:cs="Arial"/>
          <w:color w:val="2F2F2F"/>
          <w:sz w:val="20"/>
          <w:szCs w:val="20"/>
          <w:lang w:eastAsia="es-MX"/>
        </w:rPr>
      </w:pPr>
    </w:p>
    <w:p w14:paraId="2C10C6F2" w14:textId="77777777" w:rsidR="003D4186" w:rsidRDefault="003D4186" w:rsidP="003D4186">
      <w:pPr>
        <w:shd w:val="clear" w:color="auto" w:fill="FFFFFF"/>
        <w:spacing w:after="101" w:line="240" w:lineRule="auto"/>
        <w:ind w:hanging="432"/>
        <w:jc w:val="both"/>
        <w:rPr>
          <w:rFonts w:ascii="Arial" w:eastAsia="Times New Roman" w:hAnsi="Arial" w:cs="Arial"/>
          <w:color w:val="2F2F2F"/>
          <w:sz w:val="20"/>
          <w:szCs w:val="20"/>
          <w:lang w:eastAsia="es-MX"/>
        </w:rPr>
      </w:pPr>
    </w:p>
    <w:p w14:paraId="1AACF282" w14:textId="77777777" w:rsidR="003D4186" w:rsidRDefault="003D4186" w:rsidP="003D4186">
      <w:pPr>
        <w:shd w:val="clear" w:color="auto" w:fill="FFFFFF"/>
        <w:spacing w:after="101" w:line="240" w:lineRule="auto"/>
        <w:ind w:hanging="432"/>
        <w:jc w:val="both"/>
        <w:rPr>
          <w:rFonts w:ascii="Arial" w:eastAsia="Times New Roman" w:hAnsi="Arial" w:cs="Arial"/>
          <w:color w:val="2F2F2F"/>
          <w:sz w:val="20"/>
          <w:szCs w:val="20"/>
          <w:lang w:eastAsia="es-MX"/>
        </w:rPr>
      </w:pPr>
    </w:p>
    <w:p w14:paraId="77E013DE" w14:textId="77777777" w:rsidR="003D4186" w:rsidRDefault="003D4186" w:rsidP="003D4186">
      <w:pPr>
        <w:shd w:val="clear" w:color="auto" w:fill="FFFFFF"/>
        <w:spacing w:after="101" w:line="240" w:lineRule="auto"/>
        <w:ind w:hanging="432"/>
        <w:jc w:val="both"/>
        <w:rPr>
          <w:rFonts w:ascii="Arial" w:eastAsia="Times New Roman" w:hAnsi="Arial" w:cs="Arial"/>
          <w:color w:val="2F2F2F"/>
          <w:sz w:val="20"/>
          <w:szCs w:val="20"/>
          <w:lang w:eastAsia="es-MX"/>
        </w:rPr>
      </w:pPr>
    </w:p>
    <w:p w14:paraId="6A671B67" w14:textId="77777777" w:rsidR="003D4186" w:rsidRDefault="003D4186" w:rsidP="003D4186">
      <w:pPr>
        <w:shd w:val="clear" w:color="auto" w:fill="FFFFFF"/>
        <w:spacing w:after="101" w:line="240" w:lineRule="auto"/>
        <w:ind w:hanging="432"/>
        <w:jc w:val="both"/>
        <w:rPr>
          <w:rFonts w:ascii="Arial" w:eastAsia="Times New Roman" w:hAnsi="Arial" w:cs="Arial"/>
          <w:color w:val="2F2F2F"/>
          <w:sz w:val="20"/>
          <w:szCs w:val="20"/>
          <w:lang w:eastAsia="es-MX"/>
        </w:rPr>
      </w:pPr>
    </w:p>
    <w:p w14:paraId="1093284B" w14:textId="77777777" w:rsidR="003D4186" w:rsidRDefault="003D4186" w:rsidP="003D4186">
      <w:pPr>
        <w:shd w:val="clear" w:color="auto" w:fill="FFFFFF"/>
        <w:spacing w:after="101" w:line="240" w:lineRule="auto"/>
        <w:ind w:hanging="432"/>
        <w:jc w:val="both"/>
        <w:rPr>
          <w:rFonts w:ascii="Arial" w:eastAsia="Times New Roman" w:hAnsi="Arial" w:cs="Arial"/>
          <w:color w:val="2F2F2F"/>
          <w:sz w:val="20"/>
          <w:szCs w:val="20"/>
          <w:lang w:eastAsia="es-MX"/>
        </w:rPr>
      </w:pPr>
    </w:p>
    <w:p w14:paraId="787D91F8" w14:textId="77777777" w:rsidR="003D4186" w:rsidRDefault="003D4186" w:rsidP="003D4186">
      <w:pPr>
        <w:shd w:val="clear" w:color="auto" w:fill="FFFFFF"/>
        <w:spacing w:after="101" w:line="240" w:lineRule="auto"/>
        <w:ind w:hanging="432"/>
        <w:jc w:val="both"/>
        <w:rPr>
          <w:rFonts w:ascii="Arial" w:eastAsia="Times New Roman" w:hAnsi="Arial" w:cs="Arial"/>
          <w:color w:val="2F2F2F"/>
          <w:sz w:val="20"/>
          <w:szCs w:val="20"/>
          <w:lang w:eastAsia="es-MX"/>
        </w:rPr>
      </w:pPr>
    </w:p>
    <w:p w14:paraId="0455D74D" w14:textId="77777777" w:rsidR="003D4186" w:rsidRDefault="003D4186" w:rsidP="003D4186">
      <w:pPr>
        <w:shd w:val="clear" w:color="auto" w:fill="FFFFFF"/>
        <w:spacing w:after="101" w:line="240" w:lineRule="auto"/>
        <w:ind w:hanging="432"/>
        <w:jc w:val="both"/>
        <w:rPr>
          <w:rFonts w:ascii="Arial" w:eastAsia="Times New Roman" w:hAnsi="Arial" w:cs="Arial"/>
          <w:color w:val="2F2F2F"/>
          <w:sz w:val="20"/>
          <w:szCs w:val="20"/>
          <w:lang w:eastAsia="es-MX"/>
        </w:rPr>
      </w:pPr>
    </w:p>
    <w:p w14:paraId="6C31505B" w14:textId="77777777" w:rsidR="003D4186" w:rsidRDefault="003D4186" w:rsidP="003D4186">
      <w:pPr>
        <w:shd w:val="clear" w:color="auto" w:fill="FFFFFF"/>
        <w:spacing w:after="101" w:line="240" w:lineRule="auto"/>
        <w:ind w:hanging="432"/>
        <w:jc w:val="both"/>
        <w:rPr>
          <w:rFonts w:ascii="Arial" w:eastAsia="Times New Roman" w:hAnsi="Arial" w:cs="Arial"/>
          <w:color w:val="2F2F2F"/>
          <w:sz w:val="20"/>
          <w:szCs w:val="20"/>
          <w:lang w:eastAsia="es-MX"/>
        </w:rPr>
      </w:pPr>
    </w:p>
    <w:p w14:paraId="3AE4936B" w14:textId="77777777" w:rsidR="003D4186" w:rsidRDefault="003D4186" w:rsidP="003D4186">
      <w:pPr>
        <w:shd w:val="clear" w:color="auto" w:fill="FFFFFF"/>
        <w:spacing w:after="101" w:line="240" w:lineRule="auto"/>
        <w:ind w:hanging="432"/>
        <w:jc w:val="both"/>
        <w:rPr>
          <w:rFonts w:ascii="Arial" w:eastAsia="Times New Roman" w:hAnsi="Arial" w:cs="Arial"/>
          <w:color w:val="2F2F2F"/>
          <w:sz w:val="20"/>
          <w:szCs w:val="20"/>
          <w:lang w:eastAsia="es-MX"/>
        </w:rPr>
      </w:pPr>
    </w:p>
    <w:p w14:paraId="6DF83A1F" w14:textId="77777777" w:rsidR="003D4186" w:rsidRPr="002C2AE5" w:rsidRDefault="003D4186" w:rsidP="003D4186">
      <w:pPr>
        <w:shd w:val="clear" w:color="auto" w:fill="FFFFFF"/>
        <w:spacing w:after="101" w:line="240" w:lineRule="auto"/>
        <w:ind w:hanging="576"/>
        <w:jc w:val="both"/>
        <w:rPr>
          <w:rFonts w:ascii="Garamond" w:eastAsia="Times New Roman" w:hAnsi="Garamond"/>
          <w:b/>
          <w:color w:val="2F2F2F"/>
          <w:sz w:val="24"/>
          <w:szCs w:val="18"/>
          <w:lang w:eastAsia="es-MX"/>
        </w:rPr>
      </w:pPr>
      <w:r w:rsidRPr="002C2AE5">
        <w:rPr>
          <w:rFonts w:ascii="Garamond" w:eastAsia="Times New Roman" w:hAnsi="Garamond" w:cs="Arial"/>
          <w:b/>
          <w:color w:val="2F2F2F"/>
          <w:sz w:val="24"/>
          <w:szCs w:val="18"/>
          <w:lang w:eastAsia="es-MX"/>
        </w:rPr>
        <w:t>Disposición de colores.</w:t>
      </w:r>
    </w:p>
    <w:p w14:paraId="66DAB7B0" w14:textId="77777777" w:rsidR="003D4186" w:rsidRDefault="003D4186" w:rsidP="003D4186">
      <w:pPr>
        <w:shd w:val="clear" w:color="auto" w:fill="FFFFFF"/>
        <w:spacing w:after="101" w:line="240" w:lineRule="auto"/>
        <w:ind w:hanging="576"/>
        <w:jc w:val="both"/>
        <w:rPr>
          <w:rFonts w:ascii="Garamond" w:eastAsia="Times New Roman" w:hAnsi="Garamond" w:cs="Arial"/>
          <w:color w:val="2F2F2F"/>
          <w:sz w:val="24"/>
          <w:szCs w:val="18"/>
          <w:lang w:eastAsia="es-MX"/>
        </w:rPr>
      </w:pPr>
      <w:r w:rsidRPr="002C2AE5">
        <w:rPr>
          <w:rFonts w:ascii="Garamond" w:eastAsia="Times New Roman" w:hAnsi="Garamond" w:cs="Arial"/>
          <w:color w:val="2F2F2F"/>
          <w:sz w:val="28"/>
          <w:szCs w:val="20"/>
          <w:lang w:eastAsia="es-MX"/>
        </w:rPr>
        <w:t>         </w:t>
      </w:r>
      <w:r w:rsidRPr="002C2AE5">
        <w:rPr>
          <w:rFonts w:ascii="Garamond" w:eastAsia="Times New Roman" w:hAnsi="Garamond" w:cs="Arial"/>
          <w:color w:val="2F2F2F"/>
          <w:sz w:val="24"/>
          <w:szCs w:val="18"/>
          <w:lang w:eastAsia="es-MX"/>
        </w:rPr>
        <w:t xml:space="preserve">Colores de </w:t>
      </w:r>
      <w:r w:rsidR="00A731D8" w:rsidRPr="002C2AE5">
        <w:rPr>
          <w:rFonts w:ascii="Garamond" w:eastAsia="Times New Roman" w:hAnsi="Garamond" w:cs="Arial"/>
          <w:color w:val="2F2F2F"/>
          <w:sz w:val="24"/>
          <w:szCs w:val="18"/>
          <w:lang w:eastAsia="es-MX"/>
        </w:rPr>
        <w:t>seguridad. -</w:t>
      </w:r>
      <w:r w:rsidRPr="002C2AE5">
        <w:rPr>
          <w:rFonts w:ascii="Garamond" w:eastAsia="Times New Roman" w:hAnsi="Garamond" w:cs="Arial"/>
          <w:color w:val="2F2F2F"/>
          <w:sz w:val="24"/>
          <w:szCs w:val="18"/>
          <w:lang w:eastAsia="es-MX"/>
        </w:rPr>
        <w:t xml:space="preserve"> Su aplicación en las señales será conforme a la tabla </w:t>
      </w:r>
    </w:p>
    <w:p w14:paraId="6FC5C1A9" w14:textId="77777777" w:rsidR="003D4186" w:rsidRPr="002C2AE5" w:rsidRDefault="003D4186" w:rsidP="003D4186">
      <w:pPr>
        <w:shd w:val="clear" w:color="auto" w:fill="FFFFFF"/>
        <w:spacing w:after="101" w:line="240" w:lineRule="auto"/>
        <w:ind w:hanging="576"/>
        <w:jc w:val="both"/>
        <w:rPr>
          <w:rFonts w:ascii="Garamond" w:eastAsia="Times New Roman" w:hAnsi="Garamond"/>
          <w:color w:val="2F2F2F"/>
          <w:sz w:val="24"/>
          <w:szCs w:val="18"/>
          <w:lang w:eastAsia="es-MX"/>
        </w:rPr>
      </w:pPr>
    </w:p>
    <w:p w14:paraId="10A371B9" w14:textId="77777777" w:rsidR="003D4186" w:rsidRPr="002C2AE5" w:rsidRDefault="003D4186" w:rsidP="003D4186">
      <w:pPr>
        <w:shd w:val="clear" w:color="auto" w:fill="FFFFFF"/>
        <w:spacing w:after="101" w:line="240" w:lineRule="auto"/>
        <w:jc w:val="center"/>
        <w:rPr>
          <w:rFonts w:ascii="Garamond" w:eastAsia="Times New Roman" w:hAnsi="Garamond"/>
          <w:color w:val="2F2F2F"/>
          <w:sz w:val="24"/>
          <w:szCs w:val="18"/>
          <w:lang w:eastAsia="es-MX"/>
        </w:rPr>
      </w:pPr>
      <w:r w:rsidRPr="002C2AE5">
        <w:rPr>
          <w:rFonts w:ascii="Garamond" w:eastAsia="Times New Roman" w:hAnsi="Garamond" w:cs="Arial"/>
          <w:b/>
          <w:bCs/>
          <w:color w:val="2F2F2F"/>
          <w:sz w:val="24"/>
          <w:szCs w:val="18"/>
          <w:lang w:eastAsia="es-MX"/>
        </w:rPr>
        <w:t>Colores de Seguridad y su significado</w:t>
      </w:r>
    </w:p>
    <w:tbl>
      <w:tblPr>
        <w:tblW w:w="0" w:type="auto"/>
        <w:tblInd w:w="1458" w:type="dxa"/>
        <w:shd w:val="clear" w:color="auto" w:fill="FFFFFF"/>
        <w:tblCellMar>
          <w:top w:w="15" w:type="dxa"/>
          <w:left w:w="15" w:type="dxa"/>
          <w:bottom w:w="15" w:type="dxa"/>
          <w:right w:w="15" w:type="dxa"/>
        </w:tblCellMar>
        <w:tblLook w:val="04A0" w:firstRow="1" w:lastRow="0" w:firstColumn="1" w:lastColumn="0" w:noHBand="0" w:noVBand="1"/>
      </w:tblPr>
      <w:tblGrid>
        <w:gridCol w:w="2971"/>
        <w:gridCol w:w="4357"/>
      </w:tblGrid>
      <w:tr w:rsidR="003D4186" w:rsidRPr="00D66F6B" w14:paraId="61767D69" w14:textId="77777777" w:rsidTr="00E73A23">
        <w:trPr>
          <w:trHeight w:val="336"/>
        </w:trPr>
        <w:tc>
          <w:tcPr>
            <w:tcW w:w="2971" w:type="dxa"/>
            <w:tcBorders>
              <w:top w:val="single" w:sz="6" w:space="0" w:color="000000"/>
              <w:left w:val="single" w:sz="6" w:space="0" w:color="000000"/>
              <w:bottom w:val="single" w:sz="6" w:space="0" w:color="000000"/>
              <w:right w:val="single" w:sz="6" w:space="0" w:color="000000"/>
            </w:tcBorders>
            <w:shd w:val="clear" w:color="auto" w:fill="F2F2F2"/>
            <w:tcMar>
              <w:top w:w="15" w:type="dxa"/>
              <w:left w:w="70" w:type="dxa"/>
              <w:bottom w:w="15" w:type="dxa"/>
              <w:right w:w="70" w:type="dxa"/>
            </w:tcMar>
            <w:hideMark/>
          </w:tcPr>
          <w:p w14:paraId="694E8D76" w14:textId="77777777" w:rsidR="003D4186" w:rsidRPr="00D66F6B" w:rsidRDefault="003D4186" w:rsidP="00E73A23">
            <w:pPr>
              <w:spacing w:after="101" w:line="240" w:lineRule="auto"/>
              <w:jc w:val="center"/>
              <w:rPr>
                <w:rFonts w:ascii="Verdana" w:eastAsia="Times New Roman" w:hAnsi="Verdana" w:cs="Arial"/>
                <w:color w:val="000000"/>
                <w:sz w:val="16"/>
                <w:szCs w:val="16"/>
                <w:lang w:eastAsia="es-MX"/>
              </w:rPr>
            </w:pPr>
            <w:r w:rsidRPr="00D66F6B">
              <w:rPr>
                <w:rFonts w:ascii="Arial" w:eastAsia="Times New Roman" w:hAnsi="Arial" w:cs="Arial"/>
                <w:b/>
                <w:bCs/>
                <w:color w:val="000000"/>
                <w:sz w:val="16"/>
                <w:szCs w:val="16"/>
                <w:lang w:eastAsia="es-MX"/>
              </w:rPr>
              <w:t>COLOR DE SEGURIDAD</w:t>
            </w:r>
          </w:p>
        </w:tc>
        <w:tc>
          <w:tcPr>
            <w:tcW w:w="4357" w:type="dxa"/>
            <w:tcBorders>
              <w:top w:val="single" w:sz="6" w:space="0" w:color="000000"/>
              <w:left w:val="single" w:sz="6" w:space="0" w:color="000000"/>
              <w:bottom w:val="single" w:sz="6" w:space="0" w:color="000000"/>
              <w:right w:val="single" w:sz="6" w:space="0" w:color="000000"/>
            </w:tcBorders>
            <w:shd w:val="clear" w:color="auto" w:fill="F2F2F2"/>
            <w:tcMar>
              <w:top w:w="15" w:type="dxa"/>
              <w:left w:w="70" w:type="dxa"/>
              <w:bottom w:w="15" w:type="dxa"/>
              <w:right w:w="70" w:type="dxa"/>
            </w:tcMar>
            <w:hideMark/>
          </w:tcPr>
          <w:p w14:paraId="0595DE1C" w14:textId="77777777" w:rsidR="003D4186" w:rsidRPr="00D66F6B" w:rsidRDefault="003D4186" w:rsidP="00E73A23">
            <w:pPr>
              <w:spacing w:after="101" w:line="240" w:lineRule="auto"/>
              <w:jc w:val="center"/>
              <w:rPr>
                <w:rFonts w:ascii="Verdana" w:eastAsia="Times New Roman" w:hAnsi="Verdana" w:cs="Arial"/>
                <w:color w:val="000000"/>
                <w:sz w:val="16"/>
                <w:szCs w:val="16"/>
                <w:lang w:eastAsia="es-MX"/>
              </w:rPr>
            </w:pPr>
            <w:r w:rsidRPr="00D66F6B">
              <w:rPr>
                <w:rFonts w:ascii="Arial" w:eastAsia="Times New Roman" w:hAnsi="Arial" w:cs="Arial"/>
                <w:b/>
                <w:bCs/>
                <w:color w:val="000000"/>
                <w:sz w:val="16"/>
                <w:szCs w:val="16"/>
                <w:lang w:eastAsia="es-MX"/>
              </w:rPr>
              <w:t>SIGNIFICADO</w:t>
            </w:r>
          </w:p>
        </w:tc>
      </w:tr>
      <w:tr w:rsidR="003D4186" w:rsidRPr="00D66F6B" w14:paraId="7B9D3D33" w14:textId="77777777" w:rsidTr="00E73A23">
        <w:trPr>
          <w:trHeight w:val="963"/>
        </w:trPr>
        <w:tc>
          <w:tcPr>
            <w:tcW w:w="297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14:paraId="19B6098D" w14:textId="77777777" w:rsidR="003D4186" w:rsidRPr="00D66F6B" w:rsidRDefault="003D4186" w:rsidP="00E73A23">
            <w:pPr>
              <w:spacing w:after="101" w:line="240" w:lineRule="auto"/>
              <w:jc w:val="center"/>
              <w:rPr>
                <w:rFonts w:ascii="Verdana" w:eastAsia="Times New Roman" w:hAnsi="Verdana" w:cs="Arial"/>
                <w:color w:val="000000"/>
                <w:sz w:val="16"/>
                <w:szCs w:val="16"/>
                <w:lang w:eastAsia="es-MX"/>
              </w:rPr>
            </w:pPr>
            <w:r w:rsidRPr="00D66F6B">
              <w:rPr>
                <w:rFonts w:ascii="Arial" w:eastAsia="Times New Roman" w:hAnsi="Arial" w:cs="Arial"/>
                <w:b/>
                <w:bCs/>
                <w:color w:val="000000"/>
                <w:sz w:val="16"/>
                <w:szCs w:val="16"/>
                <w:lang w:eastAsia="es-MX"/>
              </w:rPr>
              <w:t>ROJO</w:t>
            </w:r>
          </w:p>
        </w:tc>
        <w:tc>
          <w:tcPr>
            <w:tcW w:w="4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14:paraId="779928FB" w14:textId="77777777" w:rsidR="003D4186" w:rsidRPr="00D66F6B" w:rsidRDefault="003D4186" w:rsidP="00E73A23">
            <w:pPr>
              <w:spacing w:after="101" w:line="240" w:lineRule="auto"/>
              <w:jc w:val="both"/>
              <w:rPr>
                <w:rFonts w:ascii="Verdana" w:eastAsia="Times New Roman" w:hAnsi="Verdana" w:cs="Arial"/>
                <w:color w:val="000000"/>
                <w:sz w:val="16"/>
                <w:szCs w:val="16"/>
                <w:lang w:eastAsia="es-MX"/>
              </w:rPr>
            </w:pPr>
            <w:r w:rsidRPr="00D66F6B">
              <w:rPr>
                <w:rFonts w:ascii="Arial" w:eastAsia="Times New Roman" w:hAnsi="Arial" w:cs="Arial"/>
                <w:b/>
                <w:bCs/>
                <w:color w:val="000000"/>
                <w:sz w:val="16"/>
                <w:szCs w:val="16"/>
                <w:lang w:eastAsia="es-MX"/>
              </w:rPr>
              <w:t>Alto</w:t>
            </w:r>
          </w:p>
          <w:p w14:paraId="49C61F51" w14:textId="77777777" w:rsidR="003D4186" w:rsidRPr="00D66F6B" w:rsidRDefault="003D4186" w:rsidP="00E73A23">
            <w:pPr>
              <w:spacing w:after="101" w:line="240" w:lineRule="auto"/>
              <w:jc w:val="both"/>
              <w:rPr>
                <w:rFonts w:ascii="Verdana" w:eastAsia="Times New Roman" w:hAnsi="Verdana" w:cs="Arial"/>
                <w:color w:val="000000"/>
                <w:sz w:val="16"/>
                <w:szCs w:val="16"/>
                <w:lang w:eastAsia="es-MX"/>
              </w:rPr>
            </w:pPr>
            <w:r w:rsidRPr="00D66F6B">
              <w:rPr>
                <w:rFonts w:ascii="Arial" w:eastAsia="Times New Roman" w:hAnsi="Arial" w:cs="Arial"/>
                <w:b/>
                <w:bCs/>
                <w:color w:val="000000"/>
                <w:sz w:val="16"/>
                <w:szCs w:val="16"/>
                <w:lang w:eastAsia="es-MX"/>
              </w:rPr>
              <w:t>Prohibición</w:t>
            </w:r>
          </w:p>
          <w:p w14:paraId="50AC4343" w14:textId="77777777" w:rsidR="003D4186" w:rsidRPr="00D66F6B" w:rsidRDefault="003D4186" w:rsidP="00E73A23">
            <w:pPr>
              <w:spacing w:after="101" w:line="240" w:lineRule="auto"/>
              <w:jc w:val="both"/>
              <w:rPr>
                <w:rFonts w:ascii="Verdana" w:eastAsia="Times New Roman" w:hAnsi="Verdana" w:cs="Arial"/>
                <w:color w:val="000000"/>
                <w:sz w:val="16"/>
                <w:szCs w:val="16"/>
                <w:lang w:eastAsia="es-MX"/>
              </w:rPr>
            </w:pPr>
            <w:r w:rsidRPr="00D66F6B">
              <w:rPr>
                <w:rFonts w:ascii="Arial" w:eastAsia="Times New Roman" w:hAnsi="Arial" w:cs="Arial"/>
                <w:b/>
                <w:bCs/>
                <w:color w:val="000000"/>
                <w:sz w:val="16"/>
                <w:szCs w:val="16"/>
                <w:lang w:eastAsia="es-MX"/>
              </w:rPr>
              <w:t>Identifica equipo contra incendio</w:t>
            </w:r>
          </w:p>
        </w:tc>
      </w:tr>
      <w:tr w:rsidR="003D4186" w:rsidRPr="00D66F6B" w14:paraId="3C7E421B" w14:textId="77777777" w:rsidTr="00E73A23">
        <w:trPr>
          <w:trHeight w:val="642"/>
        </w:trPr>
        <w:tc>
          <w:tcPr>
            <w:tcW w:w="297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14:paraId="5A41C1E4" w14:textId="77777777" w:rsidR="003D4186" w:rsidRPr="00D66F6B" w:rsidRDefault="003D4186" w:rsidP="00E73A23">
            <w:pPr>
              <w:spacing w:after="101" w:line="240" w:lineRule="auto"/>
              <w:jc w:val="center"/>
              <w:rPr>
                <w:rFonts w:ascii="Verdana" w:eastAsia="Times New Roman" w:hAnsi="Verdana" w:cs="Arial"/>
                <w:color w:val="000000"/>
                <w:sz w:val="16"/>
                <w:szCs w:val="16"/>
                <w:lang w:eastAsia="es-MX"/>
              </w:rPr>
            </w:pPr>
            <w:r w:rsidRPr="00D66F6B">
              <w:rPr>
                <w:rFonts w:ascii="Arial" w:eastAsia="Times New Roman" w:hAnsi="Arial" w:cs="Arial"/>
                <w:b/>
                <w:bCs/>
                <w:color w:val="000000"/>
                <w:sz w:val="16"/>
                <w:szCs w:val="16"/>
                <w:lang w:eastAsia="es-MX"/>
              </w:rPr>
              <w:t>AMARILLO</w:t>
            </w:r>
          </w:p>
        </w:tc>
        <w:tc>
          <w:tcPr>
            <w:tcW w:w="4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14:paraId="27B8251E" w14:textId="77777777" w:rsidR="003D4186" w:rsidRPr="00D66F6B" w:rsidRDefault="003D4186" w:rsidP="00E73A23">
            <w:pPr>
              <w:spacing w:after="101" w:line="240" w:lineRule="auto"/>
              <w:jc w:val="both"/>
              <w:rPr>
                <w:rFonts w:ascii="Verdana" w:eastAsia="Times New Roman" w:hAnsi="Verdana" w:cs="Arial"/>
                <w:color w:val="000000"/>
                <w:sz w:val="16"/>
                <w:szCs w:val="16"/>
                <w:lang w:eastAsia="es-MX"/>
              </w:rPr>
            </w:pPr>
            <w:r w:rsidRPr="00D66F6B">
              <w:rPr>
                <w:rFonts w:ascii="Arial" w:eastAsia="Times New Roman" w:hAnsi="Arial" w:cs="Arial"/>
                <w:b/>
                <w:bCs/>
                <w:color w:val="000000"/>
                <w:sz w:val="16"/>
                <w:szCs w:val="16"/>
                <w:lang w:eastAsia="es-MX"/>
              </w:rPr>
              <w:t>Precaución</w:t>
            </w:r>
          </w:p>
          <w:p w14:paraId="5E74A8D8" w14:textId="77777777" w:rsidR="003D4186" w:rsidRPr="00D66F6B" w:rsidRDefault="003D4186" w:rsidP="00E73A23">
            <w:pPr>
              <w:spacing w:after="101" w:line="240" w:lineRule="auto"/>
              <w:jc w:val="both"/>
              <w:rPr>
                <w:rFonts w:ascii="Verdana" w:eastAsia="Times New Roman" w:hAnsi="Verdana" w:cs="Arial"/>
                <w:color w:val="000000"/>
                <w:sz w:val="16"/>
                <w:szCs w:val="16"/>
                <w:lang w:eastAsia="es-MX"/>
              </w:rPr>
            </w:pPr>
            <w:r w:rsidRPr="00D66F6B">
              <w:rPr>
                <w:rFonts w:ascii="Arial" w:eastAsia="Times New Roman" w:hAnsi="Arial" w:cs="Arial"/>
                <w:b/>
                <w:bCs/>
                <w:color w:val="000000"/>
                <w:sz w:val="16"/>
                <w:szCs w:val="16"/>
                <w:lang w:eastAsia="es-MX"/>
              </w:rPr>
              <w:t>Riesgo</w:t>
            </w:r>
          </w:p>
        </w:tc>
      </w:tr>
      <w:tr w:rsidR="003D4186" w:rsidRPr="00D66F6B" w14:paraId="07BAC90E" w14:textId="77777777" w:rsidTr="00E73A23">
        <w:trPr>
          <w:trHeight w:val="642"/>
        </w:trPr>
        <w:tc>
          <w:tcPr>
            <w:tcW w:w="297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14:paraId="52BAE544" w14:textId="77777777" w:rsidR="003D4186" w:rsidRPr="00D66F6B" w:rsidRDefault="003D4186" w:rsidP="00E73A23">
            <w:pPr>
              <w:spacing w:after="101" w:line="240" w:lineRule="auto"/>
              <w:jc w:val="center"/>
              <w:rPr>
                <w:rFonts w:ascii="Verdana" w:eastAsia="Times New Roman" w:hAnsi="Verdana" w:cs="Arial"/>
                <w:color w:val="000000"/>
                <w:sz w:val="16"/>
                <w:szCs w:val="16"/>
                <w:lang w:eastAsia="es-MX"/>
              </w:rPr>
            </w:pPr>
            <w:r w:rsidRPr="00D66F6B">
              <w:rPr>
                <w:rFonts w:ascii="Arial" w:eastAsia="Times New Roman" w:hAnsi="Arial" w:cs="Arial"/>
                <w:b/>
                <w:bCs/>
                <w:color w:val="000000"/>
                <w:sz w:val="16"/>
                <w:szCs w:val="16"/>
                <w:lang w:eastAsia="es-MX"/>
              </w:rPr>
              <w:t>VERDE</w:t>
            </w:r>
          </w:p>
        </w:tc>
        <w:tc>
          <w:tcPr>
            <w:tcW w:w="4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14:paraId="66FA4B46" w14:textId="77777777" w:rsidR="003D4186" w:rsidRPr="00D66F6B" w:rsidRDefault="003D4186" w:rsidP="00E73A23">
            <w:pPr>
              <w:spacing w:after="101" w:line="240" w:lineRule="auto"/>
              <w:jc w:val="both"/>
              <w:rPr>
                <w:rFonts w:ascii="Verdana" w:eastAsia="Times New Roman" w:hAnsi="Verdana" w:cs="Arial"/>
                <w:color w:val="000000"/>
                <w:sz w:val="16"/>
                <w:szCs w:val="16"/>
                <w:lang w:eastAsia="es-MX"/>
              </w:rPr>
            </w:pPr>
            <w:r w:rsidRPr="00D66F6B">
              <w:rPr>
                <w:rFonts w:ascii="Arial" w:eastAsia="Times New Roman" w:hAnsi="Arial" w:cs="Arial"/>
                <w:b/>
                <w:bCs/>
                <w:color w:val="000000"/>
                <w:sz w:val="16"/>
                <w:szCs w:val="16"/>
                <w:lang w:eastAsia="es-MX"/>
              </w:rPr>
              <w:t>Condición Segura</w:t>
            </w:r>
          </w:p>
          <w:p w14:paraId="2B26BA03" w14:textId="77777777" w:rsidR="003D4186" w:rsidRPr="00D66F6B" w:rsidRDefault="003D4186" w:rsidP="00E73A23">
            <w:pPr>
              <w:spacing w:after="101" w:line="240" w:lineRule="auto"/>
              <w:jc w:val="both"/>
              <w:rPr>
                <w:rFonts w:ascii="Verdana" w:eastAsia="Times New Roman" w:hAnsi="Verdana" w:cs="Arial"/>
                <w:color w:val="000000"/>
                <w:sz w:val="16"/>
                <w:szCs w:val="16"/>
                <w:lang w:eastAsia="es-MX"/>
              </w:rPr>
            </w:pPr>
            <w:r w:rsidRPr="00D66F6B">
              <w:rPr>
                <w:rFonts w:ascii="Arial" w:eastAsia="Times New Roman" w:hAnsi="Arial" w:cs="Arial"/>
                <w:b/>
                <w:bCs/>
                <w:color w:val="000000"/>
                <w:sz w:val="16"/>
                <w:szCs w:val="16"/>
                <w:lang w:eastAsia="es-MX"/>
              </w:rPr>
              <w:t>Primeros Auxilios</w:t>
            </w:r>
          </w:p>
        </w:tc>
      </w:tr>
      <w:tr w:rsidR="003D4186" w:rsidRPr="00D66F6B" w14:paraId="1E1C0B0B" w14:textId="77777777" w:rsidTr="00E73A23">
        <w:trPr>
          <w:trHeight w:val="336"/>
        </w:trPr>
        <w:tc>
          <w:tcPr>
            <w:tcW w:w="2971"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14:paraId="23BFC7E6" w14:textId="77777777" w:rsidR="003D4186" w:rsidRPr="00D66F6B" w:rsidRDefault="003D4186" w:rsidP="00E73A23">
            <w:pPr>
              <w:spacing w:after="101" w:line="240" w:lineRule="auto"/>
              <w:jc w:val="center"/>
              <w:rPr>
                <w:rFonts w:ascii="Verdana" w:eastAsia="Times New Roman" w:hAnsi="Verdana" w:cs="Arial"/>
                <w:color w:val="000000"/>
                <w:sz w:val="16"/>
                <w:szCs w:val="16"/>
                <w:lang w:eastAsia="es-MX"/>
              </w:rPr>
            </w:pPr>
            <w:r w:rsidRPr="00D66F6B">
              <w:rPr>
                <w:rFonts w:ascii="Arial" w:eastAsia="Times New Roman" w:hAnsi="Arial" w:cs="Arial"/>
                <w:b/>
                <w:bCs/>
                <w:color w:val="000000"/>
                <w:sz w:val="16"/>
                <w:szCs w:val="16"/>
                <w:lang w:eastAsia="es-MX"/>
              </w:rPr>
              <w:t>AZUL</w:t>
            </w:r>
          </w:p>
        </w:tc>
        <w:tc>
          <w:tcPr>
            <w:tcW w:w="435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0" w:type="dxa"/>
              <w:bottom w:w="15" w:type="dxa"/>
              <w:right w:w="70" w:type="dxa"/>
            </w:tcMar>
            <w:hideMark/>
          </w:tcPr>
          <w:p w14:paraId="0F6483AC" w14:textId="77777777" w:rsidR="003D4186" w:rsidRPr="00D66F6B" w:rsidRDefault="003D4186" w:rsidP="00E73A23">
            <w:pPr>
              <w:spacing w:after="101" w:line="240" w:lineRule="auto"/>
              <w:jc w:val="both"/>
              <w:rPr>
                <w:rFonts w:ascii="Verdana" w:eastAsia="Times New Roman" w:hAnsi="Verdana" w:cs="Arial"/>
                <w:color w:val="000000"/>
                <w:sz w:val="16"/>
                <w:szCs w:val="16"/>
                <w:lang w:eastAsia="es-MX"/>
              </w:rPr>
            </w:pPr>
            <w:r w:rsidRPr="00D66F6B">
              <w:rPr>
                <w:rFonts w:ascii="Arial" w:eastAsia="Times New Roman" w:hAnsi="Arial" w:cs="Arial"/>
                <w:b/>
                <w:bCs/>
                <w:color w:val="000000"/>
                <w:sz w:val="16"/>
                <w:szCs w:val="16"/>
                <w:lang w:eastAsia="es-MX"/>
              </w:rPr>
              <w:t>Obligación</w:t>
            </w:r>
          </w:p>
        </w:tc>
      </w:tr>
    </w:tbl>
    <w:p w14:paraId="34E06942" w14:textId="77777777" w:rsidR="003D4186" w:rsidRPr="00D66F6B" w:rsidRDefault="003D4186" w:rsidP="003D4186">
      <w:pPr>
        <w:shd w:val="clear" w:color="auto" w:fill="FFFFFF"/>
        <w:spacing w:after="101" w:line="240" w:lineRule="auto"/>
        <w:ind w:firstLine="288"/>
        <w:jc w:val="both"/>
        <w:rPr>
          <w:rFonts w:ascii="Verdana" w:eastAsia="Times New Roman" w:hAnsi="Verdana"/>
          <w:color w:val="2F2F2F"/>
          <w:sz w:val="18"/>
          <w:szCs w:val="18"/>
          <w:lang w:eastAsia="es-MX"/>
        </w:rPr>
      </w:pPr>
      <w:r w:rsidRPr="00D66F6B">
        <w:rPr>
          <w:rFonts w:ascii="Verdana" w:eastAsia="Times New Roman" w:hAnsi="Verdana"/>
          <w:color w:val="2F2F2F"/>
          <w:sz w:val="18"/>
          <w:szCs w:val="18"/>
          <w:lang w:eastAsia="es-MX"/>
        </w:rPr>
        <w:t> </w:t>
      </w:r>
    </w:p>
    <w:p w14:paraId="2032CEAA" w14:textId="77777777" w:rsidR="003D4186" w:rsidRDefault="003D4186" w:rsidP="00C3668A">
      <w:pPr>
        <w:rPr>
          <w:b/>
          <w:bCs/>
        </w:rPr>
      </w:pPr>
    </w:p>
    <w:p w14:paraId="582F0063" w14:textId="77777777" w:rsidR="00012C7C" w:rsidRPr="005F7383" w:rsidRDefault="00012C7C" w:rsidP="00012C7C">
      <w:pPr>
        <w:spacing w:line="360" w:lineRule="auto"/>
        <w:rPr>
          <w:rFonts w:ascii="Garamond" w:eastAsia="Times New Roman" w:hAnsi="Garamond"/>
          <w:b/>
          <w:bCs/>
          <w:sz w:val="28"/>
          <w:szCs w:val="28"/>
          <w:lang w:val="es-ES"/>
        </w:rPr>
      </w:pPr>
      <w:r w:rsidRPr="00B54835">
        <w:rPr>
          <w:rFonts w:ascii="Garamond" w:eastAsia="Times New Roman" w:hAnsi="Garamond"/>
          <w:b/>
          <w:bCs/>
          <w:sz w:val="28"/>
          <w:szCs w:val="28"/>
          <w:lang w:val="es-ES"/>
        </w:rPr>
        <w:t>8.6 Búsqueda y salvamento</w:t>
      </w:r>
    </w:p>
    <w:p w14:paraId="1E2EAB63"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Encargados de salvaguardar a la población afectada por la ocurrencia de una calamidad a través de mecanismos de rescate en las zonas de afectación, tales como reubicación de la población afectada en lugares adecuados para protegerla de efectos colaterales ocasionados por el mismo evento.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8"/>
        <w:gridCol w:w="2596"/>
        <w:gridCol w:w="3930"/>
      </w:tblGrid>
      <w:tr w:rsidR="00E82FFF" w:rsidRPr="00E82FFF" w14:paraId="51BEB4B8" w14:textId="77777777" w:rsidTr="00E73A23">
        <w:tc>
          <w:tcPr>
            <w:tcW w:w="2528" w:type="dxa"/>
          </w:tcPr>
          <w:p w14:paraId="7F71AB22"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46BF4411"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Integrantes</w:t>
            </w:r>
          </w:p>
          <w:p w14:paraId="32A31ED0"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tc>
        <w:tc>
          <w:tcPr>
            <w:tcW w:w="2596" w:type="dxa"/>
          </w:tcPr>
          <w:p w14:paraId="36E1D4D9"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10AF6705"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Responsable</w:t>
            </w:r>
          </w:p>
        </w:tc>
        <w:tc>
          <w:tcPr>
            <w:tcW w:w="3930" w:type="dxa"/>
          </w:tcPr>
          <w:p w14:paraId="340FEAA8"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61A9FF94"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Funciones</w:t>
            </w:r>
          </w:p>
        </w:tc>
      </w:tr>
      <w:tr w:rsidR="00E82FFF" w:rsidRPr="00E82FFF" w14:paraId="51690DC1" w14:textId="77777777" w:rsidTr="00E73A23">
        <w:tc>
          <w:tcPr>
            <w:tcW w:w="2528" w:type="dxa"/>
          </w:tcPr>
          <w:p w14:paraId="1C27DC86"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H. Cuerpo Municipal de Bomberos.</w:t>
            </w:r>
          </w:p>
          <w:p w14:paraId="4043C6D0"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032EF401"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 xml:space="preserve">Bomberos y Paramédicos </w:t>
            </w:r>
          </w:p>
          <w:p w14:paraId="3B53870E"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0E7102E0"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Voluntarios A.C.</w:t>
            </w:r>
          </w:p>
          <w:p w14:paraId="20880D3D"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1E70AA0A"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Unidades militares de la Zona.</w:t>
            </w:r>
          </w:p>
          <w:p w14:paraId="6338030B"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76D9ACC9"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lastRenderedPageBreak/>
              <w:t>Delegación Local de Cruz Roja.</w:t>
            </w:r>
          </w:p>
          <w:p w14:paraId="17C69B86"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39492AF0"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Grupos Voluntarios Organizados.</w:t>
            </w:r>
          </w:p>
          <w:p w14:paraId="47010910"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0DC5766B"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Dirección Municipal de Protección Civil.</w:t>
            </w:r>
          </w:p>
        </w:tc>
        <w:tc>
          <w:tcPr>
            <w:tcW w:w="2596" w:type="dxa"/>
          </w:tcPr>
          <w:p w14:paraId="6B5CA4E9"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lastRenderedPageBreak/>
              <w:t>TEM Juan Hector Morin Torres</w:t>
            </w:r>
          </w:p>
          <w:p w14:paraId="5C2F67C4"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21ACC46A"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7BF7D3CC"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TEM Juan Hector Morin Torres</w:t>
            </w:r>
          </w:p>
          <w:p w14:paraId="6D852946"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288D5F7D"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 xml:space="preserve">      Capitán: Hiniesta.</w:t>
            </w:r>
          </w:p>
          <w:p w14:paraId="5294F807" w14:textId="77777777" w:rsidR="00E82FFF" w:rsidRDefault="00E82FFF" w:rsidP="00E82FFF">
            <w:pPr>
              <w:spacing w:after="0"/>
              <w:ind w:left="360"/>
              <w:jc w:val="both"/>
              <w:rPr>
                <w:rFonts w:ascii="Garamond" w:eastAsiaTheme="minorEastAsia" w:hAnsi="Garamond" w:cstheme="minorBidi"/>
                <w:sz w:val="24"/>
                <w:szCs w:val="24"/>
                <w:lang w:val="es-ES_tradnl" w:eastAsia="es-ES"/>
              </w:rPr>
            </w:pPr>
          </w:p>
          <w:p w14:paraId="37FC1888" w14:textId="77777777" w:rsidR="00F7021D" w:rsidRPr="00E82FFF" w:rsidRDefault="00F7021D" w:rsidP="00E82FFF">
            <w:pPr>
              <w:spacing w:after="0"/>
              <w:ind w:left="360"/>
              <w:jc w:val="both"/>
              <w:rPr>
                <w:rFonts w:ascii="Garamond" w:eastAsiaTheme="minorEastAsia" w:hAnsi="Garamond" w:cstheme="minorBidi"/>
                <w:sz w:val="24"/>
                <w:szCs w:val="24"/>
                <w:lang w:val="es-ES_tradnl" w:eastAsia="es-ES"/>
              </w:rPr>
            </w:pPr>
          </w:p>
          <w:p w14:paraId="5D45FA23"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 xml:space="preserve">Dr. Victor Ortiz </w:t>
            </w:r>
          </w:p>
          <w:p w14:paraId="6099FDA9"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0EA51A48"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Lic. Manuel García Olvera</w:t>
            </w:r>
          </w:p>
          <w:p w14:paraId="6EEE067C"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3C7BA414" w14:textId="77777777" w:rsidR="00E82FFF" w:rsidRPr="00E82FFF" w:rsidRDefault="00E82FFF" w:rsidP="00F7021D">
            <w:pPr>
              <w:spacing w:after="0"/>
              <w:jc w:val="both"/>
              <w:rPr>
                <w:rFonts w:ascii="Garamond" w:eastAsiaTheme="minorEastAsia" w:hAnsi="Garamond" w:cstheme="minorBidi"/>
                <w:sz w:val="24"/>
                <w:szCs w:val="24"/>
                <w:lang w:val="es-ES_tradnl" w:eastAsia="es-ES"/>
              </w:rPr>
            </w:pPr>
          </w:p>
          <w:p w14:paraId="6E5275CB"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6C7DE77A"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 xml:space="preserve">Ing. </w:t>
            </w:r>
            <w:proofErr w:type="spellStart"/>
            <w:r w:rsidRPr="00E82FFF">
              <w:rPr>
                <w:rFonts w:ascii="Garamond" w:eastAsiaTheme="minorEastAsia" w:hAnsi="Garamond" w:cstheme="minorBidi"/>
                <w:sz w:val="24"/>
                <w:szCs w:val="24"/>
                <w:lang w:val="es-ES_tradnl" w:eastAsia="es-ES"/>
              </w:rPr>
              <w:t>Jose</w:t>
            </w:r>
            <w:proofErr w:type="spellEnd"/>
            <w:r w:rsidRPr="00E82FFF">
              <w:rPr>
                <w:rFonts w:ascii="Garamond" w:eastAsiaTheme="minorEastAsia" w:hAnsi="Garamond" w:cstheme="minorBidi"/>
                <w:sz w:val="24"/>
                <w:szCs w:val="24"/>
                <w:lang w:val="es-ES_tradnl" w:eastAsia="es-ES"/>
              </w:rPr>
              <w:t xml:space="preserve"> Luis Matehuala Castillo</w:t>
            </w:r>
          </w:p>
        </w:tc>
        <w:tc>
          <w:tcPr>
            <w:tcW w:w="3930" w:type="dxa"/>
          </w:tcPr>
          <w:p w14:paraId="3526218A"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lastRenderedPageBreak/>
              <w:t>Organizar y coordinar la ayuda para las labores de auxilio en zonas de inundación, búsqueda, rescate, asistencia y control de riesgos.</w:t>
            </w:r>
          </w:p>
          <w:p w14:paraId="12E18C78"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Coordinar la participación en las tareas específicas de búsqueda y rescate de organismos y grupos voluntarios.</w:t>
            </w:r>
          </w:p>
          <w:p w14:paraId="71D68932"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Coordinar la evacuación y reubicación de los damnificados.</w:t>
            </w:r>
          </w:p>
          <w:p w14:paraId="4E5A2672"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lastRenderedPageBreak/>
              <w:t>Procurar los recursos humanos y materiales para atender las acciones de búsqueda, rescate, evacuación y saneamiento.</w:t>
            </w:r>
          </w:p>
          <w:p w14:paraId="7381B0D0"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tc>
      </w:tr>
    </w:tbl>
    <w:p w14:paraId="4641780F"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lastRenderedPageBreak/>
        <w:t xml:space="preserve">      </w:t>
      </w:r>
    </w:p>
    <w:p w14:paraId="68AD9FDD" w14:textId="77777777" w:rsidR="00A731D8" w:rsidRDefault="00A731D8" w:rsidP="00E82FFF">
      <w:pPr>
        <w:spacing w:after="0" w:line="360" w:lineRule="auto"/>
        <w:rPr>
          <w:rFonts w:ascii="Garamond" w:eastAsia="Times New Roman" w:hAnsi="Garamond"/>
          <w:b/>
          <w:bCs/>
          <w:sz w:val="28"/>
          <w:szCs w:val="28"/>
          <w:lang w:val="es-ES" w:eastAsia="es-ES"/>
        </w:rPr>
      </w:pPr>
    </w:p>
    <w:p w14:paraId="67DABE7E" w14:textId="77777777" w:rsidR="00E82FFF" w:rsidRPr="00E82FFF" w:rsidRDefault="00E82FFF" w:rsidP="00E82FFF">
      <w:pPr>
        <w:spacing w:after="0" w:line="360" w:lineRule="auto"/>
        <w:rPr>
          <w:rFonts w:ascii="Garamond" w:eastAsia="Times New Roman" w:hAnsi="Garamond"/>
          <w:b/>
          <w:bCs/>
          <w:sz w:val="28"/>
          <w:szCs w:val="28"/>
          <w:lang w:val="es-ES" w:eastAsia="es-ES"/>
        </w:rPr>
      </w:pPr>
      <w:r w:rsidRPr="00E82FFF">
        <w:rPr>
          <w:rFonts w:ascii="Garamond" w:eastAsia="Times New Roman" w:hAnsi="Garamond"/>
          <w:b/>
          <w:bCs/>
          <w:sz w:val="28"/>
          <w:szCs w:val="28"/>
          <w:lang w:val="es-ES" w:eastAsia="es-ES"/>
        </w:rPr>
        <w:t>8.7 Servicios estratégicos y equipamiento</w:t>
      </w:r>
    </w:p>
    <w:p w14:paraId="4DCAE67A" w14:textId="77777777" w:rsidR="00E82FFF" w:rsidRDefault="00E82FFF" w:rsidP="00E82FFF">
      <w:pPr>
        <w:spacing w:after="0"/>
        <w:ind w:left="360"/>
        <w:jc w:val="both"/>
        <w:rPr>
          <w:rFonts w:ascii="Garamond" w:eastAsiaTheme="minorEastAsia" w:hAnsi="Garamond" w:cstheme="minorBidi"/>
          <w:sz w:val="24"/>
          <w:szCs w:val="24"/>
          <w:lang w:val="es-ES_tradnl" w:eastAsia="es-ES"/>
        </w:rPr>
      </w:pPr>
    </w:p>
    <w:p w14:paraId="7BF8B613" w14:textId="77777777" w:rsidR="00E82FFF" w:rsidRDefault="00E82FFF" w:rsidP="00E82FFF">
      <w:pPr>
        <w:spacing w:after="0"/>
        <w:ind w:left="360"/>
        <w:jc w:val="both"/>
        <w:rPr>
          <w:rFonts w:ascii="Garamond" w:eastAsiaTheme="minorEastAsia" w:hAnsi="Garamond" w:cstheme="minorBidi"/>
          <w:sz w:val="24"/>
          <w:szCs w:val="24"/>
          <w:lang w:val="es-ES_tradnl" w:eastAsia="es-ES"/>
        </w:rPr>
      </w:pPr>
      <w:r w:rsidRPr="003D76E2">
        <w:rPr>
          <w:rFonts w:ascii="Garamond" w:eastAsiaTheme="minorEastAsia" w:hAnsi="Garamond" w:cstheme="minorBidi"/>
          <w:sz w:val="24"/>
          <w:szCs w:val="24"/>
          <w:lang w:val="es-ES_tradnl" w:eastAsia="es-ES"/>
        </w:rPr>
        <w:t>Será el grupo responsable de proporcionar a los grupos de trabajo que participan en las labores de auxilio, los servicios básicos y/o específicos que les permitan actuar con oportunidad de acuerdo con la estrategia señalada.</w:t>
      </w:r>
    </w:p>
    <w:p w14:paraId="0F6DFC5A" w14:textId="77777777" w:rsidR="00E82FFF" w:rsidRPr="003D76E2" w:rsidRDefault="00E82FFF" w:rsidP="00E82FFF">
      <w:pPr>
        <w:spacing w:after="0"/>
        <w:ind w:left="360"/>
        <w:jc w:val="both"/>
        <w:rPr>
          <w:rFonts w:ascii="Garamond" w:eastAsiaTheme="minorEastAsia" w:hAnsi="Garamond" w:cstheme="minorBidi"/>
          <w:sz w:val="24"/>
          <w:szCs w:val="24"/>
          <w:lang w:val="es-ES_tradnl"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3"/>
        <w:gridCol w:w="2475"/>
        <w:gridCol w:w="4118"/>
      </w:tblGrid>
      <w:tr w:rsidR="00E82FFF" w:rsidRPr="00E82FFF" w14:paraId="43AE1CC6" w14:textId="77777777" w:rsidTr="00E73A23">
        <w:tc>
          <w:tcPr>
            <w:tcW w:w="2808" w:type="dxa"/>
          </w:tcPr>
          <w:p w14:paraId="0976CF82"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Integrantes</w:t>
            </w:r>
          </w:p>
        </w:tc>
        <w:tc>
          <w:tcPr>
            <w:tcW w:w="2520" w:type="dxa"/>
          </w:tcPr>
          <w:p w14:paraId="2E03544B"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Responsable</w:t>
            </w:r>
          </w:p>
        </w:tc>
        <w:tc>
          <w:tcPr>
            <w:tcW w:w="4216" w:type="dxa"/>
          </w:tcPr>
          <w:p w14:paraId="50C57F36"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Funciones</w:t>
            </w:r>
          </w:p>
        </w:tc>
      </w:tr>
      <w:tr w:rsidR="00E82FFF" w:rsidRPr="00E82FFF" w14:paraId="1E448E65" w14:textId="77777777" w:rsidTr="00E73A23">
        <w:tc>
          <w:tcPr>
            <w:tcW w:w="2808" w:type="dxa"/>
          </w:tcPr>
          <w:p w14:paraId="0992AFD3"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5B6FE799"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Oficialía Mayor.</w:t>
            </w:r>
          </w:p>
          <w:p w14:paraId="6F14D064"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0C8B772E"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5D67D416"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Dirección de Obras Públicas y Desarrollo Urbano.</w:t>
            </w:r>
          </w:p>
          <w:p w14:paraId="7340288E"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7F60C43F"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Dirección de Agua Potable y Alcantarillado</w:t>
            </w:r>
          </w:p>
          <w:p w14:paraId="3E559E0C"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759D0142"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Delegación Regional de la Comisión Federal de Electricidad.</w:t>
            </w:r>
          </w:p>
          <w:p w14:paraId="23462515"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550963E1"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Delegación Regional de Teléfonos de México.</w:t>
            </w:r>
          </w:p>
          <w:p w14:paraId="644992FE"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tc>
        <w:tc>
          <w:tcPr>
            <w:tcW w:w="2520" w:type="dxa"/>
          </w:tcPr>
          <w:p w14:paraId="7598F575"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080D8BE2" w14:textId="6C0FD1D3" w:rsidR="00E82FFF" w:rsidRPr="00E82FFF" w:rsidRDefault="00597A58" w:rsidP="00E82FFF">
            <w:pPr>
              <w:spacing w:after="0"/>
              <w:ind w:left="360"/>
              <w:jc w:val="both"/>
              <w:rPr>
                <w:rFonts w:ascii="Garamond" w:eastAsiaTheme="minorEastAsia" w:hAnsi="Garamond" w:cstheme="minorBidi"/>
                <w:sz w:val="24"/>
                <w:szCs w:val="24"/>
                <w:lang w:val="es-ES_tradnl" w:eastAsia="es-ES"/>
              </w:rPr>
            </w:pPr>
            <w:r>
              <w:rPr>
                <w:rFonts w:ascii="Garamond" w:eastAsiaTheme="minorEastAsia" w:hAnsi="Garamond" w:cstheme="minorBidi"/>
                <w:sz w:val="24"/>
                <w:szCs w:val="24"/>
                <w:lang w:val="es-ES_tradnl" w:eastAsia="es-ES"/>
              </w:rPr>
              <w:t>L.C.P. Leticia Martínez González</w:t>
            </w:r>
          </w:p>
          <w:p w14:paraId="0ABC12AE"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6C254BD0"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6DDA6A03"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 xml:space="preserve">Arq. Aldo Coria </w:t>
            </w:r>
            <w:proofErr w:type="spellStart"/>
            <w:r w:rsidRPr="00E82FFF">
              <w:rPr>
                <w:rFonts w:ascii="Garamond" w:eastAsiaTheme="minorEastAsia" w:hAnsi="Garamond" w:cstheme="minorBidi"/>
                <w:sz w:val="24"/>
                <w:szCs w:val="24"/>
                <w:lang w:val="es-ES_tradnl" w:eastAsia="es-ES"/>
              </w:rPr>
              <w:t>Valdiosera</w:t>
            </w:r>
            <w:proofErr w:type="spellEnd"/>
          </w:p>
          <w:p w14:paraId="6F21F43E"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04A3D1CF"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1BB4993D"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 xml:space="preserve">Ing. Julián González Espinosa   </w:t>
            </w:r>
          </w:p>
          <w:p w14:paraId="7A6784FC"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7065B0DA"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083E9E66"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 xml:space="preserve">      Ing. Humberto Martínez Escobedo</w:t>
            </w:r>
          </w:p>
          <w:p w14:paraId="654F64A0"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31D44975" w14:textId="77777777" w:rsidR="00E82FFF" w:rsidRPr="00E82FFF" w:rsidRDefault="00E82FFF" w:rsidP="00F7021D">
            <w:pPr>
              <w:spacing w:after="0"/>
              <w:jc w:val="both"/>
              <w:rPr>
                <w:rFonts w:ascii="Garamond" w:eastAsiaTheme="minorEastAsia" w:hAnsi="Garamond" w:cstheme="minorBidi"/>
                <w:sz w:val="24"/>
                <w:szCs w:val="24"/>
                <w:lang w:val="es-ES_tradnl" w:eastAsia="es-ES"/>
              </w:rPr>
            </w:pPr>
          </w:p>
          <w:p w14:paraId="3812E698"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 xml:space="preserve">Lic. </w:t>
            </w:r>
            <w:proofErr w:type="spellStart"/>
            <w:r w:rsidRPr="00E82FFF">
              <w:rPr>
                <w:rFonts w:ascii="Garamond" w:eastAsiaTheme="minorEastAsia" w:hAnsi="Garamond" w:cstheme="minorBidi"/>
                <w:sz w:val="24"/>
                <w:szCs w:val="24"/>
                <w:lang w:val="es-ES_tradnl" w:eastAsia="es-ES"/>
              </w:rPr>
              <w:t>Cuautli</w:t>
            </w:r>
            <w:proofErr w:type="spellEnd"/>
            <w:r w:rsidRPr="00E82FFF">
              <w:rPr>
                <w:rFonts w:ascii="Garamond" w:eastAsiaTheme="minorEastAsia" w:hAnsi="Garamond" w:cstheme="minorBidi"/>
                <w:sz w:val="24"/>
                <w:szCs w:val="24"/>
                <w:lang w:val="es-ES_tradnl" w:eastAsia="es-ES"/>
              </w:rPr>
              <w:t xml:space="preserve"> Lara.</w:t>
            </w:r>
          </w:p>
        </w:tc>
        <w:tc>
          <w:tcPr>
            <w:tcW w:w="4216" w:type="dxa"/>
          </w:tcPr>
          <w:p w14:paraId="48252DEF"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5560060F"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Coordinar la recuperación básica de servicios estratégicos como son: Telecomunicaciones, hospitales, comunicación terrestre, fuentes de energía, sistemas de distribución eléctrica y gas, sistemas de drenaje y transporte, entre otras.</w:t>
            </w:r>
          </w:p>
          <w:p w14:paraId="5FD55E4A"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Coordinar la disponibilidad y solucionar las necesidades de medios de transporte terrestre, de las diferentes dependencias y organismos participantes en las labores de auxilio.</w:t>
            </w:r>
          </w:p>
          <w:p w14:paraId="178F2BDB"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Prever el adecuado funcionamiento de la infraestructura del sistema de telecomunicaciones en apoyo a los organismos y dependencias participantes en las labores de auxilio.</w:t>
            </w:r>
          </w:p>
          <w:p w14:paraId="6A922468"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p>
          <w:p w14:paraId="038B9E4C" w14:textId="77777777" w:rsidR="00E82FFF" w:rsidRPr="00E82FFF" w:rsidRDefault="00E82FFF" w:rsidP="00E82FFF">
            <w:pPr>
              <w:spacing w:after="0"/>
              <w:ind w:left="360"/>
              <w:jc w:val="both"/>
              <w:rPr>
                <w:rFonts w:ascii="Garamond" w:eastAsiaTheme="minorEastAsia" w:hAnsi="Garamond" w:cstheme="minorBidi"/>
                <w:sz w:val="24"/>
                <w:szCs w:val="24"/>
                <w:lang w:val="es-ES_tradnl" w:eastAsia="es-ES"/>
              </w:rPr>
            </w:pPr>
            <w:r w:rsidRPr="00E82FFF">
              <w:rPr>
                <w:rFonts w:ascii="Garamond" w:eastAsiaTheme="minorEastAsia" w:hAnsi="Garamond" w:cstheme="minorBidi"/>
                <w:sz w:val="24"/>
                <w:szCs w:val="24"/>
                <w:lang w:val="es-ES_tradnl" w:eastAsia="es-ES"/>
              </w:rPr>
              <w:t>Restablecer el funcionamiento de las vías de comunicación prioritarias.</w:t>
            </w:r>
          </w:p>
        </w:tc>
      </w:tr>
    </w:tbl>
    <w:p w14:paraId="471788CA" w14:textId="77777777" w:rsidR="00012C7C" w:rsidRDefault="00012C7C" w:rsidP="00C3668A">
      <w:pPr>
        <w:rPr>
          <w:b/>
          <w:bCs/>
        </w:rPr>
      </w:pPr>
    </w:p>
    <w:p w14:paraId="69C231ED" w14:textId="77777777" w:rsidR="00A731D8" w:rsidRDefault="00A731D8" w:rsidP="00C3668A">
      <w:pPr>
        <w:rPr>
          <w:b/>
          <w:bCs/>
        </w:rPr>
      </w:pPr>
    </w:p>
    <w:p w14:paraId="5A023D25" w14:textId="77777777" w:rsidR="00E82FFF" w:rsidRPr="003D76E2" w:rsidRDefault="00E82FFF" w:rsidP="00E82FFF">
      <w:pPr>
        <w:spacing w:line="360" w:lineRule="auto"/>
        <w:jc w:val="both"/>
        <w:rPr>
          <w:rFonts w:ascii="Garamond" w:eastAsia="Times New Roman" w:hAnsi="Garamond"/>
          <w:b/>
          <w:bCs/>
          <w:sz w:val="28"/>
          <w:szCs w:val="28"/>
          <w:lang w:val="es-ES"/>
        </w:rPr>
      </w:pPr>
      <w:r w:rsidRPr="003D76E2">
        <w:rPr>
          <w:rFonts w:ascii="Garamond" w:eastAsia="Times New Roman" w:hAnsi="Garamond"/>
          <w:b/>
          <w:bCs/>
          <w:sz w:val="28"/>
          <w:szCs w:val="28"/>
          <w:lang w:val="es-ES"/>
        </w:rPr>
        <w:lastRenderedPageBreak/>
        <w:t>8.8 Salud</w:t>
      </w:r>
    </w:p>
    <w:p w14:paraId="22F08B6F" w14:textId="77777777" w:rsidR="00E82FFF" w:rsidRPr="00F7021D" w:rsidRDefault="00E82FFF" w:rsidP="00F7021D">
      <w:pPr>
        <w:spacing w:after="0"/>
        <w:ind w:left="360"/>
        <w:jc w:val="both"/>
        <w:rPr>
          <w:rFonts w:ascii="Garamond" w:eastAsiaTheme="minorEastAsia" w:hAnsi="Garamond" w:cstheme="minorBidi"/>
          <w:sz w:val="24"/>
          <w:szCs w:val="24"/>
          <w:lang w:val="es-ES_tradnl" w:eastAsia="es-ES"/>
        </w:rPr>
      </w:pPr>
      <w:r w:rsidRPr="00F7021D">
        <w:rPr>
          <w:rFonts w:ascii="Garamond" w:eastAsiaTheme="minorEastAsia" w:hAnsi="Garamond" w:cstheme="minorBidi"/>
          <w:sz w:val="24"/>
          <w:szCs w:val="24"/>
          <w:lang w:val="es-ES_tradnl" w:eastAsia="es-ES"/>
        </w:rPr>
        <w:t>Con su aplicación se buscará proporcionar la atención médica a los heridos y población afectada, como consecuencia de la situación de emergencia, siendo fundamental establecer la coordinación entre los servicios médicos a fin de que no sólo se proporcionen los primeros auxilios a la población afectada, sino se establezcan los mecanismos de protección e instalaciones hospitalarias.</w:t>
      </w:r>
    </w:p>
    <w:p w14:paraId="0121F6BF" w14:textId="77777777" w:rsidR="00E82FFF" w:rsidRPr="005A4435" w:rsidRDefault="00E82FFF" w:rsidP="00E82FFF">
      <w:pPr>
        <w:spacing w:line="360" w:lineRule="auto"/>
        <w:rPr>
          <w:rFonts w:ascii="Garamond" w:hAnsi="Garamond"/>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9"/>
        <w:gridCol w:w="2470"/>
        <w:gridCol w:w="4117"/>
      </w:tblGrid>
      <w:tr w:rsidR="00E82FFF" w:rsidRPr="005A4435" w14:paraId="03D751F2" w14:textId="77777777" w:rsidTr="00E73A23">
        <w:tc>
          <w:tcPr>
            <w:tcW w:w="2808" w:type="dxa"/>
          </w:tcPr>
          <w:p w14:paraId="0F03B390" w14:textId="77777777" w:rsidR="00E82FFF" w:rsidRPr="005A4435" w:rsidRDefault="00E82FFF" w:rsidP="00E73A23">
            <w:pPr>
              <w:spacing w:line="360" w:lineRule="auto"/>
              <w:jc w:val="center"/>
              <w:rPr>
                <w:rFonts w:ascii="Garamond" w:hAnsi="Garamond"/>
                <w:b/>
              </w:rPr>
            </w:pPr>
          </w:p>
          <w:p w14:paraId="1C0C5B4E" w14:textId="77777777" w:rsidR="00E82FFF" w:rsidRPr="005A4435" w:rsidRDefault="00E82FFF" w:rsidP="00E73A23">
            <w:pPr>
              <w:spacing w:line="360" w:lineRule="auto"/>
              <w:jc w:val="center"/>
              <w:rPr>
                <w:rFonts w:ascii="Garamond" w:hAnsi="Garamond"/>
                <w:b/>
              </w:rPr>
            </w:pPr>
            <w:r w:rsidRPr="005A4435">
              <w:rPr>
                <w:rFonts w:ascii="Garamond" w:hAnsi="Garamond"/>
                <w:b/>
              </w:rPr>
              <w:t>Integrantes</w:t>
            </w:r>
          </w:p>
          <w:p w14:paraId="211782F6" w14:textId="77777777" w:rsidR="00E82FFF" w:rsidRPr="005A4435" w:rsidRDefault="00E82FFF" w:rsidP="00E73A23">
            <w:pPr>
              <w:spacing w:line="360" w:lineRule="auto"/>
              <w:jc w:val="center"/>
              <w:rPr>
                <w:rFonts w:ascii="Garamond" w:hAnsi="Garamond"/>
                <w:b/>
              </w:rPr>
            </w:pPr>
          </w:p>
        </w:tc>
        <w:tc>
          <w:tcPr>
            <w:tcW w:w="2520" w:type="dxa"/>
          </w:tcPr>
          <w:p w14:paraId="1E07DB5E" w14:textId="77777777" w:rsidR="00E82FFF" w:rsidRPr="005A4435" w:rsidRDefault="00E82FFF" w:rsidP="00E73A23">
            <w:pPr>
              <w:spacing w:line="360" w:lineRule="auto"/>
              <w:jc w:val="center"/>
              <w:rPr>
                <w:rFonts w:ascii="Garamond" w:hAnsi="Garamond"/>
                <w:b/>
              </w:rPr>
            </w:pPr>
          </w:p>
          <w:p w14:paraId="2E7765A0" w14:textId="77777777" w:rsidR="00E82FFF" w:rsidRPr="005A4435" w:rsidRDefault="00E82FFF" w:rsidP="00E73A23">
            <w:pPr>
              <w:spacing w:line="360" w:lineRule="auto"/>
              <w:jc w:val="center"/>
              <w:rPr>
                <w:rFonts w:ascii="Garamond" w:hAnsi="Garamond"/>
                <w:b/>
              </w:rPr>
            </w:pPr>
            <w:r w:rsidRPr="005A4435">
              <w:rPr>
                <w:rFonts w:ascii="Garamond" w:hAnsi="Garamond"/>
                <w:b/>
              </w:rPr>
              <w:t>Responsable</w:t>
            </w:r>
          </w:p>
        </w:tc>
        <w:tc>
          <w:tcPr>
            <w:tcW w:w="4216" w:type="dxa"/>
          </w:tcPr>
          <w:p w14:paraId="35827D5C" w14:textId="77777777" w:rsidR="00E82FFF" w:rsidRPr="005A4435" w:rsidRDefault="00E82FFF" w:rsidP="00E73A23">
            <w:pPr>
              <w:spacing w:line="360" w:lineRule="auto"/>
              <w:jc w:val="center"/>
              <w:rPr>
                <w:rFonts w:ascii="Garamond" w:hAnsi="Garamond"/>
                <w:b/>
              </w:rPr>
            </w:pPr>
          </w:p>
          <w:p w14:paraId="6A100687" w14:textId="77777777" w:rsidR="00E82FFF" w:rsidRPr="005A4435" w:rsidRDefault="00E82FFF" w:rsidP="00E73A23">
            <w:pPr>
              <w:spacing w:line="360" w:lineRule="auto"/>
              <w:jc w:val="center"/>
              <w:rPr>
                <w:rFonts w:ascii="Garamond" w:hAnsi="Garamond"/>
                <w:b/>
              </w:rPr>
            </w:pPr>
            <w:r w:rsidRPr="005A4435">
              <w:rPr>
                <w:rFonts w:ascii="Garamond" w:hAnsi="Garamond"/>
                <w:b/>
              </w:rPr>
              <w:t>Funciones</w:t>
            </w:r>
          </w:p>
        </w:tc>
      </w:tr>
      <w:tr w:rsidR="00E82FFF" w:rsidRPr="005A4435" w14:paraId="60CEA9FD" w14:textId="77777777" w:rsidTr="00E73A23">
        <w:tc>
          <w:tcPr>
            <w:tcW w:w="2808" w:type="dxa"/>
          </w:tcPr>
          <w:p w14:paraId="766F6FC7" w14:textId="77777777" w:rsidR="00E82FFF" w:rsidRPr="005A4435" w:rsidRDefault="00E82FFF" w:rsidP="00B23590">
            <w:pPr>
              <w:numPr>
                <w:ilvl w:val="0"/>
                <w:numId w:val="2"/>
              </w:numPr>
              <w:spacing w:after="0" w:line="360" w:lineRule="auto"/>
              <w:jc w:val="both"/>
              <w:rPr>
                <w:rFonts w:ascii="Garamond" w:hAnsi="Garamond"/>
              </w:rPr>
            </w:pPr>
            <w:r w:rsidRPr="005A4435">
              <w:rPr>
                <w:rFonts w:ascii="Garamond" w:hAnsi="Garamond"/>
              </w:rPr>
              <w:t>Servicios Médicos del Municipio.</w:t>
            </w:r>
          </w:p>
          <w:p w14:paraId="2C200E58" w14:textId="77777777" w:rsidR="00E82FFF" w:rsidRPr="005A4435" w:rsidRDefault="00E82FFF" w:rsidP="00E73A23">
            <w:pPr>
              <w:spacing w:line="360" w:lineRule="auto"/>
              <w:jc w:val="both"/>
              <w:rPr>
                <w:rFonts w:ascii="Garamond" w:hAnsi="Garamond"/>
              </w:rPr>
            </w:pPr>
          </w:p>
          <w:p w14:paraId="64D312EB" w14:textId="77777777" w:rsidR="00E82FFF" w:rsidRPr="005A4435" w:rsidRDefault="00E82FFF" w:rsidP="00B23590">
            <w:pPr>
              <w:numPr>
                <w:ilvl w:val="0"/>
                <w:numId w:val="2"/>
              </w:numPr>
              <w:spacing w:after="0" w:line="360" w:lineRule="auto"/>
              <w:jc w:val="both"/>
              <w:rPr>
                <w:rFonts w:ascii="Garamond" w:hAnsi="Garamond"/>
              </w:rPr>
            </w:pPr>
            <w:r w:rsidRPr="005A4435">
              <w:rPr>
                <w:rFonts w:ascii="Garamond" w:hAnsi="Garamond"/>
              </w:rPr>
              <w:t>Delegación Local de Cruz Roja.</w:t>
            </w:r>
          </w:p>
          <w:p w14:paraId="1089B01E" w14:textId="77777777" w:rsidR="00E82FFF" w:rsidRDefault="00E82FFF" w:rsidP="00E73A23">
            <w:pPr>
              <w:spacing w:line="360" w:lineRule="auto"/>
              <w:ind w:left="360"/>
              <w:jc w:val="both"/>
              <w:rPr>
                <w:rFonts w:ascii="Garamond" w:hAnsi="Garamond"/>
              </w:rPr>
            </w:pPr>
          </w:p>
          <w:p w14:paraId="0D363436" w14:textId="77777777" w:rsidR="00E82FFF" w:rsidRPr="005A4435" w:rsidRDefault="00E82FFF" w:rsidP="00B23590">
            <w:pPr>
              <w:numPr>
                <w:ilvl w:val="0"/>
                <w:numId w:val="2"/>
              </w:numPr>
              <w:spacing w:after="0" w:line="360" w:lineRule="auto"/>
              <w:jc w:val="both"/>
              <w:rPr>
                <w:rFonts w:ascii="Garamond" w:hAnsi="Garamond"/>
              </w:rPr>
            </w:pPr>
            <w:r w:rsidRPr="005A4435">
              <w:rPr>
                <w:rFonts w:ascii="Garamond" w:hAnsi="Garamond"/>
              </w:rPr>
              <w:t>Grupos Voluntarios Organizados.</w:t>
            </w:r>
          </w:p>
          <w:p w14:paraId="737DAFC4" w14:textId="77777777" w:rsidR="00E82FFF" w:rsidRPr="005A4435" w:rsidRDefault="00E82FFF" w:rsidP="00E73A23">
            <w:pPr>
              <w:spacing w:line="360" w:lineRule="auto"/>
              <w:jc w:val="both"/>
              <w:rPr>
                <w:rFonts w:ascii="Garamond" w:hAnsi="Garamond"/>
              </w:rPr>
            </w:pPr>
          </w:p>
          <w:p w14:paraId="37CCDC3A" w14:textId="77777777" w:rsidR="00E82FFF" w:rsidRDefault="00E82FFF" w:rsidP="00B23590">
            <w:pPr>
              <w:numPr>
                <w:ilvl w:val="0"/>
                <w:numId w:val="2"/>
              </w:numPr>
              <w:spacing w:after="0" w:line="360" w:lineRule="auto"/>
              <w:jc w:val="both"/>
              <w:rPr>
                <w:rFonts w:ascii="Garamond" w:hAnsi="Garamond"/>
              </w:rPr>
            </w:pPr>
            <w:r w:rsidRPr="005A4435">
              <w:rPr>
                <w:rFonts w:ascii="Garamond" w:hAnsi="Garamond"/>
              </w:rPr>
              <w:t>H. Cuerpo Municipal de Bomberos.</w:t>
            </w:r>
          </w:p>
          <w:p w14:paraId="492977CF" w14:textId="77777777" w:rsidR="00E82FFF" w:rsidRDefault="00E82FFF" w:rsidP="00E73A23">
            <w:pPr>
              <w:spacing w:line="360" w:lineRule="auto"/>
              <w:ind w:left="360"/>
              <w:jc w:val="both"/>
              <w:rPr>
                <w:rFonts w:ascii="Garamond" w:hAnsi="Garamond"/>
              </w:rPr>
            </w:pPr>
          </w:p>
          <w:p w14:paraId="56E618C3" w14:textId="77777777" w:rsidR="00E82FFF" w:rsidRPr="005A4435" w:rsidRDefault="00E82FFF" w:rsidP="00B23590">
            <w:pPr>
              <w:numPr>
                <w:ilvl w:val="0"/>
                <w:numId w:val="2"/>
              </w:numPr>
              <w:spacing w:after="0" w:line="360" w:lineRule="auto"/>
              <w:jc w:val="both"/>
              <w:rPr>
                <w:rFonts w:ascii="Garamond" w:hAnsi="Garamond"/>
              </w:rPr>
            </w:pPr>
            <w:r>
              <w:rPr>
                <w:rFonts w:ascii="Garamond" w:hAnsi="Garamond"/>
              </w:rPr>
              <w:t>Bomberos y Paramédicos Voluntarios.</w:t>
            </w:r>
          </w:p>
          <w:p w14:paraId="5450E581" w14:textId="77777777" w:rsidR="00E82FFF" w:rsidRPr="005A4435" w:rsidRDefault="00E82FFF" w:rsidP="00E73A23">
            <w:pPr>
              <w:spacing w:line="360" w:lineRule="auto"/>
              <w:jc w:val="both"/>
              <w:rPr>
                <w:rFonts w:ascii="Garamond" w:hAnsi="Garamond"/>
              </w:rPr>
            </w:pPr>
          </w:p>
        </w:tc>
        <w:tc>
          <w:tcPr>
            <w:tcW w:w="2520" w:type="dxa"/>
          </w:tcPr>
          <w:p w14:paraId="3E815896" w14:textId="77777777" w:rsidR="00E82FFF" w:rsidRPr="005A4435" w:rsidRDefault="00E82FFF" w:rsidP="00E73A23">
            <w:pPr>
              <w:spacing w:line="360" w:lineRule="auto"/>
              <w:jc w:val="center"/>
              <w:rPr>
                <w:rFonts w:ascii="Garamond" w:hAnsi="Garamond"/>
              </w:rPr>
            </w:pPr>
            <w:r>
              <w:rPr>
                <w:rFonts w:ascii="Garamond" w:hAnsi="Garamond"/>
              </w:rPr>
              <w:t>Dra. Guillermina Guzmán Álvarez</w:t>
            </w:r>
          </w:p>
          <w:p w14:paraId="03303A5A" w14:textId="77777777" w:rsidR="00E82FFF" w:rsidRPr="005A4435" w:rsidRDefault="00E82FFF" w:rsidP="00E73A23">
            <w:pPr>
              <w:spacing w:line="360" w:lineRule="auto"/>
              <w:jc w:val="center"/>
              <w:rPr>
                <w:rFonts w:ascii="Garamond" w:hAnsi="Garamond"/>
              </w:rPr>
            </w:pPr>
          </w:p>
          <w:p w14:paraId="6C3B4996" w14:textId="77777777" w:rsidR="00E82FFF" w:rsidRPr="005A4435" w:rsidRDefault="00E82FFF" w:rsidP="00E73A23">
            <w:pPr>
              <w:spacing w:line="360" w:lineRule="auto"/>
              <w:jc w:val="center"/>
              <w:rPr>
                <w:rFonts w:ascii="Garamond" w:hAnsi="Garamond"/>
              </w:rPr>
            </w:pPr>
            <w:r>
              <w:rPr>
                <w:rFonts w:ascii="Garamond" w:hAnsi="Garamond"/>
                <w:lang w:val="pt-BR"/>
              </w:rPr>
              <w:t xml:space="preserve">Lic. Manuel Garcia </w:t>
            </w:r>
            <w:proofErr w:type="spellStart"/>
            <w:r>
              <w:rPr>
                <w:rFonts w:ascii="Garamond" w:hAnsi="Garamond"/>
                <w:lang w:val="pt-BR"/>
              </w:rPr>
              <w:t>Olvera</w:t>
            </w:r>
            <w:proofErr w:type="spellEnd"/>
          </w:p>
          <w:p w14:paraId="3982F6DB" w14:textId="77777777" w:rsidR="00E82FFF" w:rsidRPr="005A4435" w:rsidRDefault="00E82FFF" w:rsidP="00E73A23">
            <w:pPr>
              <w:spacing w:line="360" w:lineRule="auto"/>
              <w:jc w:val="center"/>
              <w:rPr>
                <w:rFonts w:ascii="Garamond" w:hAnsi="Garamond"/>
                <w:color w:val="0000FF"/>
              </w:rPr>
            </w:pPr>
          </w:p>
          <w:p w14:paraId="70450799" w14:textId="77777777" w:rsidR="00E82FFF" w:rsidRPr="005A4435" w:rsidRDefault="00E82FFF" w:rsidP="00E73A23">
            <w:pPr>
              <w:spacing w:line="360" w:lineRule="auto"/>
              <w:jc w:val="center"/>
              <w:rPr>
                <w:rFonts w:ascii="Garamond" w:hAnsi="Garamond"/>
              </w:rPr>
            </w:pPr>
            <w:r>
              <w:rPr>
                <w:rFonts w:ascii="Garamond" w:hAnsi="Garamond"/>
              </w:rPr>
              <w:t>Coordinador José Luis Álvarez.</w:t>
            </w:r>
          </w:p>
          <w:p w14:paraId="234162D5" w14:textId="77777777" w:rsidR="00E82FFF" w:rsidRDefault="00E82FFF" w:rsidP="00E73A23">
            <w:pPr>
              <w:spacing w:line="360" w:lineRule="auto"/>
              <w:jc w:val="center"/>
              <w:rPr>
                <w:rFonts w:ascii="Garamond" w:hAnsi="Garamond"/>
                <w:lang w:val="pt-BR"/>
              </w:rPr>
            </w:pPr>
          </w:p>
          <w:p w14:paraId="1E794EBC" w14:textId="77777777" w:rsidR="00E82FFF" w:rsidRDefault="00E82FFF" w:rsidP="00E73A23">
            <w:pPr>
              <w:spacing w:line="360" w:lineRule="auto"/>
              <w:jc w:val="center"/>
              <w:rPr>
                <w:rFonts w:ascii="Garamond" w:hAnsi="Garamond"/>
                <w:lang w:val="pt-BR"/>
              </w:rPr>
            </w:pPr>
            <w:r w:rsidRPr="005A4435">
              <w:rPr>
                <w:rFonts w:ascii="Garamond" w:hAnsi="Garamond"/>
                <w:lang w:val="pt-BR"/>
              </w:rPr>
              <w:t>C. José Luís Dominguez Jiménez</w:t>
            </w:r>
            <w:r>
              <w:rPr>
                <w:rFonts w:ascii="Garamond" w:hAnsi="Garamond"/>
                <w:lang w:val="pt-BR"/>
              </w:rPr>
              <w:t>.</w:t>
            </w:r>
          </w:p>
          <w:p w14:paraId="2ECE5578" w14:textId="77777777" w:rsidR="00E82FFF" w:rsidRDefault="00E82FFF" w:rsidP="00E73A23">
            <w:pPr>
              <w:spacing w:line="360" w:lineRule="auto"/>
              <w:jc w:val="center"/>
              <w:rPr>
                <w:rFonts w:ascii="Garamond" w:hAnsi="Garamond"/>
                <w:lang w:val="pt-BR"/>
              </w:rPr>
            </w:pPr>
          </w:p>
          <w:p w14:paraId="3CB1A7E6" w14:textId="77777777" w:rsidR="00E82FFF" w:rsidRPr="005A4435" w:rsidRDefault="00E82FFF" w:rsidP="00E73A23">
            <w:pPr>
              <w:spacing w:line="360" w:lineRule="auto"/>
              <w:jc w:val="center"/>
              <w:rPr>
                <w:rFonts w:ascii="Garamond" w:hAnsi="Garamond"/>
                <w:lang w:val="pt-BR"/>
              </w:rPr>
            </w:pPr>
            <w:r>
              <w:rPr>
                <w:rFonts w:ascii="Garamond" w:hAnsi="Garamond"/>
                <w:lang w:val="pt-BR"/>
              </w:rPr>
              <w:t>TEM Juan Hector Morin Torres</w:t>
            </w:r>
          </w:p>
        </w:tc>
        <w:tc>
          <w:tcPr>
            <w:tcW w:w="4216" w:type="dxa"/>
          </w:tcPr>
          <w:p w14:paraId="0682EB17" w14:textId="77777777" w:rsidR="00E82FFF" w:rsidRPr="005A4435" w:rsidRDefault="00E82FFF" w:rsidP="00B23590">
            <w:pPr>
              <w:numPr>
                <w:ilvl w:val="0"/>
                <w:numId w:val="9"/>
              </w:numPr>
              <w:spacing w:after="0" w:line="360" w:lineRule="auto"/>
              <w:ind w:left="360"/>
              <w:jc w:val="both"/>
              <w:rPr>
                <w:rFonts w:ascii="Garamond" w:hAnsi="Garamond"/>
              </w:rPr>
            </w:pPr>
            <w:r w:rsidRPr="005A4435">
              <w:rPr>
                <w:rFonts w:ascii="Garamond" w:hAnsi="Garamond"/>
              </w:rPr>
              <w:t xml:space="preserve">Coordinar, organizar y brindar la asistencia médica, prehospitalaria, </w:t>
            </w:r>
            <w:proofErr w:type="gramStart"/>
            <w:r w:rsidRPr="005A4435">
              <w:rPr>
                <w:rFonts w:ascii="Garamond" w:hAnsi="Garamond"/>
              </w:rPr>
              <w:t>hospitalaria  y</w:t>
            </w:r>
            <w:proofErr w:type="gramEnd"/>
            <w:r w:rsidRPr="005A4435">
              <w:rPr>
                <w:rFonts w:ascii="Garamond" w:hAnsi="Garamond"/>
              </w:rPr>
              <w:t xml:space="preserve"> de rehabilitación que requiera la población.</w:t>
            </w:r>
            <w:r>
              <w:rPr>
                <w:rFonts w:ascii="Garamond" w:hAnsi="Garamond"/>
              </w:rPr>
              <w:t xml:space="preserve">   </w:t>
            </w:r>
          </w:p>
          <w:p w14:paraId="67817E3C" w14:textId="77777777" w:rsidR="00E82FFF" w:rsidRPr="005A4435" w:rsidRDefault="00E82FFF" w:rsidP="00E73A23">
            <w:pPr>
              <w:spacing w:line="360" w:lineRule="auto"/>
              <w:jc w:val="both"/>
              <w:rPr>
                <w:rFonts w:ascii="Garamond" w:hAnsi="Garamond"/>
              </w:rPr>
            </w:pPr>
          </w:p>
          <w:p w14:paraId="6DD4BC6E" w14:textId="77777777" w:rsidR="00E82FFF" w:rsidRPr="005A4435" w:rsidRDefault="00E82FFF" w:rsidP="00B23590">
            <w:pPr>
              <w:numPr>
                <w:ilvl w:val="0"/>
                <w:numId w:val="9"/>
              </w:numPr>
              <w:spacing w:after="0" w:line="360" w:lineRule="auto"/>
              <w:ind w:left="360"/>
              <w:jc w:val="both"/>
              <w:rPr>
                <w:rFonts w:ascii="Garamond" w:hAnsi="Garamond"/>
              </w:rPr>
            </w:pPr>
            <w:r w:rsidRPr="005A4435">
              <w:rPr>
                <w:rFonts w:ascii="Garamond" w:hAnsi="Garamond"/>
              </w:rPr>
              <w:t>Establecer los mecanismos necesarios para evitar, detectar y controlar los cuadros de contaminación, enfermedades y brotes epidemiológicos.</w:t>
            </w:r>
          </w:p>
          <w:p w14:paraId="154DB2BD" w14:textId="77777777" w:rsidR="00E82FFF" w:rsidRPr="005A4435" w:rsidRDefault="00E82FFF" w:rsidP="00B23590">
            <w:pPr>
              <w:numPr>
                <w:ilvl w:val="0"/>
                <w:numId w:val="9"/>
              </w:numPr>
              <w:spacing w:after="0" w:line="360" w:lineRule="auto"/>
              <w:ind w:left="360"/>
              <w:jc w:val="both"/>
              <w:rPr>
                <w:rFonts w:ascii="Garamond" w:hAnsi="Garamond"/>
              </w:rPr>
            </w:pPr>
            <w:r w:rsidRPr="005A4435">
              <w:rPr>
                <w:rFonts w:ascii="Garamond" w:hAnsi="Garamond"/>
              </w:rPr>
              <w:t>Coordinar la participación de las diferentes instituciones de salud, tanto públicos como privados y de los grupos voluntarios.</w:t>
            </w:r>
          </w:p>
        </w:tc>
      </w:tr>
    </w:tbl>
    <w:p w14:paraId="735C4AFD" w14:textId="77777777" w:rsidR="00E82FFF" w:rsidRDefault="00E82FFF" w:rsidP="00E82FFF">
      <w:pPr>
        <w:spacing w:line="360" w:lineRule="auto"/>
        <w:jc w:val="both"/>
        <w:rPr>
          <w:rFonts w:ascii="Garamond" w:hAnsi="Garamond"/>
        </w:rPr>
      </w:pPr>
      <w:r>
        <w:rPr>
          <w:rFonts w:ascii="Garamond" w:hAnsi="Garamond"/>
        </w:rPr>
        <w:t xml:space="preserve">        </w:t>
      </w:r>
    </w:p>
    <w:p w14:paraId="36B5C452" w14:textId="77777777" w:rsidR="00E82FFF" w:rsidRDefault="00E82FFF" w:rsidP="00E82FFF">
      <w:pPr>
        <w:spacing w:line="360" w:lineRule="auto"/>
        <w:jc w:val="both"/>
        <w:rPr>
          <w:rFonts w:ascii="Garamond" w:hAnsi="Garamond"/>
        </w:rPr>
      </w:pPr>
    </w:p>
    <w:p w14:paraId="763953BB" w14:textId="77777777" w:rsidR="00E82FFF" w:rsidRDefault="00E82FFF" w:rsidP="00E82FFF">
      <w:pPr>
        <w:spacing w:line="360" w:lineRule="auto"/>
        <w:jc w:val="both"/>
        <w:rPr>
          <w:rFonts w:ascii="Garamond" w:hAnsi="Garamond"/>
        </w:rPr>
      </w:pPr>
    </w:p>
    <w:p w14:paraId="104E13E3" w14:textId="77777777" w:rsidR="00E82FFF" w:rsidRPr="00E82FFF" w:rsidRDefault="00E82FFF" w:rsidP="00E82FFF">
      <w:pPr>
        <w:spacing w:line="360" w:lineRule="auto"/>
        <w:jc w:val="both"/>
        <w:rPr>
          <w:rFonts w:ascii="Garamond" w:eastAsia="Times New Roman" w:hAnsi="Garamond"/>
          <w:b/>
          <w:bCs/>
          <w:sz w:val="28"/>
          <w:szCs w:val="28"/>
          <w:lang w:val="es-ES"/>
        </w:rPr>
      </w:pPr>
      <w:r>
        <w:rPr>
          <w:rFonts w:ascii="Garamond" w:hAnsi="Garamond"/>
        </w:rPr>
        <w:lastRenderedPageBreak/>
        <w:t xml:space="preserve">     </w:t>
      </w:r>
      <w:r w:rsidRPr="003D76E2">
        <w:rPr>
          <w:rFonts w:ascii="Garamond" w:eastAsia="Times New Roman" w:hAnsi="Garamond"/>
          <w:b/>
          <w:bCs/>
          <w:sz w:val="28"/>
          <w:szCs w:val="28"/>
          <w:lang w:val="es-ES"/>
        </w:rPr>
        <w:t>8.9 Aprovisionamiento</w:t>
      </w:r>
    </w:p>
    <w:p w14:paraId="1E5DB51F" w14:textId="77777777" w:rsidR="00E82FFF" w:rsidRPr="00F7021D" w:rsidRDefault="00E82FFF" w:rsidP="00F7021D">
      <w:pPr>
        <w:spacing w:after="0"/>
        <w:ind w:left="360"/>
        <w:jc w:val="both"/>
        <w:rPr>
          <w:rFonts w:ascii="Garamond" w:eastAsiaTheme="minorEastAsia" w:hAnsi="Garamond" w:cstheme="minorBidi"/>
          <w:sz w:val="24"/>
          <w:szCs w:val="24"/>
          <w:lang w:val="es-ES_tradnl" w:eastAsia="es-ES"/>
        </w:rPr>
      </w:pPr>
      <w:r w:rsidRPr="00F7021D">
        <w:rPr>
          <w:rFonts w:ascii="Garamond" w:eastAsiaTheme="minorEastAsia" w:hAnsi="Garamond" w:cstheme="minorBidi"/>
          <w:sz w:val="24"/>
          <w:szCs w:val="24"/>
          <w:lang w:val="es-ES_tradnl" w:eastAsia="es-ES"/>
        </w:rPr>
        <w:t>Garantizará el acopio, distribución y control de elementos tales como medicamentos, alimentos y vestido que demanda la población afectada por un desastre, a efecto de satisfacer sus necesidades básicas de vida, reduciendo la posibilidad de impactos secundarios, durante la emergencia.</w:t>
      </w:r>
    </w:p>
    <w:p w14:paraId="0BFA2EF2" w14:textId="77777777" w:rsidR="00E82FFF" w:rsidRDefault="00E82FFF" w:rsidP="00F7021D">
      <w:pPr>
        <w:spacing w:after="0"/>
        <w:ind w:left="360"/>
        <w:jc w:val="both"/>
        <w:rPr>
          <w:rFonts w:ascii="Garamond" w:eastAsiaTheme="minorEastAsia" w:hAnsi="Garamond" w:cstheme="minorBidi"/>
          <w:sz w:val="24"/>
          <w:szCs w:val="24"/>
          <w:lang w:val="es-ES_tradnl" w:eastAsia="es-ES"/>
        </w:rPr>
      </w:pPr>
      <w:r w:rsidRPr="003D76E2">
        <w:rPr>
          <w:rFonts w:ascii="Garamond" w:eastAsiaTheme="minorEastAsia" w:hAnsi="Garamond" w:cstheme="minorBidi"/>
          <w:sz w:val="24"/>
          <w:szCs w:val="24"/>
          <w:lang w:val="es-ES_tradnl" w:eastAsia="es-ES"/>
        </w:rPr>
        <w:t>La estimación del abasto de suministros es primordial para cubrir las necesidades que manifieste la población afectada.</w:t>
      </w:r>
    </w:p>
    <w:p w14:paraId="17E7B4BC" w14:textId="77777777" w:rsidR="00E82FFF" w:rsidRDefault="00E82FFF" w:rsidP="00E82FFF">
      <w:pPr>
        <w:pStyle w:val="Textoindependiente3"/>
        <w:spacing w:line="360" w:lineRule="auto"/>
        <w:jc w:val="both"/>
        <w:rPr>
          <w:rFonts w:ascii="Garamond" w:hAnsi="Garamond"/>
        </w:rPr>
      </w:pPr>
    </w:p>
    <w:p w14:paraId="2F0D5A54" w14:textId="77777777" w:rsidR="00E82FFF" w:rsidRPr="005A4435" w:rsidRDefault="00E82FFF" w:rsidP="00E82FFF">
      <w:pPr>
        <w:pStyle w:val="Textoindependiente3"/>
        <w:spacing w:line="360" w:lineRule="auto"/>
        <w:jc w:val="both"/>
        <w:rPr>
          <w:rFonts w:ascii="Garamond" w:hAnsi="Garamond"/>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72"/>
        <w:gridCol w:w="2409"/>
        <w:gridCol w:w="3973"/>
      </w:tblGrid>
      <w:tr w:rsidR="00E82FFF" w:rsidRPr="005A4435" w14:paraId="65A1A518" w14:textId="77777777" w:rsidTr="00E73A23">
        <w:tc>
          <w:tcPr>
            <w:tcW w:w="2672" w:type="dxa"/>
          </w:tcPr>
          <w:p w14:paraId="2E4F0DAD" w14:textId="77777777" w:rsidR="00E82FFF" w:rsidRPr="005A4435" w:rsidRDefault="00E82FFF" w:rsidP="00E73A23">
            <w:pPr>
              <w:spacing w:line="360" w:lineRule="auto"/>
              <w:jc w:val="center"/>
              <w:rPr>
                <w:rFonts w:ascii="Garamond" w:hAnsi="Garamond"/>
                <w:b/>
              </w:rPr>
            </w:pPr>
          </w:p>
          <w:p w14:paraId="29CC726D" w14:textId="77777777" w:rsidR="00E82FFF" w:rsidRPr="005A4435" w:rsidRDefault="00E82FFF" w:rsidP="00E73A23">
            <w:pPr>
              <w:spacing w:line="360" w:lineRule="auto"/>
              <w:jc w:val="center"/>
              <w:rPr>
                <w:rFonts w:ascii="Garamond" w:hAnsi="Garamond"/>
                <w:b/>
              </w:rPr>
            </w:pPr>
            <w:r w:rsidRPr="005A4435">
              <w:rPr>
                <w:rFonts w:ascii="Garamond" w:hAnsi="Garamond"/>
                <w:b/>
              </w:rPr>
              <w:t>Integrantes</w:t>
            </w:r>
          </w:p>
          <w:p w14:paraId="234E8B81" w14:textId="77777777" w:rsidR="00E82FFF" w:rsidRPr="005A4435" w:rsidRDefault="00E82FFF" w:rsidP="00E73A23">
            <w:pPr>
              <w:spacing w:line="360" w:lineRule="auto"/>
              <w:jc w:val="center"/>
              <w:rPr>
                <w:rFonts w:ascii="Garamond" w:hAnsi="Garamond"/>
                <w:b/>
              </w:rPr>
            </w:pPr>
          </w:p>
        </w:tc>
        <w:tc>
          <w:tcPr>
            <w:tcW w:w="2409" w:type="dxa"/>
          </w:tcPr>
          <w:p w14:paraId="174A876B" w14:textId="77777777" w:rsidR="00E82FFF" w:rsidRPr="005A4435" w:rsidRDefault="00E82FFF" w:rsidP="00E73A23">
            <w:pPr>
              <w:spacing w:line="360" w:lineRule="auto"/>
              <w:jc w:val="center"/>
              <w:rPr>
                <w:rFonts w:ascii="Garamond" w:hAnsi="Garamond"/>
                <w:b/>
              </w:rPr>
            </w:pPr>
          </w:p>
          <w:p w14:paraId="2139C626" w14:textId="77777777" w:rsidR="00E82FFF" w:rsidRPr="005A4435" w:rsidRDefault="00E82FFF" w:rsidP="00E73A23">
            <w:pPr>
              <w:spacing w:line="360" w:lineRule="auto"/>
              <w:jc w:val="center"/>
              <w:rPr>
                <w:rFonts w:ascii="Garamond" w:hAnsi="Garamond"/>
                <w:b/>
              </w:rPr>
            </w:pPr>
            <w:r w:rsidRPr="005A4435">
              <w:rPr>
                <w:rFonts w:ascii="Garamond" w:hAnsi="Garamond"/>
                <w:b/>
              </w:rPr>
              <w:t>Responsable</w:t>
            </w:r>
          </w:p>
        </w:tc>
        <w:tc>
          <w:tcPr>
            <w:tcW w:w="3973" w:type="dxa"/>
          </w:tcPr>
          <w:p w14:paraId="40737513" w14:textId="77777777" w:rsidR="00E82FFF" w:rsidRPr="005A4435" w:rsidRDefault="00E82FFF" w:rsidP="00E73A23">
            <w:pPr>
              <w:spacing w:line="360" w:lineRule="auto"/>
              <w:jc w:val="center"/>
              <w:rPr>
                <w:rFonts w:ascii="Garamond" w:hAnsi="Garamond"/>
                <w:b/>
              </w:rPr>
            </w:pPr>
          </w:p>
          <w:p w14:paraId="285F2881" w14:textId="77777777" w:rsidR="00E82FFF" w:rsidRPr="005A4435" w:rsidRDefault="00E82FFF" w:rsidP="00E73A23">
            <w:pPr>
              <w:spacing w:line="360" w:lineRule="auto"/>
              <w:jc w:val="center"/>
              <w:rPr>
                <w:rFonts w:ascii="Garamond" w:hAnsi="Garamond"/>
                <w:b/>
              </w:rPr>
            </w:pPr>
            <w:r w:rsidRPr="005A4435">
              <w:rPr>
                <w:rFonts w:ascii="Garamond" w:hAnsi="Garamond"/>
                <w:b/>
              </w:rPr>
              <w:t>Funciones</w:t>
            </w:r>
          </w:p>
        </w:tc>
      </w:tr>
      <w:tr w:rsidR="00E82FFF" w:rsidRPr="005A4435" w14:paraId="7EFD2E0A" w14:textId="77777777" w:rsidTr="00E73A23">
        <w:tc>
          <w:tcPr>
            <w:tcW w:w="2672" w:type="dxa"/>
          </w:tcPr>
          <w:p w14:paraId="05476775" w14:textId="77777777" w:rsidR="00E82FFF" w:rsidRPr="005A4435" w:rsidRDefault="00E82FFF" w:rsidP="00B23590">
            <w:pPr>
              <w:numPr>
                <w:ilvl w:val="0"/>
                <w:numId w:val="3"/>
              </w:numPr>
              <w:spacing w:after="0" w:line="360" w:lineRule="auto"/>
              <w:jc w:val="both"/>
              <w:rPr>
                <w:rFonts w:ascii="Garamond" w:hAnsi="Garamond"/>
              </w:rPr>
            </w:pPr>
            <w:r w:rsidRPr="005A4435">
              <w:rPr>
                <w:rFonts w:ascii="Garamond" w:hAnsi="Garamond"/>
              </w:rPr>
              <w:t>D. I. F.</w:t>
            </w:r>
          </w:p>
          <w:p w14:paraId="1F58AFE6" w14:textId="77777777" w:rsidR="00E82FFF" w:rsidRPr="005A4435" w:rsidRDefault="00E82FFF" w:rsidP="00E73A23">
            <w:pPr>
              <w:spacing w:line="360" w:lineRule="auto"/>
              <w:jc w:val="both"/>
              <w:rPr>
                <w:rFonts w:ascii="Garamond" w:hAnsi="Garamond"/>
              </w:rPr>
            </w:pPr>
          </w:p>
          <w:p w14:paraId="2860CD78" w14:textId="77777777" w:rsidR="00E82FFF" w:rsidRPr="005A4435" w:rsidRDefault="00E82FFF" w:rsidP="00E73A23">
            <w:pPr>
              <w:spacing w:line="360" w:lineRule="auto"/>
              <w:jc w:val="both"/>
              <w:rPr>
                <w:rFonts w:ascii="Garamond" w:hAnsi="Garamond"/>
              </w:rPr>
            </w:pPr>
          </w:p>
          <w:p w14:paraId="24B72FF0" w14:textId="77777777" w:rsidR="00E82FFF" w:rsidRPr="005A4435" w:rsidRDefault="00E82FFF" w:rsidP="00B23590">
            <w:pPr>
              <w:numPr>
                <w:ilvl w:val="0"/>
                <w:numId w:val="3"/>
              </w:numPr>
              <w:spacing w:after="0" w:line="360" w:lineRule="auto"/>
              <w:jc w:val="both"/>
              <w:rPr>
                <w:rFonts w:ascii="Garamond" w:hAnsi="Garamond"/>
              </w:rPr>
            </w:pPr>
            <w:r w:rsidRPr="005A4435">
              <w:rPr>
                <w:rFonts w:ascii="Garamond" w:hAnsi="Garamond"/>
              </w:rPr>
              <w:t>Oficialía Mayor.</w:t>
            </w:r>
          </w:p>
          <w:p w14:paraId="22B6DEA2" w14:textId="77777777" w:rsidR="00E82FFF" w:rsidRPr="005A4435" w:rsidRDefault="00E82FFF" w:rsidP="00E73A23">
            <w:pPr>
              <w:spacing w:line="360" w:lineRule="auto"/>
              <w:jc w:val="both"/>
              <w:rPr>
                <w:rFonts w:ascii="Garamond" w:hAnsi="Garamond"/>
              </w:rPr>
            </w:pPr>
          </w:p>
          <w:p w14:paraId="5C87BB86" w14:textId="77777777" w:rsidR="00E82FFF" w:rsidRPr="005A4435" w:rsidRDefault="00E82FFF" w:rsidP="00E73A23">
            <w:pPr>
              <w:spacing w:line="360" w:lineRule="auto"/>
              <w:jc w:val="both"/>
              <w:rPr>
                <w:rFonts w:ascii="Garamond" w:hAnsi="Garamond"/>
              </w:rPr>
            </w:pPr>
          </w:p>
          <w:p w14:paraId="5E31F93E" w14:textId="77777777" w:rsidR="00E82FFF" w:rsidRPr="005A4435" w:rsidRDefault="00E82FFF" w:rsidP="00B23590">
            <w:pPr>
              <w:numPr>
                <w:ilvl w:val="0"/>
                <w:numId w:val="3"/>
              </w:numPr>
              <w:spacing w:after="0" w:line="360" w:lineRule="auto"/>
              <w:jc w:val="both"/>
              <w:rPr>
                <w:rFonts w:ascii="Garamond" w:hAnsi="Garamond"/>
              </w:rPr>
            </w:pPr>
            <w:r w:rsidRPr="005A4435">
              <w:rPr>
                <w:rFonts w:ascii="Garamond" w:hAnsi="Garamond"/>
              </w:rPr>
              <w:t>Desarrollo Social.</w:t>
            </w:r>
          </w:p>
          <w:p w14:paraId="3E339923" w14:textId="77777777" w:rsidR="00E82FFF" w:rsidRPr="005A4435" w:rsidRDefault="00E82FFF" w:rsidP="00E73A23">
            <w:pPr>
              <w:spacing w:line="360" w:lineRule="auto"/>
              <w:jc w:val="both"/>
              <w:rPr>
                <w:rFonts w:ascii="Garamond" w:hAnsi="Garamond"/>
              </w:rPr>
            </w:pPr>
          </w:p>
          <w:p w14:paraId="5C86B6D8" w14:textId="77777777" w:rsidR="00E82FFF" w:rsidRPr="005A4435" w:rsidRDefault="00E82FFF" w:rsidP="00E73A23">
            <w:pPr>
              <w:spacing w:line="360" w:lineRule="auto"/>
              <w:jc w:val="both"/>
              <w:rPr>
                <w:rFonts w:ascii="Garamond" w:hAnsi="Garamond"/>
              </w:rPr>
            </w:pPr>
          </w:p>
          <w:p w14:paraId="37216239" w14:textId="77777777" w:rsidR="00E82FFF" w:rsidRPr="005A4435" w:rsidRDefault="00E82FFF" w:rsidP="00B23590">
            <w:pPr>
              <w:numPr>
                <w:ilvl w:val="0"/>
                <w:numId w:val="3"/>
              </w:numPr>
              <w:spacing w:after="0" w:line="360" w:lineRule="auto"/>
              <w:jc w:val="both"/>
              <w:rPr>
                <w:rFonts w:ascii="Garamond" w:hAnsi="Garamond"/>
              </w:rPr>
            </w:pPr>
            <w:r w:rsidRPr="005A4435">
              <w:rPr>
                <w:rFonts w:ascii="Garamond" w:hAnsi="Garamond"/>
              </w:rPr>
              <w:t>Grupos Voluntarios Organizados.</w:t>
            </w:r>
          </w:p>
          <w:p w14:paraId="16C1F1D0" w14:textId="77777777" w:rsidR="00E82FFF" w:rsidRPr="005A4435" w:rsidRDefault="00E82FFF" w:rsidP="00E73A23">
            <w:pPr>
              <w:spacing w:line="360" w:lineRule="auto"/>
              <w:jc w:val="both"/>
              <w:rPr>
                <w:rFonts w:ascii="Garamond" w:hAnsi="Garamond"/>
              </w:rPr>
            </w:pPr>
          </w:p>
          <w:p w14:paraId="29666885" w14:textId="77777777" w:rsidR="00E82FFF" w:rsidRPr="005A4435" w:rsidRDefault="00E82FFF" w:rsidP="00B23590">
            <w:pPr>
              <w:numPr>
                <w:ilvl w:val="0"/>
                <w:numId w:val="3"/>
              </w:numPr>
              <w:spacing w:after="0" w:line="360" w:lineRule="auto"/>
              <w:jc w:val="both"/>
              <w:rPr>
                <w:rFonts w:ascii="Garamond" w:hAnsi="Garamond"/>
              </w:rPr>
            </w:pPr>
            <w:r w:rsidRPr="005A4435">
              <w:rPr>
                <w:rFonts w:ascii="Garamond" w:hAnsi="Garamond"/>
              </w:rPr>
              <w:t>Dirección de Protección Civil.</w:t>
            </w:r>
          </w:p>
          <w:p w14:paraId="58C47362" w14:textId="77777777" w:rsidR="00E82FFF" w:rsidRPr="005A4435" w:rsidRDefault="00E82FFF" w:rsidP="00E73A23">
            <w:pPr>
              <w:spacing w:line="360" w:lineRule="auto"/>
              <w:jc w:val="both"/>
              <w:rPr>
                <w:rFonts w:ascii="Garamond" w:hAnsi="Garamond"/>
              </w:rPr>
            </w:pPr>
          </w:p>
        </w:tc>
        <w:tc>
          <w:tcPr>
            <w:tcW w:w="2409" w:type="dxa"/>
          </w:tcPr>
          <w:p w14:paraId="038B51DE" w14:textId="77777777" w:rsidR="00E82FFF" w:rsidRPr="005A4435" w:rsidRDefault="00E82FFF" w:rsidP="00E73A23">
            <w:pPr>
              <w:spacing w:line="360" w:lineRule="auto"/>
              <w:jc w:val="center"/>
              <w:rPr>
                <w:rFonts w:ascii="Garamond" w:hAnsi="Garamond"/>
              </w:rPr>
            </w:pPr>
            <w:r>
              <w:rPr>
                <w:rFonts w:ascii="Garamond" w:hAnsi="Garamond"/>
              </w:rPr>
              <w:t>LEP Norma Lorena Álvarez Hernández</w:t>
            </w:r>
          </w:p>
          <w:p w14:paraId="12D06E45" w14:textId="77777777" w:rsidR="00E82FFF" w:rsidRDefault="00E82FFF" w:rsidP="00E73A23">
            <w:pPr>
              <w:spacing w:line="360" w:lineRule="auto"/>
              <w:jc w:val="center"/>
              <w:rPr>
                <w:rFonts w:ascii="Garamond" w:hAnsi="Garamond"/>
              </w:rPr>
            </w:pPr>
          </w:p>
          <w:p w14:paraId="484655CB" w14:textId="77777777" w:rsidR="00083775" w:rsidRPr="00E82FFF" w:rsidRDefault="00083775" w:rsidP="00083775">
            <w:pPr>
              <w:spacing w:after="0"/>
              <w:ind w:left="360"/>
              <w:jc w:val="both"/>
              <w:rPr>
                <w:rFonts w:ascii="Garamond" w:eastAsiaTheme="minorEastAsia" w:hAnsi="Garamond" w:cstheme="minorBidi"/>
                <w:sz w:val="24"/>
                <w:szCs w:val="24"/>
                <w:lang w:val="es-ES_tradnl" w:eastAsia="es-ES"/>
              </w:rPr>
            </w:pPr>
            <w:r>
              <w:rPr>
                <w:rFonts w:ascii="Garamond" w:eastAsiaTheme="minorEastAsia" w:hAnsi="Garamond" w:cstheme="minorBidi"/>
                <w:sz w:val="24"/>
                <w:szCs w:val="24"/>
                <w:lang w:val="es-ES_tradnl" w:eastAsia="es-ES"/>
              </w:rPr>
              <w:t>L.C.P. Leticia Martínez González</w:t>
            </w:r>
          </w:p>
          <w:p w14:paraId="168B09AA" w14:textId="77777777" w:rsidR="00E82FFF" w:rsidRDefault="00E82FFF" w:rsidP="00E73A23">
            <w:pPr>
              <w:spacing w:line="360" w:lineRule="auto"/>
              <w:rPr>
                <w:rFonts w:ascii="Garamond" w:hAnsi="Garamond"/>
              </w:rPr>
            </w:pPr>
          </w:p>
          <w:p w14:paraId="6EFE6DF6" w14:textId="77777777" w:rsidR="00E82FFF" w:rsidRPr="005A4435" w:rsidRDefault="00E82FFF" w:rsidP="00E73A23">
            <w:pPr>
              <w:spacing w:line="360" w:lineRule="auto"/>
              <w:rPr>
                <w:rFonts w:ascii="Garamond" w:hAnsi="Garamond"/>
              </w:rPr>
            </w:pPr>
          </w:p>
          <w:p w14:paraId="31CD60D7" w14:textId="77777777" w:rsidR="00E82FFF" w:rsidRPr="005A4435" w:rsidRDefault="00E82FFF" w:rsidP="00E73A23">
            <w:pPr>
              <w:spacing w:line="360" w:lineRule="auto"/>
              <w:jc w:val="center"/>
              <w:rPr>
                <w:rFonts w:ascii="Garamond" w:hAnsi="Garamond"/>
              </w:rPr>
            </w:pPr>
            <w:r>
              <w:rPr>
                <w:rFonts w:ascii="Garamond" w:hAnsi="Garamond"/>
              </w:rPr>
              <w:t>Arq. Sandra Villegas</w:t>
            </w:r>
          </w:p>
          <w:p w14:paraId="2F08F64B" w14:textId="77777777" w:rsidR="00E82FFF" w:rsidRDefault="00E82FFF" w:rsidP="00E73A23">
            <w:pPr>
              <w:spacing w:line="360" w:lineRule="auto"/>
              <w:jc w:val="center"/>
              <w:rPr>
                <w:rFonts w:ascii="Garamond" w:hAnsi="Garamond"/>
              </w:rPr>
            </w:pPr>
          </w:p>
          <w:p w14:paraId="05DD5B17" w14:textId="77777777" w:rsidR="00E82FFF" w:rsidRPr="005A4435" w:rsidRDefault="00E82FFF" w:rsidP="00E73A23">
            <w:pPr>
              <w:spacing w:line="360" w:lineRule="auto"/>
              <w:jc w:val="center"/>
              <w:rPr>
                <w:rFonts w:ascii="Garamond" w:hAnsi="Garamond"/>
              </w:rPr>
            </w:pPr>
          </w:p>
          <w:p w14:paraId="17FC2B8B" w14:textId="77777777" w:rsidR="00E82FFF" w:rsidRPr="005A4435" w:rsidRDefault="00E82FFF" w:rsidP="00F7021D">
            <w:pPr>
              <w:spacing w:line="360" w:lineRule="auto"/>
              <w:jc w:val="center"/>
              <w:rPr>
                <w:rFonts w:ascii="Garamond" w:hAnsi="Garamond"/>
              </w:rPr>
            </w:pPr>
            <w:r w:rsidRPr="005A4435">
              <w:rPr>
                <w:rFonts w:ascii="Garamond" w:hAnsi="Garamond"/>
              </w:rPr>
              <w:t>Coordinador José Luis Álvarez.</w:t>
            </w:r>
          </w:p>
          <w:p w14:paraId="401F3116" w14:textId="77777777" w:rsidR="00E82FFF" w:rsidRPr="005A4435" w:rsidRDefault="00E82FFF" w:rsidP="00E73A23">
            <w:pPr>
              <w:spacing w:line="360" w:lineRule="auto"/>
              <w:jc w:val="center"/>
              <w:rPr>
                <w:rFonts w:ascii="Garamond" w:hAnsi="Garamond"/>
              </w:rPr>
            </w:pPr>
            <w:r>
              <w:rPr>
                <w:rFonts w:ascii="Garamond" w:hAnsi="Garamond"/>
              </w:rPr>
              <w:t xml:space="preserve">Ing. </w:t>
            </w:r>
            <w:proofErr w:type="spellStart"/>
            <w:r>
              <w:rPr>
                <w:rFonts w:ascii="Garamond" w:hAnsi="Garamond"/>
              </w:rPr>
              <w:t>Jose</w:t>
            </w:r>
            <w:proofErr w:type="spellEnd"/>
            <w:r>
              <w:rPr>
                <w:rFonts w:ascii="Garamond" w:hAnsi="Garamond"/>
              </w:rPr>
              <w:t xml:space="preserve"> Luis Matehuala Castillo</w:t>
            </w:r>
            <w:r w:rsidRPr="005A4435">
              <w:rPr>
                <w:rFonts w:ascii="Garamond" w:hAnsi="Garamond"/>
              </w:rPr>
              <w:t xml:space="preserve"> </w:t>
            </w:r>
          </w:p>
        </w:tc>
        <w:tc>
          <w:tcPr>
            <w:tcW w:w="3973" w:type="dxa"/>
          </w:tcPr>
          <w:p w14:paraId="07AAFEAC" w14:textId="77777777" w:rsidR="00E82FFF" w:rsidRPr="005A4435" w:rsidRDefault="00E82FFF" w:rsidP="00B23590">
            <w:pPr>
              <w:numPr>
                <w:ilvl w:val="0"/>
                <w:numId w:val="7"/>
              </w:numPr>
              <w:spacing w:after="0" w:line="360" w:lineRule="auto"/>
              <w:jc w:val="both"/>
              <w:rPr>
                <w:rFonts w:ascii="Garamond" w:hAnsi="Garamond"/>
              </w:rPr>
            </w:pPr>
            <w:r w:rsidRPr="005A4435">
              <w:rPr>
                <w:rFonts w:ascii="Garamond" w:hAnsi="Garamond"/>
              </w:rPr>
              <w:t>Coordinar la aplicación de los programas específicos en aprovisionamiento de elementos básicos de subsistencia integrados con despensas, comidas calientes y artículos de abrigo para la ayuda de damnificados.</w:t>
            </w:r>
          </w:p>
          <w:p w14:paraId="45F8D29E" w14:textId="77777777" w:rsidR="00E82FFF" w:rsidRPr="005A4435" w:rsidRDefault="00E82FFF" w:rsidP="00B23590">
            <w:pPr>
              <w:numPr>
                <w:ilvl w:val="0"/>
                <w:numId w:val="7"/>
              </w:numPr>
              <w:spacing w:after="0" w:line="360" w:lineRule="auto"/>
              <w:jc w:val="both"/>
              <w:rPr>
                <w:rFonts w:ascii="Garamond" w:hAnsi="Garamond"/>
              </w:rPr>
            </w:pPr>
            <w:r w:rsidRPr="005A4435">
              <w:rPr>
                <w:rFonts w:ascii="Garamond" w:hAnsi="Garamond"/>
              </w:rPr>
              <w:t>Determinar y solicitar el apoyo logístico necesario.</w:t>
            </w:r>
          </w:p>
          <w:p w14:paraId="75B4D1D5" w14:textId="77777777" w:rsidR="00E82FFF" w:rsidRPr="005A4435" w:rsidRDefault="00E82FFF" w:rsidP="00B23590">
            <w:pPr>
              <w:numPr>
                <w:ilvl w:val="0"/>
                <w:numId w:val="7"/>
              </w:numPr>
              <w:spacing w:after="0" w:line="360" w:lineRule="auto"/>
              <w:jc w:val="both"/>
              <w:rPr>
                <w:rFonts w:ascii="Garamond" w:hAnsi="Garamond"/>
              </w:rPr>
            </w:pPr>
            <w:r w:rsidRPr="005A4435">
              <w:rPr>
                <w:rFonts w:ascii="Garamond" w:hAnsi="Garamond"/>
              </w:rPr>
              <w:t>De acuerdo a la evaluación de daños, determinar las necesidades de aprovisionamiento de la población damnificada y de los grupos participantes en las funciones de auxilio, así como de los albergues.</w:t>
            </w:r>
          </w:p>
          <w:p w14:paraId="34E2E1CC" w14:textId="77777777" w:rsidR="00E82FFF" w:rsidRPr="005A4435" w:rsidRDefault="00E82FFF" w:rsidP="00B23590">
            <w:pPr>
              <w:numPr>
                <w:ilvl w:val="0"/>
                <w:numId w:val="7"/>
              </w:numPr>
              <w:spacing w:after="0" w:line="360" w:lineRule="auto"/>
              <w:jc w:val="both"/>
              <w:rPr>
                <w:rFonts w:ascii="Garamond" w:hAnsi="Garamond"/>
              </w:rPr>
            </w:pPr>
            <w:r w:rsidRPr="005A4435">
              <w:rPr>
                <w:rFonts w:ascii="Garamond" w:hAnsi="Garamond"/>
              </w:rPr>
              <w:t>Organizar la participación de los grupos voluntarios en función de aprovisionamiento.</w:t>
            </w:r>
          </w:p>
        </w:tc>
      </w:tr>
    </w:tbl>
    <w:p w14:paraId="51DC3B27" w14:textId="0E2937E3" w:rsidR="00E82FFF" w:rsidRDefault="00E82FFF" w:rsidP="00C3668A">
      <w:pPr>
        <w:rPr>
          <w:b/>
          <w:bCs/>
        </w:rPr>
      </w:pPr>
    </w:p>
    <w:p w14:paraId="5E51AD2B" w14:textId="77777777" w:rsidR="00A203D0" w:rsidRDefault="00A203D0" w:rsidP="00C3668A">
      <w:pPr>
        <w:rPr>
          <w:b/>
          <w:bCs/>
        </w:rPr>
      </w:pPr>
    </w:p>
    <w:p w14:paraId="08D63B63" w14:textId="77777777" w:rsidR="00E82FFF" w:rsidRDefault="00E82FFF" w:rsidP="00E82FFF">
      <w:pPr>
        <w:spacing w:line="360" w:lineRule="auto"/>
        <w:jc w:val="both"/>
        <w:rPr>
          <w:rFonts w:ascii="Garamond" w:eastAsia="Times New Roman" w:hAnsi="Garamond"/>
          <w:b/>
          <w:bCs/>
          <w:sz w:val="28"/>
          <w:szCs w:val="28"/>
          <w:lang w:val="es-ES"/>
        </w:rPr>
      </w:pPr>
      <w:r>
        <w:rPr>
          <w:rFonts w:ascii="Garamond" w:eastAsia="Times New Roman" w:hAnsi="Garamond"/>
          <w:b/>
          <w:bCs/>
          <w:sz w:val="28"/>
          <w:szCs w:val="28"/>
          <w:lang w:val="es-ES"/>
        </w:rPr>
        <w:lastRenderedPageBreak/>
        <w:t xml:space="preserve">    </w:t>
      </w:r>
      <w:r w:rsidRPr="003D76E2">
        <w:rPr>
          <w:rFonts w:ascii="Garamond" w:eastAsia="Times New Roman" w:hAnsi="Garamond"/>
          <w:b/>
          <w:bCs/>
          <w:sz w:val="28"/>
          <w:szCs w:val="28"/>
          <w:lang w:val="es-ES"/>
        </w:rPr>
        <w:t>8.10 Comunicación Social de la Contingencia</w:t>
      </w:r>
    </w:p>
    <w:p w14:paraId="1DB0EDE1" w14:textId="77777777" w:rsidR="00E82FFF" w:rsidRPr="003D76E2" w:rsidRDefault="00E82FFF" w:rsidP="00E82FFF">
      <w:pPr>
        <w:spacing w:line="360" w:lineRule="auto"/>
        <w:jc w:val="both"/>
        <w:rPr>
          <w:rFonts w:ascii="Garamond" w:eastAsia="Times New Roman" w:hAnsi="Garamond"/>
          <w:b/>
          <w:bCs/>
          <w:sz w:val="28"/>
          <w:szCs w:val="28"/>
          <w:lang w:val="es-ES"/>
        </w:rPr>
      </w:pPr>
    </w:p>
    <w:p w14:paraId="27A28AF6" w14:textId="77777777" w:rsidR="00E82FFF" w:rsidRPr="00F7021D" w:rsidRDefault="00E82FFF" w:rsidP="00E82FFF">
      <w:pPr>
        <w:spacing w:line="360" w:lineRule="auto"/>
        <w:ind w:firstLine="708"/>
        <w:jc w:val="both"/>
        <w:rPr>
          <w:rFonts w:ascii="Garamond" w:eastAsiaTheme="minorEastAsia" w:hAnsi="Garamond" w:cstheme="minorBidi"/>
          <w:sz w:val="24"/>
          <w:szCs w:val="24"/>
          <w:lang w:val="es-ES_tradnl" w:eastAsia="es-ES"/>
        </w:rPr>
      </w:pPr>
      <w:r w:rsidRPr="00F7021D">
        <w:rPr>
          <w:rFonts w:ascii="Garamond" w:eastAsiaTheme="minorEastAsia" w:hAnsi="Garamond" w:cstheme="minorBidi"/>
          <w:sz w:val="24"/>
          <w:szCs w:val="24"/>
          <w:lang w:val="es-ES_tradnl" w:eastAsia="es-ES"/>
        </w:rPr>
        <w:t>Grupo encargado de establecer comunicación oportuna, objetiva y acorde con las circunstancias, de tal manera que la población afectada, así como los participantes en las labores de auxilio, dispongan de información veraz sobre la naturaleza de la emergencia, los pasos que se están tomando para enfrentarla y lo que deben hacer los individuos para protegerse.</w:t>
      </w:r>
    </w:p>
    <w:p w14:paraId="21B9B804" w14:textId="77777777" w:rsidR="00E82FFF" w:rsidRPr="00F7021D" w:rsidRDefault="00E82FFF" w:rsidP="00E82FFF">
      <w:pPr>
        <w:spacing w:line="360" w:lineRule="auto"/>
        <w:ind w:firstLine="708"/>
        <w:jc w:val="both"/>
        <w:rPr>
          <w:rFonts w:ascii="Garamond" w:eastAsiaTheme="minorEastAsia" w:hAnsi="Garamond" w:cstheme="minorBidi"/>
          <w:sz w:val="24"/>
          <w:szCs w:val="24"/>
          <w:lang w:val="es-ES_tradnl" w:eastAsia="es-ES"/>
        </w:rPr>
      </w:pPr>
      <w:r w:rsidRPr="00F7021D">
        <w:rPr>
          <w:rFonts w:ascii="Garamond" w:eastAsiaTheme="minorEastAsia" w:hAnsi="Garamond" w:cstheme="minorBidi"/>
          <w:sz w:val="24"/>
          <w:szCs w:val="24"/>
          <w:lang w:val="es-ES_tradnl" w:eastAsia="es-ES"/>
        </w:rPr>
        <w:t>Sus principales metas serán salvar vidas humanas, estimular el entendimiento entre el público, asegurar una cooperación de todas las partes interesadas, y reducir la propagación de inquietudes o alarma que se esté emitiendo mediante comunicados erróneos sobre los hechos, los lugares a los cuales acudir para ampliarla y las conductas a observar durante y después de la emergencia.</w:t>
      </w:r>
    </w:p>
    <w:p w14:paraId="6CD53137" w14:textId="77777777" w:rsidR="00E82FFF" w:rsidRPr="005A4435" w:rsidRDefault="00E82FFF" w:rsidP="00E82FFF">
      <w:pPr>
        <w:spacing w:line="360" w:lineRule="auto"/>
        <w:ind w:firstLine="708"/>
        <w:jc w:val="both"/>
        <w:rPr>
          <w:rFonts w:ascii="Garamond" w:hAnsi="Garamond"/>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4"/>
        <w:gridCol w:w="2419"/>
        <w:gridCol w:w="3951"/>
      </w:tblGrid>
      <w:tr w:rsidR="00E82FFF" w:rsidRPr="005A4435" w14:paraId="7EEC33FE" w14:textId="77777777" w:rsidTr="00E73A23">
        <w:tc>
          <w:tcPr>
            <w:tcW w:w="2684" w:type="dxa"/>
          </w:tcPr>
          <w:p w14:paraId="49CDFAEC" w14:textId="77777777" w:rsidR="00E82FFF" w:rsidRPr="005A4435" w:rsidRDefault="00E82FFF" w:rsidP="00E73A23">
            <w:pPr>
              <w:spacing w:line="360" w:lineRule="auto"/>
              <w:jc w:val="center"/>
              <w:rPr>
                <w:rFonts w:ascii="Garamond" w:hAnsi="Garamond"/>
                <w:b/>
              </w:rPr>
            </w:pPr>
          </w:p>
          <w:p w14:paraId="7E2017F5" w14:textId="77777777" w:rsidR="00E82FFF" w:rsidRPr="005A4435" w:rsidRDefault="00E82FFF" w:rsidP="00E73A23">
            <w:pPr>
              <w:spacing w:line="360" w:lineRule="auto"/>
              <w:jc w:val="center"/>
              <w:rPr>
                <w:rFonts w:ascii="Garamond" w:hAnsi="Garamond"/>
                <w:b/>
              </w:rPr>
            </w:pPr>
            <w:r w:rsidRPr="005A4435">
              <w:rPr>
                <w:rFonts w:ascii="Garamond" w:hAnsi="Garamond"/>
                <w:b/>
              </w:rPr>
              <w:t>Integrantes</w:t>
            </w:r>
          </w:p>
          <w:p w14:paraId="3044053F" w14:textId="77777777" w:rsidR="00E82FFF" w:rsidRPr="005A4435" w:rsidRDefault="00E82FFF" w:rsidP="00E73A23">
            <w:pPr>
              <w:spacing w:line="360" w:lineRule="auto"/>
              <w:jc w:val="center"/>
              <w:rPr>
                <w:rFonts w:ascii="Garamond" w:hAnsi="Garamond"/>
                <w:b/>
              </w:rPr>
            </w:pPr>
          </w:p>
        </w:tc>
        <w:tc>
          <w:tcPr>
            <w:tcW w:w="2419" w:type="dxa"/>
          </w:tcPr>
          <w:p w14:paraId="3C8A0373" w14:textId="77777777" w:rsidR="00E82FFF" w:rsidRPr="005A4435" w:rsidRDefault="00E82FFF" w:rsidP="00E73A23">
            <w:pPr>
              <w:spacing w:line="360" w:lineRule="auto"/>
              <w:jc w:val="center"/>
              <w:rPr>
                <w:rFonts w:ascii="Garamond" w:hAnsi="Garamond"/>
                <w:b/>
              </w:rPr>
            </w:pPr>
          </w:p>
          <w:p w14:paraId="15B32A26" w14:textId="77777777" w:rsidR="00E82FFF" w:rsidRPr="005A4435" w:rsidRDefault="00E82FFF" w:rsidP="00E73A23">
            <w:pPr>
              <w:spacing w:line="360" w:lineRule="auto"/>
              <w:jc w:val="center"/>
              <w:rPr>
                <w:rFonts w:ascii="Garamond" w:hAnsi="Garamond"/>
                <w:b/>
              </w:rPr>
            </w:pPr>
            <w:r w:rsidRPr="005A4435">
              <w:rPr>
                <w:rFonts w:ascii="Garamond" w:hAnsi="Garamond"/>
                <w:b/>
              </w:rPr>
              <w:t>Responsable</w:t>
            </w:r>
          </w:p>
        </w:tc>
        <w:tc>
          <w:tcPr>
            <w:tcW w:w="3951" w:type="dxa"/>
          </w:tcPr>
          <w:p w14:paraId="15649F57" w14:textId="77777777" w:rsidR="00E82FFF" w:rsidRPr="005A4435" w:rsidRDefault="00E82FFF" w:rsidP="00E73A23">
            <w:pPr>
              <w:spacing w:line="360" w:lineRule="auto"/>
              <w:jc w:val="center"/>
              <w:rPr>
                <w:rFonts w:ascii="Garamond" w:hAnsi="Garamond"/>
                <w:b/>
              </w:rPr>
            </w:pPr>
          </w:p>
          <w:p w14:paraId="50419489" w14:textId="77777777" w:rsidR="00E82FFF" w:rsidRPr="005A4435" w:rsidRDefault="00E82FFF" w:rsidP="00E73A23">
            <w:pPr>
              <w:spacing w:line="360" w:lineRule="auto"/>
              <w:jc w:val="center"/>
              <w:rPr>
                <w:rFonts w:ascii="Garamond" w:hAnsi="Garamond"/>
                <w:b/>
              </w:rPr>
            </w:pPr>
            <w:r w:rsidRPr="005A4435">
              <w:rPr>
                <w:rFonts w:ascii="Garamond" w:hAnsi="Garamond"/>
                <w:b/>
              </w:rPr>
              <w:t>Funciones</w:t>
            </w:r>
          </w:p>
        </w:tc>
      </w:tr>
      <w:tr w:rsidR="00E82FFF" w:rsidRPr="005A4435" w14:paraId="1C225922" w14:textId="77777777" w:rsidTr="00E73A23">
        <w:tc>
          <w:tcPr>
            <w:tcW w:w="2684" w:type="dxa"/>
          </w:tcPr>
          <w:p w14:paraId="46938A83" w14:textId="77777777" w:rsidR="00E82FFF" w:rsidRPr="005A4435" w:rsidRDefault="00E82FFF" w:rsidP="00B23590">
            <w:pPr>
              <w:numPr>
                <w:ilvl w:val="0"/>
                <w:numId w:val="4"/>
              </w:numPr>
              <w:spacing w:after="0" w:line="360" w:lineRule="auto"/>
              <w:jc w:val="both"/>
              <w:rPr>
                <w:rFonts w:ascii="Garamond" w:hAnsi="Garamond"/>
              </w:rPr>
            </w:pPr>
            <w:r w:rsidRPr="005A4435">
              <w:rPr>
                <w:rFonts w:ascii="Garamond" w:hAnsi="Garamond"/>
              </w:rPr>
              <w:t>Dirección de Comunicación Social.</w:t>
            </w:r>
          </w:p>
          <w:p w14:paraId="2535AB84" w14:textId="77777777" w:rsidR="00E82FFF" w:rsidRPr="005A4435" w:rsidRDefault="00E82FFF" w:rsidP="00E73A23">
            <w:pPr>
              <w:spacing w:line="360" w:lineRule="auto"/>
              <w:jc w:val="both"/>
              <w:rPr>
                <w:rFonts w:ascii="Garamond" w:hAnsi="Garamond"/>
              </w:rPr>
            </w:pPr>
          </w:p>
          <w:p w14:paraId="1701BE53" w14:textId="77777777" w:rsidR="00E82FFF" w:rsidRPr="005A4435" w:rsidRDefault="00E82FFF" w:rsidP="00B23590">
            <w:pPr>
              <w:numPr>
                <w:ilvl w:val="0"/>
                <w:numId w:val="4"/>
              </w:numPr>
              <w:spacing w:after="0" w:line="360" w:lineRule="auto"/>
              <w:jc w:val="both"/>
              <w:rPr>
                <w:rFonts w:ascii="Garamond" w:hAnsi="Garamond"/>
              </w:rPr>
            </w:pPr>
            <w:r w:rsidRPr="005A4435">
              <w:rPr>
                <w:rFonts w:ascii="Garamond" w:hAnsi="Garamond"/>
              </w:rPr>
              <w:t>Sistema</w:t>
            </w:r>
            <w:r>
              <w:rPr>
                <w:rFonts w:ascii="Garamond" w:hAnsi="Garamond"/>
              </w:rPr>
              <w:t xml:space="preserve"> de Emergencias 911</w:t>
            </w:r>
            <w:r w:rsidRPr="005A4435">
              <w:rPr>
                <w:rFonts w:ascii="Garamond" w:hAnsi="Garamond"/>
              </w:rPr>
              <w:t>.</w:t>
            </w:r>
          </w:p>
          <w:p w14:paraId="38EF21B0" w14:textId="77777777" w:rsidR="00E82FFF" w:rsidRPr="005A4435" w:rsidRDefault="00E82FFF" w:rsidP="00E73A23">
            <w:pPr>
              <w:spacing w:line="360" w:lineRule="auto"/>
              <w:jc w:val="both"/>
              <w:rPr>
                <w:rFonts w:ascii="Garamond" w:hAnsi="Garamond"/>
              </w:rPr>
            </w:pPr>
          </w:p>
          <w:p w14:paraId="48EC24DE" w14:textId="77777777" w:rsidR="00E82FFF" w:rsidRPr="005A4435" w:rsidRDefault="00E82FFF" w:rsidP="00B23590">
            <w:pPr>
              <w:numPr>
                <w:ilvl w:val="0"/>
                <w:numId w:val="4"/>
              </w:numPr>
              <w:spacing w:after="0" w:line="360" w:lineRule="auto"/>
              <w:jc w:val="both"/>
              <w:rPr>
                <w:rFonts w:ascii="Garamond" w:hAnsi="Garamond"/>
              </w:rPr>
            </w:pPr>
            <w:r w:rsidRPr="005A4435">
              <w:rPr>
                <w:rFonts w:ascii="Garamond" w:hAnsi="Garamond"/>
              </w:rPr>
              <w:t>Estación local de radio.</w:t>
            </w:r>
          </w:p>
          <w:p w14:paraId="264F40E0" w14:textId="77777777" w:rsidR="00E82FFF" w:rsidRPr="005A4435" w:rsidRDefault="00E82FFF" w:rsidP="00E73A23">
            <w:pPr>
              <w:spacing w:line="360" w:lineRule="auto"/>
              <w:jc w:val="both"/>
              <w:rPr>
                <w:rFonts w:ascii="Garamond" w:hAnsi="Garamond"/>
              </w:rPr>
            </w:pPr>
          </w:p>
          <w:p w14:paraId="49789E40" w14:textId="77777777" w:rsidR="00E82FFF" w:rsidRPr="005A4435" w:rsidRDefault="00E82FFF" w:rsidP="00B23590">
            <w:pPr>
              <w:numPr>
                <w:ilvl w:val="0"/>
                <w:numId w:val="4"/>
              </w:numPr>
              <w:spacing w:after="0" w:line="360" w:lineRule="auto"/>
              <w:jc w:val="both"/>
              <w:rPr>
                <w:rFonts w:ascii="Garamond" w:hAnsi="Garamond"/>
              </w:rPr>
            </w:pPr>
            <w:r w:rsidRPr="005A4435">
              <w:rPr>
                <w:rFonts w:ascii="Garamond" w:hAnsi="Garamond"/>
              </w:rPr>
              <w:t>Televisión local.</w:t>
            </w:r>
          </w:p>
          <w:p w14:paraId="335BE507" w14:textId="77777777" w:rsidR="00E82FFF" w:rsidRPr="005A4435" w:rsidRDefault="00E82FFF" w:rsidP="00E73A23">
            <w:pPr>
              <w:spacing w:line="360" w:lineRule="auto"/>
              <w:jc w:val="both"/>
              <w:rPr>
                <w:rFonts w:ascii="Garamond" w:hAnsi="Garamond"/>
              </w:rPr>
            </w:pPr>
          </w:p>
          <w:p w14:paraId="676E06F8" w14:textId="77777777" w:rsidR="00E82FFF" w:rsidRPr="005A4435" w:rsidRDefault="00E82FFF" w:rsidP="00E73A23">
            <w:pPr>
              <w:spacing w:line="360" w:lineRule="auto"/>
              <w:jc w:val="both"/>
              <w:rPr>
                <w:rFonts w:ascii="Garamond" w:hAnsi="Garamond"/>
              </w:rPr>
            </w:pPr>
          </w:p>
        </w:tc>
        <w:tc>
          <w:tcPr>
            <w:tcW w:w="2419" w:type="dxa"/>
          </w:tcPr>
          <w:p w14:paraId="030E589A" w14:textId="77777777" w:rsidR="00E82FFF" w:rsidRPr="005A4435" w:rsidRDefault="00E82FFF" w:rsidP="00E73A23">
            <w:pPr>
              <w:spacing w:line="360" w:lineRule="auto"/>
              <w:jc w:val="center"/>
              <w:rPr>
                <w:rFonts w:ascii="Garamond" w:hAnsi="Garamond"/>
              </w:rPr>
            </w:pPr>
            <w:r>
              <w:rPr>
                <w:rFonts w:ascii="Garamond" w:hAnsi="Garamond"/>
              </w:rPr>
              <w:t>C. Blas Edgardo Peña Pérez.</w:t>
            </w:r>
          </w:p>
          <w:p w14:paraId="5869ACC3" w14:textId="77777777" w:rsidR="00E82FFF" w:rsidRPr="005A4435" w:rsidRDefault="00E82FFF" w:rsidP="00E73A23">
            <w:pPr>
              <w:spacing w:line="360" w:lineRule="auto"/>
              <w:jc w:val="center"/>
              <w:rPr>
                <w:rFonts w:ascii="Garamond" w:hAnsi="Garamond"/>
              </w:rPr>
            </w:pPr>
          </w:p>
          <w:p w14:paraId="6915A41C" w14:textId="77777777" w:rsidR="00E82FFF" w:rsidRDefault="00E82FFF" w:rsidP="00E73A23">
            <w:pPr>
              <w:spacing w:line="360" w:lineRule="auto"/>
              <w:jc w:val="center"/>
              <w:rPr>
                <w:rFonts w:ascii="Garamond" w:hAnsi="Garamond"/>
              </w:rPr>
            </w:pPr>
            <w:r>
              <w:rPr>
                <w:rFonts w:ascii="Garamond" w:hAnsi="Garamond"/>
              </w:rPr>
              <w:t xml:space="preserve">C. Brenda Viridiana Sánchez </w:t>
            </w:r>
            <w:proofErr w:type="spellStart"/>
            <w:r>
              <w:rPr>
                <w:rFonts w:ascii="Garamond" w:hAnsi="Garamond"/>
              </w:rPr>
              <w:t>Frias</w:t>
            </w:r>
            <w:proofErr w:type="spellEnd"/>
            <w:r>
              <w:rPr>
                <w:rFonts w:ascii="Garamond" w:hAnsi="Garamond"/>
              </w:rPr>
              <w:t>.</w:t>
            </w:r>
          </w:p>
          <w:p w14:paraId="7E45ACE5" w14:textId="77777777" w:rsidR="00E82FFF" w:rsidRPr="005A4435" w:rsidRDefault="00E82FFF" w:rsidP="00E73A23">
            <w:pPr>
              <w:spacing w:line="360" w:lineRule="auto"/>
              <w:jc w:val="center"/>
              <w:rPr>
                <w:rFonts w:ascii="Garamond" w:hAnsi="Garamond"/>
              </w:rPr>
            </w:pPr>
          </w:p>
          <w:p w14:paraId="5206CE84" w14:textId="77777777" w:rsidR="00E82FFF" w:rsidRPr="005A4435" w:rsidRDefault="00E82FFF" w:rsidP="00E73A23">
            <w:pPr>
              <w:spacing w:line="360" w:lineRule="auto"/>
              <w:jc w:val="center"/>
              <w:rPr>
                <w:rFonts w:ascii="Garamond" w:hAnsi="Garamond"/>
              </w:rPr>
            </w:pPr>
            <w:r w:rsidRPr="005A4435">
              <w:rPr>
                <w:rFonts w:ascii="Garamond" w:hAnsi="Garamond"/>
              </w:rPr>
              <w:t>Lic. Fernando González</w:t>
            </w:r>
          </w:p>
          <w:p w14:paraId="6A2D8B92" w14:textId="77777777" w:rsidR="00E82FFF" w:rsidRPr="005A4435" w:rsidRDefault="00E82FFF" w:rsidP="00E73A23">
            <w:pPr>
              <w:spacing w:line="360" w:lineRule="auto"/>
              <w:jc w:val="center"/>
              <w:rPr>
                <w:rFonts w:ascii="Garamond" w:hAnsi="Garamond"/>
              </w:rPr>
            </w:pPr>
          </w:p>
          <w:p w14:paraId="70505646" w14:textId="77777777" w:rsidR="00E82FFF" w:rsidRPr="005A4435" w:rsidRDefault="00E82FFF" w:rsidP="00E73A23">
            <w:pPr>
              <w:spacing w:line="360" w:lineRule="auto"/>
              <w:jc w:val="center"/>
              <w:rPr>
                <w:rFonts w:ascii="Garamond" w:hAnsi="Garamond"/>
                <w:color w:val="0000FF"/>
              </w:rPr>
            </w:pPr>
            <w:r w:rsidRPr="005A4435">
              <w:rPr>
                <w:rFonts w:ascii="Garamond" w:hAnsi="Garamond"/>
              </w:rPr>
              <w:t>L.C.C. Francisco Gutiérrez.</w:t>
            </w:r>
          </w:p>
        </w:tc>
        <w:tc>
          <w:tcPr>
            <w:tcW w:w="3951" w:type="dxa"/>
          </w:tcPr>
          <w:p w14:paraId="550AAD65" w14:textId="77777777" w:rsidR="00E82FFF" w:rsidRPr="005A4435" w:rsidRDefault="00E82FFF" w:rsidP="00B23590">
            <w:pPr>
              <w:numPr>
                <w:ilvl w:val="0"/>
                <w:numId w:val="10"/>
              </w:numPr>
              <w:spacing w:after="0" w:line="360" w:lineRule="auto"/>
              <w:jc w:val="both"/>
              <w:rPr>
                <w:rFonts w:ascii="Garamond" w:hAnsi="Garamond"/>
              </w:rPr>
            </w:pPr>
            <w:r w:rsidRPr="005A4435">
              <w:rPr>
                <w:rFonts w:ascii="Garamond" w:hAnsi="Garamond"/>
              </w:rPr>
              <w:t>Coordinar la Comunicación Social durante la Emergencia.</w:t>
            </w:r>
          </w:p>
          <w:p w14:paraId="15AAE02C" w14:textId="77777777" w:rsidR="00E82FFF" w:rsidRPr="005A4435" w:rsidRDefault="00E82FFF" w:rsidP="00B23590">
            <w:pPr>
              <w:numPr>
                <w:ilvl w:val="0"/>
                <w:numId w:val="10"/>
              </w:numPr>
              <w:spacing w:after="0" w:line="360" w:lineRule="auto"/>
              <w:jc w:val="both"/>
              <w:rPr>
                <w:rFonts w:ascii="Garamond" w:hAnsi="Garamond"/>
              </w:rPr>
            </w:pPr>
            <w:r w:rsidRPr="005A4435">
              <w:rPr>
                <w:rFonts w:ascii="Garamond" w:hAnsi="Garamond"/>
              </w:rPr>
              <w:t>Coordinar la emisión de información congruente por lo que respecta a los datos relacionados con el desastre, tales como daños, personas afectadas, etc...</w:t>
            </w:r>
          </w:p>
          <w:p w14:paraId="5766C1B6" w14:textId="77777777" w:rsidR="00E82FFF" w:rsidRPr="005A4435" w:rsidRDefault="00E82FFF" w:rsidP="00B23590">
            <w:pPr>
              <w:numPr>
                <w:ilvl w:val="0"/>
                <w:numId w:val="10"/>
              </w:numPr>
              <w:spacing w:after="0" w:line="360" w:lineRule="auto"/>
              <w:jc w:val="both"/>
              <w:rPr>
                <w:rFonts w:ascii="Garamond" w:hAnsi="Garamond"/>
              </w:rPr>
            </w:pPr>
            <w:r w:rsidRPr="005A4435">
              <w:rPr>
                <w:rFonts w:ascii="Garamond" w:hAnsi="Garamond"/>
              </w:rPr>
              <w:t>Establecer el servicio de consulta e información para la localización de personas extraviadas, hospitalizadas, accidentadas, establecidas en albergues, así como localización de cadáv</w:t>
            </w:r>
            <w:r>
              <w:rPr>
                <w:rFonts w:ascii="Garamond" w:hAnsi="Garamond"/>
              </w:rPr>
              <w:t xml:space="preserve">eres en las diferentes agencias </w:t>
            </w:r>
            <w:r w:rsidRPr="005A4435">
              <w:rPr>
                <w:rFonts w:ascii="Garamond" w:hAnsi="Garamond"/>
              </w:rPr>
              <w:t>de Ministerio Público.</w:t>
            </w:r>
          </w:p>
        </w:tc>
      </w:tr>
    </w:tbl>
    <w:p w14:paraId="6CC2240C" w14:textId="77777777" w:rsidR="00E82FFF" w:rsidRPr="00E35EA0" w:rsidRDefault="00E82FFF" w:rsidP="00E82FFF">
      <w:pPr>
        <w:rPr>
          <w:lang w:val="es-ES"/>
        </w:rPr>
      </w:pPr>
    </w:p>
    <w:p w14:paraId="6EEDD120" w14:textId="77777777" w:rsidR="00E82FFF" w:rsidRPr="003D76E2" w:rsidRDefault="00E82FFF" w:rsidP="00E82FFF">
      <w:pPr>
        <w:pStyle w:val="Ttulo5"/>
        <w:spacing w:line="360" w:lineRule="auto"/>
        <w:rPr>
          <w:b w:val="0"/>
        </w:rPr>
      </w:pPr>
      <w:r w:rsidRPr="003D76E2">
        <w:rPr>
          <w:b w:val="0"/>
        </w:rPr>
        <w:lastRenderedPageBreak/>
        <w:t>INFORMACIÓN DURANTE LA EMERGENCIA</w:t>
      </w:r>
    </w:p>
    <w:p w14:paraId="347CA0B4" w14:textId="77777777" w:rsidR="00E82FFF" w:rsidRPr="003D76E2" w:rsidRDefault="00E82FFF" w:rsidP="00E82FFF">
      <w:pPr>
        <w:rPr>
          <w:rFonts w:ascii="Garamond" w:hAnsi="Garamond"/>
        </w:rPr>
      </w:pPr>
    </w:p>
    <w:p w14:paraId="2C2DD868" w14:textId="77777777" w:rsidR="00E82FFF" w:rsidRPr="003D76E2" w:rsidRDefault="00E82FFF" w:rsidP="00E82FFF">
      <w:pPr>
        <w:pStyle w:val="Textoindependiente3"/>
        <w:spacing w:line="360" w:lineRule="auto"/>
        <w:ind w:firstLine="709"/>
        <w:jc w:val="both"/>
        <w:rPr>
          <w:rFonts w:ascii="Garamond" w:eastAsiaTheme="minorEastAsia" w:hAnsi="Garamond" w:cstheme="minorBidi"/>
          <w:sz w:val="24"/>
          <w:szCs w:val="24"/>
          <w:lang w:val="es-ES_tradnl" w:eastAsia="es-ES"/>
        </w:rPr>
      </w:pPr>
      <w:r w:rsidRPr="003D76E2">
        <w:rPr>
          <w:rFonts w:ascii="Garamond" w:eastAsiaTheme="minorEastAsia" w:hAnsi="Garamond" w:cstheme="minorBidi"/>
          <w:sz w:val="24"/>
          <w:szCs w:val="24"/>
          <w:lang w:val="es-ES_tradnl" w:eastAsia="es-ES"/>
        </w:rPr>
        <w:t>Mantener permanentemente informada a la población y a los grupos de trabajo mientras dure la emergencia, así como especificar las acciones que se debe llevar acabo cada institución u organismo gubernamental, y los sectores social y privado.</w:t>
      </w:r>
    </w:p>
    <w:p w14:paraId="75D3DE67" w14:textId="77777777" w:rsidR="00E82FFF" w:rsidRPr="005A4435" w:rsidRDefault="00E82FFF" w:rsidP="00E82FFF">
      <w:pPr>
        <w:pStyle w:val="Textoindependiente3"/>
        <w:spacing w:line="360" w:lineRule="auto"/>
        <w:rPr>
          <w:rFonts w:ascii="Garamond" w:hAnsi="Garamond"/>
        </w:rPr>
      </w:pPr>
    </w:p>
    <w:p w14:paraId="5C080057" w14:textId="77777777" w:rsidR="00E82FFF" w:rsidRPr="005A4435" w:rsidRDefault="00E82FFF" w:rsidP="00E82FFF">
      <w:pPr>
        <w:pStyle w:val="Textoindependiente3"/>
        <w:spacing w:line="360" w:lineRule="auto"/>
        <w:rPr>
          <w:rFonts w:ascii="Garamond" w:hAnsi="Garamond"/>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8"/>
        <w:gridCol w:w="2988"/>
      </w:tblGrid>
      <w:tr w:rsidR="00E82FFF" w:rsidRPr="005A4435" w14:paraId="5573B593" w14:textId="77777777" w:rsidTr="00E73A23">
        <w:trPr>
          <w:jc w:val="center"/>
        </w:trPr>
        <w:tc>
          <w:tcPr>
            <w:tcW w:w="2988" w:type="dxa"/>
          </w:tcPr>
          <w:p w14:paraId="3A01EB3D" w14:textId="77777777" w:rsidR="00E82FFF" w:rsidRPr="005A4435" w:rsidRDefault="00E82FFF" w:rsidP="00E73A23">
            <w:pPr>
              <w:spacing w:line="360" w:lineRule="auto"/>
              <w:jc w:val="center"/>
              <w:rPr>
                <w:rFonts w:ascii="Garamond" w:hAnsi="Garamond"/>
                <w:b/>
              </w:rPr>
            </w:pPr>
          </w:p>
          <w:p w14:paraId="76AA50A2" w14:textId="77777777" w:rsidR="00E82FFF" w:rsidRPr="005A4435" w:rsidRDefault="00E82FFF" w:rsidP="00E73A23">
            <w:pPr>
              <w:spacing w:line="360" w:lineRule="auto"/>
              <w:jc w:val="center"/>
              <w:rPr>
                <w:rFonts w:ascii="Garamond" w:hAnsi="Garamond"/>
                <w:b/>
              </w:rPr>
            </w:pPr>
            <w:r w:rsidRPr="005A4435">
              <w:rPr>
                <w:rFonts w:ascii="Garamond" w:hAnsi="Garamond"/>
                <w:b/>
              </w:rPr>
              <w:t>Integrantes</w:t>
            </w:r>
          </w:p>
          <w:p w14:paraId="7EE45002" w14:textId="77777777" w:rsidR="00E82FFF" w:rsidRPr="005A4435" w:rsidRDefault="00E82FFF" w:rsidP="00E73A23">
            <w:pPr>
              <w:spacing w:line="360" w:lineRule="auto"/>
              <w:jc w:val="center"/>
              <w:rPr>
                <w:rFonts w:ascii="Garamond" w:hAnsi="Garamond"/>
                <w:b/>
              </w:rPr>
            </w:pPr>
          </w:p>
        </w:tc>
        <w:tc>
          <w:tcPr>
            <w:tcW w:w="2988" w:type="dxa"/>
          </w:tcPr>
          <w:p w14:paraId="17DE51FE" w14:textId="77777777" w:rsidR="00E82FFF" w:rsidRPr="005A4435" w:rsidRDefault="00E82FFF" w:rsidP="00E73A23">
            <w:pPr>
              <w:spacing w:line="360" w:lineRule="auto"/>
              <w:jc w:val="center"/>
              <w:rPr>
                <w:rFonts w:ascii="Garamond" w:hAnsi="Garamond"/>
                <w:b/>
              </w:rPr>
            </w:pPr>
          </w:p>
          <w:p w14:paraId="46FC3B17" w14:textId="77777777" w:rsidR="00E82FFF" w:rsidRPr="005A4435" w:rsidRDefault="00E82FFF" w:rsidP="00E73A23">
            <w:pPr>
              <w:spacing w:line="360" w:lineRule="auto"/>
              <w:jc w:val="center"/>
              <w:rPr>
                <w:rFonts w:ascii="Garamond" w:hAnsi="Garamond"/>
                <w:b/>
              </w:rPr>
            </w:pPr>
            <w:r w:rsidRPr="005A4435">
              <w:rPr>
                <w:rFonts w:ascii="Garamond" w:hAnsi="Garamond"/>
                <w:b/>
              </w:rPr>
              <w:t>Responsable</w:t>
            </w:r>
          </w:p>
        </w:tc>
      </w:tr>
      <w:tr w:rsidR="00E82FFF" w:rsidRPr="005A4435" w14:paraId="69D4FC97" w14:textId="77777777" w:rsidTr="00E73A23">
        <w:trPr>
          <w:jc w:val="center"/>
        </w:trPr>
        <w:tc>
          <w:tcPr>
            <w:tcW w:w="2988" w:type="dxa"/>
          </w:tcPr>
          <w:p w14:paraId="5309A889" w14:textId="77777777" w:rsidR="00E82FFF" w:rsidRPr="005A4435" w:rsidRDefault="00E82FFF" w:rsidP="00B23590">
            <w:pPr>
              <w:numPr>
                <w:ilvl w:val="0"/>
                <w:numId w:val="5"/>
              </w:numPr>
              <w:spacing w:after="0" w:line="360" w:lineRule="auto"/>
              <w:jc w:val="both"/>
              <w:rPr>
                <w:rFonts w:ascii="Garamond" w:hAnsi="Garamond"/>
                <w:b/>
              </w:rPr>
            </w:pPr>
            <w:r w:rsidRPr="005A4435">
              <w:rPr>
                <w:rFonts w:ascii="Garamond" w:hAnsi="Garamond"/>
              </w:rPr>
              <w:t>Consejo Municipal de Protección Civil (Centro de Operaciones</w:t>
            </w:r>
            <w:r w:rsidRPr="005A4435">
              <w:rPr>
                <w:rFonts w:ascii="Garamond" w:hAnsi="Garamond"/>
                <w:b/>
              </w:rPr>
              <w:t>).</w:t>
            </w:r>
          </w:p>
          <w:p w14:paraId="34936B55" w14:textId="77777777" w:rsidR="00E82FFF" w:rsidRPr="005A4435" w:rsidRDefault="00E82FFF" w:rsidP="00E73A23">
            <w:pPr>
              <w:spacing w:line="360" w:lineRule="auto"/>
              <w:jc w:val="both"/>
              <w:rPr>
                <w:rFonts w:ascii="Garamond" w:hAnsi="Garamond"/>
              </w:rPr>
            </w:pPr>
          </w:p>
          <w:p w14:paraId="1689745F" w14:textId="77777777" w:rsidR="00E82FFF" w:rsidRPr="005A4435" w:rsidRDefault="00E82FFF" w:rsidP="00B23590">
            <w:pPr>
              <w:numPr>
                <w:ilvl w:val="0"/>
                <w:numId w:val="5"/>
              </w:numPr>
              <w:spacing w:after="0" w:line="360" w:lineRule="auto"/>
              <w:jc w:val="both"/>
              <w:rPr>
                <w:rFonts w:ascii="Garamond" w:hAnsi="Garamond"/>
              </w:rPr>
            </w:pPr>
            <w:r w:rsidRPr="005A4435">
              <w:rPr>
                <w:rFonts w:ascii="Garamond" w:hAnsi="Garamond"/>
              </w:rPr>
              <w:t>Dirección de Comunicación Social.</w:t>
            </w:r>
          </w:p>
          <w:p w14:paraId="324227D8" w14:textId="77777777" w:rsidR="00E82FFF" w:rsidRPr="005A4435" w:rsidRDefault="00E82FFF" w:rsidP="00E73A23">
            <w:pPr>
              <w:spacing w:line="360" w:lineRule="auto"/>
              <w:jc w:val="both"/>
              <w:rPr>
                <w:rFonts w:ascii="Garamond" w:hAnsi="Garamond"/>
              </w:rPr>
            </w:pPr>
          </w:p>
          <w:p w14:paraId="2EFF6050" w14:textId="77777777" w:rsidR="00E82FFF" w:rsidRPr="005A4435" w:rsidRDefault="00E82FFF" w:rsidP="00B23590">
            <w:pPr>
              <w:numPr>
                <w:ilvl w:val="0"/>
                <w:numId w:val="5"/>
              </w:numPr>
              <w:spacing w:after="0" w:line="360" w:lineRule="auto"/>
              <w:jc w:val="both"/>
              <w:rPr>
                <w:rFonts w:ascii="Garamond" w:hAnsi="Garamond"/>
              </w:rPr>
            </w:pPr>
            <w:r w:rsidRPr="005A4435">
              <w:rPr>
                <w:rFonts w:ascii="Garamond" w:hAnsi="Garamond"/>
              </w:rPr>
              <w:t>Sistema de Emergencias 066.</w:t>
            </w:r>
          </w:p>
          <w:p w14:paraId="161EA48C" w14:textId="77777777" w:rsidR="00E82FFF" w:rsidRPr="005A4435" w:rsidRDefault="00E82FFF" w:rsidP="00E73A23">
            <w:pPr>
              <w:spacing w:line="360" w:lineRule="auto"/>
              <w:jc w:val="both"/>
              <w:rPr>
                <w:rFonts w:ascii="Garamond" w:hAnsi="Garamond"/>
              </w:rPr>
            </w:pPr>
          </w:p>
          <w:p w14:paraId="309B4D47" w14:textId="77777777" w:rsidR="00E82FFF" w:rsidRPr="005A4435" w:rsidRDefault="00E82FFF" w:rsidP="00B23590">
            <w:pPr>
              <w:numPr>
                <w:ilvl w:val="0"/>
                <w:numId w:val="5"/>
              </w:numPr>
              <w:spacing w:after="0" w:line="360" w:lineRule="auto"/>
              <w:jc w:val="both"/>
              <w:rPr>
                <w:rFonts w:ascii="Garamond" w:hAnsi="Garamond"/>
              </w:rPr>
            </w:pPr>
            <w:r w:rsidRPr="005A4435">
              <w:rPr>
                <w:rFonts w:ascii="Garamond" w:hAnsi="Garamond"/>
              </w:rPr>
              <w:t>Estación local de radio.</w:t>
            </w:r>
          </w:p>
          <w:p w14:paraId="50F05C08" w14:textId="77777777" w:rsidR="00E82FFF" w:rsidRPr="005A4435" w:rsidRDefault="00E82FFF" w:rsidP="00E73A23">
            <w:pPr>
              <w:spacing w:line="360" w:lineRule="auto"/>
              <w:jc w:val="both"/>
              <w:rPr>
                <w:rFonts w:ascii="Garamond" w:hAnsi="Garamond"/>
              </w:rPr>
            </w:pPr>
          </w:p>
          <w:p w14:paraId="3007846F" w14:textId="77777777" w:rsidR="00E82FFF" w:rsidRPr="005A4435" w:rsidRDefault="00E82FFF" w:rsidP="00B23590">
            <w:pPr>
              <w:numPr>
                <w:ilvl w:val="0"/>
                <w:numId w:val="5"/>
              </w:numPr>
              <w:spacing w:after="0" w:line="360" w:lineRule="auto"/>
              <w:jc w:val="both"/>
              <w:rPr>
                <w:rFonts w:ascii="Garamond" w:hAnsi="Garamond"/>
              </w:rPr>
            </w:pPr>
            <w:r w:rsidRPr="005A4435">
              <w:rPr>
                <w:rFonts w:ascii="Garamond" w:hAnsi="Garamond"/>
              </w:rPr>
              <w:t>Televisión Local.</w:t>
            </w:r>
          </w:p>
          <w:p w14:paraId="2B7074E3" w14:textId="77777777" w:rsidR="00E82FFF" w:rsidRPr="005A4435" w:rsidRDefault="00E82FFF" w:rsidP="00E73A23">
            <w:pPr>
              <w:spacing w:line="360" w:lineRule="auto"/>
              <w:jc w:val="both"/>
              <w:rPr>
                <w:rFonts w:ascii="Garamond" w:hAnsi="Garamond"/>
              </w:rPr>
            </w:pPr>
          </w:p>
        </w:tc>
        <w:tc>
          <w:tcPr>
            <w:tcW w:w="2988" w:type="dxa"/>
          </w:tcPr>
          <w:p w14:paraId="1440E4C9" w14:textId="77777777" w:rsidR="00E82FFF" w:rsidRPr="00FE5B33" w:rsidRDefault="00E82FFF" w:rsidP="00E73A23">
            <w:pPr>
              <w:jc w:val="center"/>
              <w:rPr>
                <w:rFonts w:ascii="Garamond" w:hAnsi="Garamond"/>
              </w:rPr>
            </w:pPr>
            <w:r>
              <w:rPr>
                <w:rFonts w:ascii="Garamond" w:hAnsi="Garamond"/>
              </w:rPr>
              <w:t>In. José Luis Matehuala Castillo</w:t>
            </w:r>
            <w:r w:rsidRPr="00FE5B33">
              <w:rPr>
                <w:rFonts w:ascii="Garamond" w:hAnsi="Garamond"/>
              </w:rPr>
              <w:t>.</w:t>
            </w:r>
          </w:p>
          <w:p w14:paraId="1895AEF7" w14:textId="77777777" w:rsidR="00E82FFF" w:rsidRDefault="00E82FFF" w:rsidP="00E73A23">
            <w:pPr>
              <w:spacing w:line="360" w:lineRule="auto"/>
              <w:jc w:val="center"/>
              <w:rPr>
                <w:rFonts w:ascii="Garamond" w:hAnsi="Garamond"/>
              </w:rPr>
            </w:pPr>
          </w:p>
          <w:p w14:paraId="4165F932" w14:textId="77777777" w:rsidR="00E82FFF" w:rsidRDefault="00E82FFF" w:rsidP="00E73A23">
            <w:pPr>
              <w:rPr>
                <w:rFonts w:ascii="Garamond" w:hAnsi="Garamond"/>
              </w:rPr>
            </w:pPr>
          </w:p>
          <w:p w14:paraId="0015C73D" w14:textId="77777777" w:rsidR="00E82FFF" w:rsidRPr="00BB1E3C" w:rsidRDefault="00E82FFF" w:rsidP="00E73A23">
            <w:pPr>
              <w:jc w:val="center"/>
              <w:rPr>
                <w:rFonts w:ascii="Garamond" w:hAnsi="Garamond"/>
              </w:rPr>
            </w:pPr>
            <w:r>
              <w:rPr>
                <w:rFonts w:ascii="Garamond" w:hAnsi="Garamond"/>
              </w:rPr>
              <w:t>C. Blas Edgardo Peña Pérez</w:t>
            </w:r>
          </w:p>
          <w:p w14:paraId="5E891AFE" w14:textId="77777777" w:rsidR="00E82FFF" w:rsidRDefault="00E82FFF" w:rsidP="00E73A23">
            <w:pPr>
              <w:spacing w:line="360" w:lineRule="auto"/>
              <w:rPr>
                <w:rFonts w:ascii="Garamond" w:hAnsi="Garamond"/>
              </w:rPr>
            </w:pPr>
          </w:p>
          <w:p w14:paraId="4CDD6614" w14:textId="77777777" w:rsidR="00E82FFF" w:rsidRPr="005A4435" w:rsidRDefault="00E82FFF" w:rsidP="00E73A23">
            <w:pPr>
              <w:spacing w:line="360" w:lineRule="auto"/>
              <w:rPr>
                <w:rFonts w:ascii="Garamond" w:hAnsi="Garamond"/>
              </w:rPr>
            </w:pPr>
          </w:p>
          <w:p w14:paraId="64A1F2A4" w14:textId="77777777" w:rsidR="00E82FFF" w:rsidRDefault="00E82FFF" w:rsidP="00E73A23">
            <w:pPr>
              <w:spacing w:line="360" w:lineRule="auto"/>
              <w:rPr>
                <w:rFonts w:ascii="Garamond" w:hAnsi="Garamond"/>
              </w:rPr>
            </w:pPr>
            <w:r w:rsidRPr="005A4435">
              <w:rPr>
                <w:rFonts w:ascii="Garamond" w:hAnsi="Garamond"/>
              </w:rPr>
              <w:t>L.C.E. José Ricardo Reyes Gamba.</w:t>
            </w:r>
          </w:p>
          <w:p w14:paraId="33E67491" w14:textId="77777777" w:rsidR="00E82FFF" w:rsidRPr="005A4435" w:rsidRDefault="00E82FFF" w:rsidP="00E73A23">
            <w:pPr>
              <w:spacing w:line="360" w:lineRule="auto"/>
              <w:rPr>
                <w:rFonts w:ascii="Garamond" w:hAnsi="Garamond"/>
              </w:rPr>
            </w:pPr>
          </w:p>
          <w:p w14:paraId="2B12A33D" w14:textId="77777777" w:rsidR="00E82FFF" w:rsidRPr="005A4435" w:rsidRDefault="00E82FFF" w:rsidP="00E73A23">
            <w:pPr>
              <w:spacing w:line="360" w:lineRule="auto"/>
              <w:jc w:val="center"/>
              <w:rPr>
                <w:rFonts w:ascii="Garamond" w:hAnsi="Garamond"/>
              </w:rPr>
            </w:pPr>
            <w:r w:rsidRPr="005A4435">
              <w:rPr>
                <w:rFonts w:ascii="Garamond" w:hAnsi="Garamond"/>
              </w:rPr>
              <w:t>Lic. Fernando González</w:t>
            </w:r>
          </w:p>
          <w:p w14:paraId="050D165C" w14:textId="77777777" w:rsidR="00E82FFF" w:rsidRPr="005A4435" w:rsidRDefault="00E82FFF" w:rsidP="00E73A23">
            <w:pPr>
              <w:spacing w:line="360" w:lineRule="auto"/>
              <w:jc w:val="center"/>
              <w:rPr>
                <w:rFonts w:ascii="Garamond" w:hAnsi="Garamond"/>
              </w:rPr>
            </w:pPr>
          </w:p>
          <w:p w14:paraId="621F6790" w14:textId="77777777" w:rsidR="00E82FFF" w:rsidRPr="005A4435" w:rsidRDefault="00E82FFF" w:rsidP="00E73A23">
            <w:pPr>
              <w:spacing w:line="360" w:lineRule="auto"/>
              <w:jc w:val="center"/>
              <w:rPr>
                <w:rFonts w:ascii="Garamond" w:hAnsi="Garamond"/>
              </w:rPr>
            </w:pPr>
            <w:r w:rsidRPr="005A4435">
              <w:rPr>
                <w:rFonts w:ascii="Garamond" w:hAnsi="Garamond"/>
              </w:rPr>
              <w:t>L.C.C. Francisco Gutiérrez</w:t>
            </w:r>
          </w:p>
        </w:tc>
      </w:tr>
    </w:tbl>
    <w:p w14:paraId="2AEB21AC" w14:textId="7E6D432D" w:rsidR="00E82FFF" w:rsidRDefault="00E82FFF" w:rsidP="00C3668A">
      <w:pPr>
        <w:rPr>
          <w:b/>
          <w:bCs/>
        </w:rPr>
      </w:pPr>
    </w:p>
    <w:p w14:paraId="40B71F84" w14:textId="4C40E2B2" w:rsidR="00A203D0" w:rsidRDefault="00A203D0" w:rsidP="00C3668A">
      <w:pPr>
        <w:rPr>
          <w:b/>
          <w:bCs/>
        </w:rPr>
      </w:pPr>
    </w:p>
    <w:p w14:paraId="70459509" w14:textId="77777777" w:rsidR="00A203D0" w:rsidRDefault="00A203D0" w:rsidP="00C3668A">
      <w:pPr>
        <w:rPr>
          <w:b/>
          <w:bCs/>
        </w:rPr>
      </w:pPr>
    </w:p>
    <w:p w14:paraId="19777DC8" w14:textId="77777777" w:rsidR="00824670" w:rsidRDefault="00824670" w:rsidP="00824670">
      <w:pPr>
        <w:pStyle w:val="xl22"/>
        <w:spacing w:before="0" w:beforeAutospacing="0" w:after="0" w:afterAutospacing="0" w:line="360" w:lineRule="auto"/>
        <w:jc w:val="both"/>
        <w:rPr>
          <w:rFonts w:ascii="Garamond" w:hAnsi="Garamond"/>
          <w:b/>
        </w:rPr>
      </w:pPr>
      <w:r>
        <w:rPr>
          <w:rFonts w:ascii="Garamond" w:hAnsi="Garamond"/>
          <w:b/>
        </w:rPr>
        <w:lastRenderedPageBreak/>
        <w:t xml:space="preserve">9.- </w:t>
      </w:r>
      <w:r w:rsidRPr="00226D5E">
        <w:rPr>
          <w:rFonts w:ascii="Garamond" w:hAnsi="Garamond"/>
          <w:b/>
        </w:rPr>
        <w:t xml:space="preserve">VUELTA A LA NORMALIDAD </w:t>
      </w:r>
      <w:r>
        <w:rPr>
          <w:rFonts w:ascii="Garamond" w:hAnsi="Garamond"/>
          <w:b/>
        </w:rPr>
        <w:t>Y SIMULACROS</w:t>
      </w:r>
    </w:p>
    <w:p w14:paraId="18212146" w14:textId="77777777" w:rsidR="00824670" w:rsidRPr="00226D5E" w:rsidRDefault="00824670" w:rsidP="00824670">
      <w:pPr>
        <w:pStyle w:val="xl22"/>
        <w:spacing w:before="0" w:beforeAutospacing="0" w:after="0" w:afterAutospacing="0" w:line="360" w:lineRule="auto"/>
        <w:jc w:val="both"/>
        <w:rPr>
          <w:rFonts w:ascii="Garamond" w:hAnsi="Garamond"/>
          <w:b/>
        </w:rPr>
      </w:pPr>
    </w:p>
    <w:p w14:paraId="4A063613" w14:textId="77777777" w:rsidR="00824670" w:rsidRPr="00FE5B33" w:rsidRDefault="00824670" w:rsidP="00824670">
      <w:pPr>
        <w:pStyle w:val="xl22"/>
        <w:spacing w:before="0" w:beforeAutospacing="0" w:after="0" w:afterAutospacing="0" w:line="360" w:lineRule="auto"/>
        <w:ind w:firstLine="708"/>
        <w:jc w:val="both"/>
        <w:rPr>
          <w:rFonts w:ascii="Garamond" w:hAnsi="Garamond"/>
        </w:rPr>
      </w:pPr>
      <w:r w:rsidRPr="00FE5B33">
        <w:rPr>
          <w:rFonts w:ascii="Garamond" w:hAnsi="Garamond"/>
        </w:rPr>
        <w:t>Una vez  que ha terminado la fase de auxilio, es necesario llevar a cabo la recuperación, tomando como base los antecedentes de las actividades de planeación y análisis de riesgo y oportunidades desarrolladas previamente como parte de dicha función; es necesario formular un programa  más extenso que se va a caracterizar por requerir de un tiempo amplio de realización y por convocar a diversas dependencias, organismos y empresas que quizá no participaron en la respuesta a la emergencia pero que debido a las funciones que realizan, deben intervenir con el propósito de contribuir a reconstruir y mejorar lo que fue dañado por el siniestro, así como elevar la  calidad de vida de la población afectada.</w:t>
      </w:r>
    </w:p>
    <w:p w14:paraId="6B5540DB" w14:textId="77777777" w:rsidR="00824670" w:rsidRPr="00FE5B33" w:rsidRDefault="00824670" w:rsidP="00824670">
      <w:pPr>
        <w:pStyle w:val="xl22"/>
        <w:spacing w:before="0" w:beforeAutospacing="0" w:after="0" w:afterAutospacing="0" w:line="360" w:lineRule="auto"/>
        <w:jc w:val="both"/>
        <w:rPr>
          <w:rFonts w:ascii="Garamond" w:hAnsi="Garamond"/>
        </w:rPr>
      </w:pPr>
    </w:p>
    <w:p w14:paraId="40A5F61D" w14:textId="77777777" w:rsidR="00824670" w:rsidRPr="00FE5B33" w:rsidRDefault="00824670" w:rsidP="00824670">
      <w:pPr>
        <w:pStyle w:val="xl22"/>
        <w:spacing w:before="0" w:beforeAutospacing="0" w:after="0" w:afterAutospacing="0" w:line="360" w:lineRule="auto"/>
        <w:jc w:val="both"/>
        <w:rPr>
          <w:rFonts w:ascii="Garamond" w:hAnsi="Garamond"/>
        </w:rPr>
      </w:pPr>
      <w:r w:rsidRPr="00FE5B33">
        <w:rPr>
          <w:rFonts w:ascii="Garamond" w:hAnsi="Garamond"/>
        </w:rPr>
        <w:t>De esta forma, se tomará como base, la información generada durante la emergencia, los planes que a nivel local existan y las normas de planeación del desarrollo y de uso del suelo vigentes, sin olvidar la posibilidad de efectuar adecuaciones a estas últimas, a efecto de contar con elementos que ofrezcan una mayor seguridad a la población, al medio ambiente y a los bienes.</w:t>
      </w:r>
    </w:p>
    <w:p w14:paraId="39DF8762" w14:textId="77777777" w:rsidR="00824670" w:rsidRPr="00FE5B33" w:rsidRDefault="00824670" w:rsidP="00824670">
      <w:pPr>
        <w:pStyle w:val="xl22"/>
        <w:spacing w:before="0" w:beforeAutospacing="0" w:after="0" w:afterAutospacing="0" w:line="360" w:lineRule="auto"/>
        <w:ind w:firstLine="708"/>
        <w:jc w:val="both"/>
        <w:rPr>
          <w:rFonts w:ascii="Garamond" w:hAnsi="Garamond"/>
        </w:rPr>
      </w:pPr>
      <w:r w:rsidRPr="00FE5B33">
        <w:rPr>
          <w:rFonts w:ascii="Garamond" w:hAnsi="Garamond"/>
        </w:rPr>
        <w:t>Su desarrollo y cumplimiento es responsabilidad del Consejo Municipal de Protección Civil, quien se auxiliará de las dependencias y organismos públicos, privados y sociales del lugar, para lograr la implantación del mismo.</w:t>
      </w:r>
    </w:p>
    <w:p w14:paraId="4F599411" w14:textId="77777777" w:rsidR="00824670" w:rsidRPr="00FE5B33" w:rsidRDefault="00824670" w:rsidP="00824670">
      <w:pPr>
        <w:spacing w:line="360" w:lineRule="auto"/>
        <w:ind w:firstLine="708"/>
        <w:jc w:val="both"/>
        <w:rPr>
          <w:rFonts w:ascii="Garamond" w:hAnsi="Garamond"/>
          <w:sz w:val="24"/>
          <w:szCs w:val="24"/>
        </w:rPr>
      </w:pPr>
      <w:r w:rsidRPr="00FE5B33">
        <w:rPr>
          <w:rFonts w:ascii="Garamond" w:hAnsi="Garamond"/>
          <w:sz w:val="24"/>
          <w:szCs w:val="24"/>
        </w:rPr>
        <w:t xml:space="preserve">En esta etapa del plan deberán intervenir todas las dependencias e instituciones des sector privado y social que participaron en su aplicación, gestionando cada una de ellas los programas municipales, estatales o federales correspondientes, para resarcir los daños de la población que resultó afectada durante la temporada </w:t>
      </w:r>
      <w:r>
        <w:rPr>
          <w:rFonts w:ascii="Garamond" w:hAnsi="Garamond"/>
          <w:sz w:val="24"/>
          <w:szCs w:val="24"/>
        </w:rPr>
        <w:t>de lluvias y ciclones tropicales</w:t>
      </w:r>
      <w:r w:rsidRPr="00FE5B33">
        <w:rPr>
          <w:rFonts w:ascii="Garamond" w:hAnsi="Garamond"/>
          <w:sz w:val="24"/>
          <w:szCs w:val="24"/>
        </w:rPr>
        <w:t>.</w:t>
      </w:r>
    </w:p>
    <w:p w14:paraId="3A92255F" w14:textId="77777777" w:rsidR="00824670" w:rsidRDefault="00824670" w:rsidP="00824670">
      <w:pPr>
        <w:pStyle w:val="Textoindependiente3"/>
        <w:spacing w:line="360" w:lineRule="auto"/>
        <w:jc w:val="both"/>
        <w:rPr>
          <w:rFonts w:ascii="Garamond" w:hAnsi="Garamond"/>
          <w:b/>
          <w:sz w:val="24"/>
          <w:szCs w:val="24"/>
        </w:rPr>
      </w:pPr>
    </w:p>
    <w:p w14:paraId="13B07525" w14:textId="77777777" w:rsidR="00824670" w:rsidRDefault="00824670" w:rsidP="00824670">
      <w:pPr>
        <w:pStyle w:val="Textoindependiente3"/>
        <w:spacing w:line="360" w:lineRule="auto"/>
        <w:ind w:firstLine="708"/>
        <w:jc w:val="both"/>
        <w:rPr>
          <w:rFonts w:ascii="Garamond" w:hAnsi="Garamond"/>
          <w:b/>
          <w:sz w:val="24"/>
          <w:szCs w:val="24"/>
        </w:rPr>
      </w:pPr>
      <w:r>
        <w:rPr>
          <w:rFonts w:ascii="Garamond" w:hAnsi="Garamond"/>
          <w:b/>
          <w:sz w:val="24"/>
          <w:szCs w:val="24"/>
        </w:rPr>
        <w:t xml:space="preserve"> SIMULACROS</w:t>
      </w:r>
    </w:p>
    <w:p w14:paraId="738AD8CA" w14:textId="77777777" w:rsidR="00824670" w:rsidRDefault="00824670" w:rsidP="00824670">
      <w:pPr>
        <w:pStyle w:val="Textoindependiente3"/>
        <w:spacing w:line="360" w:lineRule="auto"/>
        <w:ind w:firstLine="708"/>
        <w:jc w:val="both"/>
        <w:rPr>
          <w:rFonts w:ascii="Garamond" w:hAnsi="Garamond"/>
          <w:sz w:val="24"/>
        </w:rPr>
      </w:pPr>
      <w:r w:rsidRPr="00736B3A">
        <w:rPr>
          <w:rFonts w:ascii="Garamond" w:hAnsi="Garamond"/>
          <w:sz w:val="24"/>
        </w:rPr>
        <w:t>El objetivo de realizar los simulacros, es porque podemos detectar a tiempo aspectos importantes que hayamos pasado por alto durante la planeación de prevención para una situación de emergencia, además de comprobar si las acciones que se decidieron tomar son eficientes y de no, hacer las correcciones necesarias.</w:t>
      </w:r>
    </w:p>
    <w:p w14:paraId="30ABC11C" w14:textId="77777777" w:rsidR="00824670" w:rsidRDefault="00824670" w:rsidP="00824670">
      <w:pPr>
        <w:pStyle w:val="Textoindependiente3"/>
        <w:spacing w:line="360" w:lineRule="auto"/>
        <w:ind w:firstLine="708"/>
        <w:jc w:val="both"/>
        <w:rPr>
          <w:rFonts w:ascii="Garamond" w:hAnsi="Garamond"/>
          <w:sz w:val="24"/>
        </w:rPr>
      </w:pPr>
      <w:r w:rsidRPr="00736B3A">
        <w:rPr>
          <w:rFonts w:ascii="Garamond" w:hAnsi="Garamond"/>
          <w:sz w:val="24"/>
        </w:rPr>
        <w:t xml:space="preserve"> Las cuatro etapas básicas de un simulacro, en base a las tres fases de una situación de riesgo (Antes, Durante y Después), son: </w:t>
      </w:r>
    </w:p>
    <w:p w14:paraId="481C0F3C" w14:textId="77777777" w:rsidR="00824670" w:rsidRDefault="00824670" w:rsidP="00824670">
      <w:pPr>
        <w:pStyle w:val="Textoindependiente3"/>
        <w:spacing w:line="360" w:lineRule="auto"/>
        <w:ind w:firstLine="708"/>
        <w:jc w:val="both"/>
        <w:rPr>
          <w:rFonts w:ascii="Garamond" w:hAnsi="Garamond"/>
          <w:sz w:val="24"/>
        </w:rPr>
      </w:pPr>
      <w:r w:rsidRPr="00736B3A">
        <w:rPr>
          <w:rFonts w:ascii="Garamond" w:hAnsi="Garamond"/>
          <w:sz w:val="24"/>
        </w:rPr>
        <w:lastRenderedPageBreak/>
        <w:t xml:space="preserve">1. Etapa de Planificación </w:t>
      </w:r>
    </w:p>
    <w:p w14:paraId="7781563F" w14:textId="77777777" w:rsidR="00824670" w:rsidRDefault="00824670" w:rsidP="00824670">
      <w:pPr>
        <w:pStyle w:val="Textoindependiente3"/>
        <w:spacing w:line="360" w:lineRule="auto"/>
        <w:ind w:firstLine="708"/>
        <w:jc w:val="both"/>
        <w:rPr>
          <w:rFonts w:ascii="Garamond" w:hAnsi="Garamond"/>
          <w:sz w:val="24"/>
        </w:rPr>
      </w:pPr>
      <w:r w:rsidRPr="00736B3A">
        <w:rPr>
          <w:rFonts w:ascii="Garamond" w:hAnsi="Garamond"/>
          <w:sz w:val="24"/>
        </w:rPr>
        <w:t xml:space="preserve">2. Etapa de Organización </w:t>
      </w:r>
    </w:p>
    <w:p w14:paraId="37D6ACD8" w14:textId="77777777" w:rsidR="00824670" w:rsidRDefault="00824670" w:rsidP="00824670">
      <w:pPr>
        <w:pStyle w:val="Textoindependiente3"/>
        <w:spacing w:line="360" w:lineRule="auto"/>
        <w:ind w:firstLine="708"/>
        <w:jc w:val="both"/>
        <w:rPr>
          <w:rFonts w:ascii="Garamond" w:hAnsi="Garamond"/>
          <w:sz w:val="24"/>
        </w:rPr>
      </w:pPr>
      <w:r w:rsidRPr="00736B3A">
        <w:rPr>
          <w:rFonts w:ascii="Garamond" w:hAnsi="Garamond"/>
          <w:sz w:val="24"/>
        </w:rPr>
        <w:t xml:space="preserve">3. Etapa de Ejecución </w:t>
      </w:r>
    </w:p>
    <w:p w14:paraId="41B19AFB" w14:textId="77777777" w:rsidR="00824670" w:rsidRDefault="00824670" w:rsidP="00824670">
      <w:pPr>
        <w:pStyle w:val="Textoindependiente3"/>
        <w:spacing w:line="360" w:lineRule="auto"/>
        <w:ind w:firstLine="708"/>
        <w:jc w:val="both"/>
        <w:rPr>
          <w:rFonts w:ascii="Garamond" w:hAnsi="Garamond"/>
          <w:sz w:val="24"/>
        </w:rPr>
      </w:pPr>
      <w:r w:rsidRPr="00736B3A">
        <w:rPr>
          <w:rFonts w:ascii="Garamond" w:hAnsi="Garamond"/>
          <w:sz w:val="24"/>
        </w:rPr>
        <w:t>4. Etapa de Evaluación y Ajuste</w:t>
      </w:r>
      <w:r>
        <w:rPr>
          <w:rFonts w:ascii="Garamond" w:hAnsi="Garamond"/>
          <w:sz w:val="24"/>
        </w:rPr>
        <w:t>.</w:t>
      </w:r>
    </w:p>
    <w:p w14:paraId="55937815" w14:textId="77777777" w:rsidR="00E82FFF" w:rsidRDefault="00E82FFF" w:rsidP="00C3668A">
      <w:pPr>
        <w:rPr>
          <w:b/>
          <w:bCs/>
        </w:rPr>
      </w:pPr>
    </w:p>
    <w:p w14:paraId="1572A2DC" w14:textId="77777777" w:rsidR="00824670" w:rsidRDefault="00824670" w:rsidP="00824670">
      <w:pPr>
        <w:spacing w:line="360" w:lineRule="auto"/>
        <w:jc w:val="both"/>
        <w:rPr>
          <w:rFonts w:ascii="Garamond" w:hAnsi="Garamond"/>
          <w:b/>
          <w:bCs/>
        </w:rPr>
      </w:pPr>
      <w:r>
        <w:rPr>
          <w:rFonts w:ascii="Garamond" w:hAnsi="Garamond"/>
          <w:b/>
          <w:bCs/>
        </w:rPr>
        <w:t>CONCLUSIÓN:</w:t>
      </w:r>
    </w:p>
    <w:p w14:paraId="69DE949B" w14:textId="77777777" w:rsidR="00824670" w:rsidRDefault="00824670" w:rsidP="00824670">
      <w:pPr>
        <w:spacing w:line="360" w:lineRule="auto"/>
        <w:jc w:val="both"/>
        <w:rPr>
          <w:rFonts w:ascii="Garamond" w:hAnsi="Garamond"/>
        </w:rPr>
      </w:pPr>
    </w:p>
    <w:p w14:paraId="1AF7F17A" w14:textId="77777777" w:rsidR="00824670" w:rsidRPr="0034111B" w:rsidRDefault="00824670" w:rsidP="00824670">
      <w:pPr>
        <w:pStyle w:val="Sangradetextonormal"/>
      </w:pPr>
      <w:r w:rsidRPr="0034111B">
        <w:t xml:space="preserve">Distribuir las responsabilidades de los participantes en las tareas de Protección Civil, es el primer paso para cumplir con una de las necesidades primordiales del ser humano: </w:t>
      </w:r>
      <w:r w:rsidRPr="007A3EA1">
        <w:rPr>
          <w:b/>
        </w:rPr>
        <w:t>“Sentirse Apoyado y Protegido”</w:t>
      </w:r>
      <w:r w:rsidRPr="0034111B">
        <w:t xml:space="preserve">, en otras palabras, seguro en el medio ambiente en el que se encuentre. Motivados en el principio de que la información y buena coordinación es la base para estar preparados ante alguna contingencia, </w:t>
      </w:r>
      <w:r w:rsidRPr="008E12BD">
        <w:rPr>
          <w:b/>
          <w:i/>
        </w:rPr>
        <w:t>“estamos preparados para responder ante la sociedad y satisfacer de manera eficiente esa necesidad”.</w:t>
      </w:r>
    </w:p>
    <w:p w14:paraId="34F78FC4" w14:textId="77777777" w:rsidR="00824670" w:rsidRDefault="00824670" w:rsidP="00C3668A">
      <w:pPr>
        <w:rPr>
          <w:b/>
          <w:bCs/>
        </w:rPr>
      </w:pPr>
    </w:p>
    <w:p w14:paraId="18531FC2" w14:textId="77777777" w:rsidR="00A731D8" w:rsidRDefault="00A731D8" w:rsidP="00C3668A">
      <w:pPr>
        <w:rPr>
          <w:b/>
          <w:bCs/>
        </w:rPr>
      </w:pPr>
    </w:p>
    <w:p w14:paraId="47F608E1" w14:textId="77777777" w:rsidR="00A731D8" w:rsidRDefault="00A731D8" w:rsidP="00C3668A">
      <w:pPr>
        <w:rPr>
          <w:b/>
          <w:bCs/>
        </w:rPr>
      </w:pPr>
    </w:p>
    <w:p w14:paraId="44BF6A71" w14:textId="77777777" w:rsidR="00A731D8" w:rsidRDefault="00A731D8" w:rsidP="00C3668A">
      <w:pPr>
        <w:rPr>
          <w:b/>
          <w:bCs/>
        </w:rPr>
      </w:pPr>
    </w:p>
    <w:p w14:paraId="7E634E8F" w14:textId="77777777" w:rsidR="00A731D8" w:rsidRDefault="00A731D8" w:rsidP="00C3668A">
      <w:pPr>
        <w:rPr>
          <w:b/>
          <w:bCs/>
        </w:rPr>
      </w:pPr>
    </w:p>
    <w:p w14:paraId="42C9B82A" w14:textId="77777777" w:rsidR="00A731D8" w:rsidRDefault="00A731D8" w:rsidP="00C3668A">
      <w:pPr>
        <w:rPr>
          <w:b/>
          <w:bCs/>
        </w:rPr>
      </w:pPr>
    </w:p>
    <w:p w14:paraId="4FAAF29B" w14:textId="77777777" w:rsidR="00A731D8" w:rsidRDefault="00A731D8" w:rsidP="00C3668A">
      <w:pPr>
        <w:rPr>
          <w:b/>
          <w:bCs/>
        </w:rPr>
      </w:pPr>
    </w:p>
    <w:p w14:paraId="6C2A0BDB" w14:textId="77777777" w:rsidR="00A731D8" w:rsidRDefault="00A731D8" w:rsidP="00C3668A">
      <w:pPr>
        <w:rPr>
          <w:b/>
          <w:bCs/>
        </w:rPr>
      </w:pPr>
    </w:p>
    <w:p w14:paraId="2415D1D0" w14:textId="77777777" w:rsidR="00A731D8" w:rsidRDefault="00A731D8" w:rsidP="00C3668A">
      <w:pPr>
        <w:rPr>
          <w:b/>
          <w:bCs/>
        </w:rPr>
      </w:pPr>
    </w:p>
    <w:p w14:paraId="741ED8C6" w14:textId="77777777" w:rsidR="00A731D8" w:rsidRDefault="00A731D8" w:rsidP="00C3668A">
      <w:pPr>
        <w:rPr>
          <w:b/>
          <w:bCs/>
        </w:rPr>
      </w:pPr>
    </w:p>
    <w:p w14:paraId="5E6F1751" w14:textId="77777777" w:rsidR="00A731D8" w:rsidRDefault="00A731D8" w:rsidP="00C3668A">
      <w:pPr>
        <w:rPr>
          <w:b/>
          <w:bCs/>
        </w:rPr>
      </w:pPr>
    </w:p>
    <w:p w14:paraId="66DE7423" w14:textId="77777777" w:rsidR="00A731D8" w:rsidRDefault="00A731D8" w:rsidP="00C3668A">
      <w:pPr>
        <w:rPr>
          <w:b/>
          <w:bCs/>
        </w:rPr>
      </w:pPr>
    </w:p>
    <w:p w14:paraId="7F1A4A43" w14:textId="77777777" w:rsidR="00F7021D" w:rsidRDefault="00F7021D" w:rsidP="00C3668A">
      <w:pPr>
        <w:rPr>
          <w:b/>
          <w:bCs/>
        </w:rPr>
      </w:pPr>
    </w:p>
    <w:p w14:paraId="2E9FED98" w14:textId="77777777" w:rsidR="00F7021D" w:rsidRDefault="00F7021D" w:rsidP="00C3668A">
      <w:pPr>
        <w:rPr>
          <w:b/>
          <w:bCs/>
        </w:rPr>
      </w:pPr>
    </w:p>
    <w:p w14:paraId="486AA06F" w14:textId="77777777" w:rsidR="00824670" w:rsidRDefault="00824670" w:rsidP="00824670">
      <w:pPr>
        <w:jc w:val="both"/>
        <w:rPr>
          <w:rFonts w:ascii="Garamond" w:eastAsia="Times New Roman" w:hAnsi="Garamond"/>
          <w:b/>
          <w:bCs/>
          <w:sz w:val="28"/>
          <w:szCs w:val="28"/>
          <w:lang w:val="es-ES"/>
        </w:rPr>
      </w:pPr>
      <w:r w:rsidRPr="00AC7A09">
        <w:rPr>
          <w:rFonts w:ascii="Garamond" w:eastAsia="Times New Roman" w:hAnsi="Garamond"/>
          <w:b/>
          <w:bCs/>
          <w:sz w:val="28"/>
          <w:szCs w:val="28"/>
          <w:lang w:val="es-ES"/>
        </w:rPr>
        <w:t>10. Glosario</w:t>
      </w:r>
    </w:p>
    <w:p w14:paraId="3D998F5A" w14:textId="77777777" w:rsidR="00824670" w:rsidRDefault="00824670" w:rsidP="00824670">
      <w:pPr>
        <w:jc w:val="both"/>
        <w:rPr>
          <w:rFonts w:ascii="Garamond" w:eastAsia="Times New Roman" w:hAnsi="Garamond"/>
          <w:b/>
          <w:bCs/>
          <w:sz w:val="28"/>
          <w:szCs w:val="28"/>
          <w:lang w:val="es-ES"/>
        </w:rPr>
      </w:pPr>
    </w:p>
    <w:p w14:paraId="471D3F0B" w14:textId="77777777" w:rsidR="00824670" w:rsidRPr="00F7021D" w:rsidRDefault="00824670" w:rsidP="00824670">
      <w:pPr>
        <w:jc w:val="both"/>
      </w:pPr>
      <w:r>
        <w:rPr>
          <w:b/>
          <w:bCs/>
        </w:rPr>
        <w:t>Contingencia</w:t>
      </w:r>
      <w:r>
        <w:t>: Evento repentino e imprevisto, que hace tomar medidas de prevención, protección y control inmediatas para minimizar sus consecuencias.</w:t>
      </w:r>
    </w:p>
    <w:p w14:paraId="4808708C" w14:textId="77777777" w:rsidR="00824670" w:rsidRDefault="00824670" w:rsidP="00824670">
      <w:pPr>
        <w:jc w:val="both"/>
      </w:pPr>
      <w:r w:rsidRPr="00A703E6">
        <w:rPr>
          <w:b/>
          <w:bCs/>
        </w:rPr>
        <w:t>Alertamiento</w:t>
      </w:r>
      <w:r>
        <w:t>: Se establece al recibir información sobre la inminente ocurrencia de una calamidad cuyos daños pueden llevar al grado de desastre debido a la forma en que se ha extendido el peligro o en virtud de la evolución que presenta, con la posible aplicación del subprograma de auxilio.</w:t>
      </w:r>
    </w:p>
    <w:p w14:paraId="06D285C0" w14:textId="77777777" w:rsidR="00824670" w:rsidRDefault="00824670" w:rsidP="00824670">
      <w:pPr>
        <w:jc w:val="both"/>
      </w:pPr>
      <w:r w:rsidRPr="00A414B9">
        <w:rPr>
          <w:b/>
          <w:bCs/>
        </w:rPr>
        <w:t>Consejo</w:t>
      </w:r>
      <w:r>
        <w:t>: Consejo Municipal de Protección Civil.</w:t>
      </w:r>
    </w:p>
    <w:p w14:paraId="5561D6E3" w14:textId="77777777" w:rsidR="00824670" w:rsidRDefault="00824670" w:rsidP="00824670">
      <w:pPr>
        <w:jc w:val="both"/>
      </w:pPr>
      <w:r w:rsidRPr="00A414B9">
        <w:rPr>
          <w:b/>
          <w:bCs/>
        </w:rPr>
        <w:t>Desastre</w:t>
      </w:r>
      <w:r>
        <w:t>: Una interrupción seria en el funcionamiento de una sociedad causando grandes pérdidas humanas, materiales o ambientales, suficientes para que la sociedad afectada no pueda salir adelante por sus propios medios.</w:t>
      </w:r>
    </w:p>
    <w:p w14:paraId="257DAEE3" w14:textId="77777777" w:rsidR="00824670" w:rsidRDefault="00824670" w:rsidP="00F7021D">
      <w:pPr>
        <w:pStyle w:val="Prrafodelista"/>
        <w:autoSpaceDE w:val="0"/>
        <w:autoSpaceDN w:val="0"/>
        <w:adjustRightInd w:val="0"/>
        <w:spacing w:line="360" w:lineRule="auto"/>
        <w:ind w:left="0"/>
        <w:jc w:val="both"/>
      </w:pPr>
      <w:r w:rsidRPr="007C26DE">
        <w:rPr>
          <w:b/>
          <w:bCs/>
        </w:rPr>
        <w:t xml:space="preserve">Albergue o Refugio: </w:t>
      </w:r>
      <w:r w:rsidRPr="007C26DE">
        <w:t>Lugar físico destinado a prestar asilo, ampara, alojamiento y resguardo a personas ante la amenaza, inminencia u ocurrencia de un fenómeno destructivo.</w:t>
      </w:r>
    </w:p>
    <w:p w14:paraId="61AB0DEF" w14:textId="77777777" w:rsidR="00824670" w:rsidRDefault="00824670" w:rsidP="00824670">
      <w:pPr>
        <w:jc w:val="both"/>
      </w:pPr>
      <w:r w:rsidRPr="00A414B9">
        <w:rPr>
          <w:b/>
          <w:bCs/>
        </w:rPr>
        <w:t>Evacuación</w:t>
      </w:r>
      <w:r>
        <w:t>: Medida de seguridad por alejamiento de la población de la zona de peligro, en la cual debe preverse la colaboración de la población civil de manera individual o en grupos.</w:t>
      </w:r>
    </w:p>
    <w:p w14:paraId="7A4270FF" w14:textId="77777777" w:rsidR="00824670" w:rsidRDefault="00824670" w:rsidP="00824670">
      <w:pPr>
        <w:jc w:val="both"/>
      </w:pPr>
      <w:r w:rsidRPr="00A414B9">
        <w:rPr>
          <w:b/>
          <w:bCs/>
        </w:rPr>
        <w:t>Prevención:</w:t>
      </w:r>
      <w:r>
        <w:t xml:space="preserve"> Conjunto de disposiciones y medidas anticipativas cuya finalidad estriba en impedir o disminuir los efectos que se producen con motivo de la ocurrencia de una emergencia, siniestro o desastre.</w:t>
      </w:r>
    </w:p>
    <w:p w14:paraId="61F5EB68" w14:textId="77777777" w:rsidR="00824670" w:rsidRDefault="00824670" w:rsidP="00824670">
      <w:pPr>
        <w:jc w:val="both"/>
      </w:pPr>
      <w:r w:rsidRPr="00A414B9">
        <w:rPr>
          <w:b/>
          <w:bCs/>
        </w:rPr>
        <w:t>Programa Municipal de Protección Civil</w:t>
      </w:r>
      <w:r>
        <w:t>: Es el instrumento de planeación para definir el curso de las acciones destinadas a la atención de las situaciones generadas por el impacto de fenómenos destructivos en la población, sus bienes y entorno en el ámbito territorial municipal y deberá ser acorde con el programa estatal.</w:t>
      </w:r>
    </w:p>
    <w:p w14:paraId="3254EFE4" w14:textId="77777777" w:rsidR="00824670" w:rsidRDefault="00824670" w:rsidP="00824670">
      <w:pPr>
        <w:jc w:val="both"/>
      </w:pPr>
      <w:r w:rsidRPr="00A414B9">
        <w:rPr>
          <w:b/>
          <w:bCs/>
        </w:rPr>
        <w:t>Protección Civil</w:t>
      </w:r>
      <w:r>
        <w:t>: Conjunto de principios, normas, procedimientos, acciones y conductas solidarias, participativas y corresponsables que llevan a cabo coordinada y concertadamente por la sociedad y autoridades, que se efectúan para la prevención, mitigación, preparación, auxilio, rehabilitación, restablecimiento y reconstrucción, tendientes a salvaguardar la integridad física de las personas, sus bienes y entorno frente a la eventualidad de un riesgo, emergencia, siniestro o desastre.</w:t>
      </w:r>
    </w:p>
    <w:p w14:paraId="7F83C202" w14:textId="77777777" w:rsidR="00824670" w:rsidRDefault="00824670" w:rsidP="00824670">
      <w:pPr>
        <w:jc w:val="both"/>
      </w:pPr>
      <w:r w:rsidRPr="00A414B9">
        <w:rPr>
          <w:b/>
          <w:bCs/>
        </w:rPr>
        <w:t>Riesgo</w:t>
      </w:r>
      <w:r>
        <w:t>: Es el producto de la amenaza y la vulnerabilidad, indica el grado de probabilidad de pérdida de vidas, personas heridas, propiedad dañada y actividad económica detenida durante un periodo de referencia en una región dada para un peligro en particular.</w:t>
      </w:r>
    </w:p>
    <w:p w14:paraId="7CB6D22A" w14:textId="77777777" w:rsidR="00824670" w:rsidRDefault="00824670" w:rsidP="00824670">
      <w:pPr>
        <w:jc w:val="both"/>
      </w:pPr>
      <w:r w:rsidRPr="00A414B9">
        <w:rPr>
          <w:b/>
          <w:bCs/>
        </w:rPr>
        <w:lastRenderedPageBreak/>
        <w:t>Servicios municipales</w:t>
      </w:r>
      <w:r>
        <w:rPr>
          <w:b/>
          <w:bCs/>
        </w:rPr>
        <w:t xml:space="preserve"> y </w:t>
      </w:r>
      <w:r w:rsidRPr="00A414B9">
        <w:rPr>
          <w:b/>
          <w:bCs/>
        </w:rPr>
        <w:t>estratégicos:</w:t>
      </w:r>
      <w:r>
        <w:t xml:space="preserve"> Los que en su conjunto proporcionan las condiciones mínimas de vida y bienestar social, a través de los servicios públicos de la ciudad, tales como alumbrado, limpia, recolección, traslado de residuos, agua potable, asistencia, salud, mercados, abasto, alcantarillado, transporte, comunicaciones, energéticos y el sistema administrativo.</w:t>
      </w:r>
    </w:p>
    <w:p w14:paraId="0CA996D0" w14:textId="77777777" w:rsidR="00824670" w:rsidRDefault="00824670" w:rsidP="00824670">
      <w:pPr>
        <w:jc w:val="both"/>
      </w:pPr>
      <w:r w:rsidRPr="00C8214E">
        <w:rPr>
          <w:b/>
          <w:bCs/>
        </w:rPr>
        <w:t>Simulacro</w:t>
      </w:r>
      <w:r>
        <w:t>: Ejercicio para la toma de decisiones y adiestramiento en protección civil, en una comunidad o área preestablecida, mediante la simulación de una emergencia o desastre para promover una coordinación más efectiva de respuesta por parte de las autoridades y la población.</w:t>
      </w:r>
    </w:p>
    <w:p w14:paraId="610B5F49" w14:textId="77777777" w:rsidR="00824670" w:rsidRDefault="00824670" w:rsidP="00824670">
      <w:pPr>
        <w:jc w:val="both"/>
      </w:pPr>
      <w:r w:rsidRPr="00C8214E">
        <w:rPr>
          <w:b/>
          <w:bCs/>
        </w:rPr>
        <w:t>Vulnerabilidad:</w:t>
      </w:r>
      <w:r>
        <w:t xml:space="preserve"> Susceptibilidad de sufrir un daño con un grado de pérdida (de 0 a 100%), como resultado de un fenómeno destructivo sobre las personas, bienes, servicios y entorno.</w:t>
      </w:r>
    </w:p>
    <w:p w14:paraId="0C53566E" w14:textId="77777777" w:rsidR="00824670" w:rsidRPr="00A731D8" w:rsidRDefault="00824670" w:rsidP="00824670">
      <w:pPr>
        <w:jc w:val="both"/>
      </w:pPr>
      <w:r w:rsidRPr="00C8214E">
        <w:rPr>
          <w:b/>
          <w:bCs/>
        </w:rPr>
        <w:t>Siniestro:</w:t>
      </w:r>
      <w:r>
        <w:t xml:space="preserve"> Hecho funesto, daño grave, destrucción fortuita o pérdida importante que sufren los seres humanos en su persona o en sus bienes, causados por la presencia de un riesgo, emergencia o desastre.</w:t>
      </w:r>
    </w:p>
    <w:p w14:paraId="74276471" w14:textId="77777777" w:rsidR="00824670" w:rsidRDefault="00824670" w:rsidP="00824670">
      <w:pPr>
        <w:pStyle w:val="Prrafodelista"/>
        <w:autoSpaceDE w:val="0"/>
        <w:autoSpaceDN w:val="0"/>
        <w:adjustRightInd w:val="0"/>
        <w:spacing w:line="360" w:lineRule="auto"/>
        <w:ind w:left="0"/>
        <w:jc w:val="both"/>
      </w:pPr>
      <w:r w:rsidRPr="007C26DE">
        <w:rPr>
          <w:rFonts w:ascii="Garamond" w:hAnsi="Garamond"/>
          <w:b/>
          <w:bCs/>
          <w:color w:val="000000"/>
          <w:szCs w:val="36"/>
        </w:rPr>
        <w:t>Plan de Emergencia o de Contingencias</w:t>
      </w:r>
      <w:r w:rsidRPr="00C569C7">
        <w:rPr>
          <w:rFonts w:ascii="Garamond" w:hAnsi="Garamond"/>
          <w:b/>
          <w:bCs/>
          <w:color w:val="000000"/>
          <w:szCs w:val="36"/>
        </w:rPr>
        <w:t xml:space="preserve">: </w:t>
      </w:r>
      <w:r w:rsidRPr="007C26DE">
        <w:t>Función del programa de auxilio e instrumento principal de que disponen los centros nacional, estatal o municipal de operaciones para dar una respuesta oportuna, adecuada, y coordinada a una situación de emergencia. Consiste en la organización de las acciones, personas, servicios y recursos disponibles para la atención del desastre, con base en la evaluación de riesgos, disponibilidad de recursos materiales y humanos preparación de la comunidad, capacidad de respuesta local, etc.</w:t>
      </w:r>
    </w:p>
    <w:p w14:paraId="264542E1" w14:textId="77777777" w:rsidR="00824670" w:rsidRPr="00C569C7" w:rsidRDefault="00824670" w:rsidP="00824670">
      <w:pPr>
        <w:pStyle w:val="Prrafodelista"/>
        <w:autoSpaceDE w:val="0"/>
        <w:autoSpaceDN w:val="0"/>
        <w:adjustRightInd w:val="0"/>
        <w:spacing w:line="360" w:lineRule="auto"/>
        <w:ind w:left="0"/>
        <w:jc w:val="both"/>
        <w:rPr>
          <w:rFonts w:ascii="Garamond" w:hAnsi="Garamond"/>
          <w:sz w:val="16"/>
          <w:szCs w:val="16"/>
        </w:rPr>
      </w:pPr>
      <w:r w:rsidRPr="00C569C7">
        <w:rPr>
          <w:rFonts w:ascii="Garamond" w:hAnsi="Garamond"/>
          <w:b/>
          <w:bCs/>
          <w:color w:val="000000"/>
          <w:szCs w:val="36"/>
        </w:rPr>
        <w:t xml:space="preserve">Vuelta a la Normalidad: </w:t>
      </w:r>
      <w:r w:rsidRPr="00C569C7">
        <w:rPr>
          <w:rFonts w:ascii="Garamond" w:hAnsi="Garamond"/>
          <w:color w:val="000000"/>
          <w:szCs w:val="36"/>
        </w:rPr>
        <w:t>Acciones de recuperación, de los efectos del evento restableciendo las condiciones básicas de vida de las personas, su entorno y zonas afectadas.</w:t>
      </w:r>
    </w:p>
    <w:p w14:paraId="4A238715" w14:textId="77777777" w:rsidR="00824670" w:rsidRPr="007C26DE" w:rsidRDefault="00824670" w:rsidP="00824670">
      <w:pPr>
        <w:pStyle w:val="Prrafodelista"/>
        <w:autoSpaceDE w:val="0"/>
        <w:autoSpaceDN w:val="0"/>
        <w:adjustRightInd w:val="0"/>
        <w:spacing w:line="360" w:lineRule="auto"/>
        <w:ind w:left="0"/>
        <w:jc w:val="both"/>
      </w:pPr>
    </w:p>
    <w:p w14:paraId="50020632" w14:textId="77777777" w:rsidR="00824670" w:rsidRDefault="00824670" w:rsidP="00824670">
      <w:pPr>
        <w:jc w:val="both"/>
      </w:pPr>
    </w:p>
    <w:p w14:paraId="78B496A2" w14:textId="77777777" w:rsidR="00824670" w:rsidRDefault="00824670" w:rsidP="00824670">
      <w:pPr>
        <w:jc w:val="both"/>
      </w:pPr>
    </w:p>
    <w:p w14:paraId="4303C953" w14:textId="77777777" w:rsidR="00824670" w:rsidRDefault="00824670" w:rsidP="00824670">
      <w:pPr>
        <w:jc w:val="both"/>
      </w:pPr>
    </w:p>
    <w:p w14:paraId="034F5464" w14:textId="77777777" w:rsidR="00F7021D" w:rsidRDefault="00F7021D" w:rsidP="00824670">
      <w:pPr>
        <w:jc w:val="both"/>
      </w:pPr>
    </w:p>
    <w:p w14:paraId="15652EA3" w14:textId="77777777" w:rsidR="00F7021D" w:rsidRDefault="00F7021D" w:rsidP="00824670">
      <w:pPr>
        <w:jc w:val="both"/>
      </w:pPr>
    </w:p>
    <w:p w14:paraId="65BAE06E" w14:textId="77777777" w:rsidR="00F7021D" w:rsidRDefault="00F7021D" w:rsidP="00824670">
      <w:pPr>
        <w:jc w:val="both"/>
      </w:pPr>
    </w:p>
    <w:p w14:paraId="4D40DC2A" w14:textId="77777777" w:rsidR="00F7021D" w:rsidRDefault="00F7021D" w:rsidP="00824670">
      <w:pPr>
        <w:jc w:val="both"/>
      </w:pPr>
    </w:p>
    <w:p w14:paraId="4C4B08EE" w14:textId="77777777" w:rsidR="00F7021D" w:rsidRDefault="00F7021D" w:rsidP="00824670">
      <w:pPr>
        <w:jc w:val="both"/>
      </w:pPr>
    </w:p>
    <w:p w14:paraId="75A26BD9" w14:textId="77777777" w:rsidR="00F7021D" w:rsidRDefault="00F7021D" w:rsidP="00824670">
      <w:pPr>
        <w:jc w:val="both"/>
      </w:pPr>
    </w:p>
    <w:p w14:paraId="7310586B" w14:textId="77777777" w:rsidR="00F7021D" w:rsidRDefault="00F7021D" w:rsidP="00824670">
      <w:pPr>
        <w:jc w:val="both"/>
      </w:pPr>
    </w:p>
    <w:p w14:paraId="551CF2FC" w14:textId="77777777" w:rsidR="00F7021D" w:rsidRDefault="00F7021D" w:rsidP="00824670">
      <w:pPr>
        <w:jc w:val="both"/>
      </w:pPr>
    </w:p>
    <w:p w14:paraId="52A29FF6" w14:textId="77777777" w:rsidR="00824670" w:rsidRDefault="00824670" w:rsidP="00824670">
      <w:pPr>
        <w:jc w:val="both"/>
        <w:rPr>
          <w:rFonts w:ascii="Garamond" w:eastAsia="Times New Roman" w:hAnsi="Garamond"/>
          <w:b/>
          <w:bCs/>
          <w:sz w:val="28"/>
          <w:szCs w:val="28"/>
          <w:lang w:val="es-ES"/>
        </w:rPr>
      </w:pPr>
      <w:r w:rsidRPr="007C26DE">
        <w:rPr>
          <w:rFonts w:ascii="Garamond" w:eastAsia="Times New Roman" w:hAnsi="Garamond"/>
          <w:b/>
          <w:bCs/>
          <w:sz w:val="28"/>
          <w:szCs w:val="28"/>
          <w:lang w:val="es-ES"/>
        </w:rPr>
        <w:t>11. referencias</w:t>
      </w:r>
    </w:p>
    <w:p w14:paraId="43DF8838" w14:textId="77777777" w:rsidR="00824670" w:rsidRDefault="00824670" w:rsidP="00824670">
      <w:pPr>
        <w:jc w:val="both"/>
        <w:rPr>
          <w:rFonts w:ascii="Garamond" w:eastAsia="Times New Roman" w:hAnsi="Garamond"/>
          <w:b/>
          <w:bCs/>
          <w:sz w:val="28"/>
          <w:szCs w:val="28"/>
          <w:lang w:val="es-ES"/>
        </w:rPr>
      </w:pPr>
    </w:p>
    <w:p w14:paraId="71799CBD" w14:textId="77777777" w:rsidR="00824670" w:rsidRDefault="00824670" w:rsidP="00824670">
      <w:pPr>
        <w:jc w:val="both"/>
        <w:rPr>
          <w:rFonts w:ascii="Garamond" w:eastAsia="Times New Roman" w:hAnsi="Garamond"/>
          <w:b/>
          <w:bCs/>
          <w:sz w:val="28"/>
          <w:szCs w:val="28"/>
          <w:lang w:val="es-ES"/>
        </w:rPr>
      </w:pPr>
      <w:r>
        <w:rPr>
          <w:rFonts w:ascii="Garamond" w:eastAsia="Times New Roman" w:hAnsi="Garamond"/>
          <w:b/>
          <w:bCs/>
          <w:sz w:val="28"/>
          <w:szCs w:val="28"/>
          <w:lang w:val="es-ES"/>
        </w:rPr>
        <w:t>Bibliografías:</w:t>
      </w:r>
    </w:p>
    <w:p w14:paraId="617EFB0A" w14:textId="77777777" w:rsidR="00824670" w:rsidRDefault="00824670" w:rsidP="00824670">
      <w:pPr>
        <w:jc w:val="both"/>
        <w:rPr>
          <w:rFonts w:ascii="Garamond" w:eastAsia="Times New Roman" w:hAnsi="Garamond"/>
          <w:b/>
          <w:bCs/>
          <w:sz w:val="28"/>
          <w:szCs w:val="28"/>
          <w:lang w:val="es-ES"/>
        </w:rPr>
      </w:pPr>
    </w:p>
    <w:p w14:paraId="5F719C8D" w14:textId="77777777" w:rsidR="00824670" w:rsidRDefault="00824670" w:rsidP="00824670">
      <w:pPr>
        <w:jc w:val="both"/>
        <w:rPr>
          <w:rFonts w:ascii="Garamond" w:eastAsia="Times New Roman" w:hAnsi="Garamond"/>
          <w:b/>
          <w:bCs/>
          <w:sz w:val="28"/>
          <w:szCs w:val="28"/>
          <w:lang w:val="es-ES"/>
        </w:rPr>
      </w:pPr>
      <w:r>
        <w:rPr>
          <w:rFonts w:ascii="Garamond" w:eastAsia="Times New Roman" w:hAnsi="Garamond"/>
          <w:b/>
          <w:bCs/>
          <w:sz w:val="28"/>
          <w:szCs w:val="28"/>
          <w:lang w:val="es-ES"/>
        </w:rPr>
        <w:t>Áreas de la dependencia de protección civil como son:</w:t>
      </w:r>
    </w:p>
    <w:p w14:paraId="248FB8F9" w14:textId="77777777" w:rsidR="00824670" w:rsidRDefault="00824670" w:rsidP="00B23590">
      <w:pPr>
        <w:pStyle w:val="Prrafodelista"/>
        <w:numPr>
          <w:ilvl w:val="0"/>
          <w:numId w:val="35"/>
        </w:numPr>
        <w:spacing w:after="0" w:line="240" w:lineRule="auto"/>
        <w:jc w:val="both"/>
        <w:rPr>
          <w:rFonts w:ascii="Garamond" w:eastAsia="Times New Roman" w:hAnsi="Garamond"/>
          <w:b/>
          <w:bCs/>
          <w:sz w:val="28"/>
          <w:szCs w:val="28"/>
          <w:lang w:val="es-ES"/>
        </w:rPr>
      </w:pPr>
      <w:r>
        <w:rPr>
          <w:rFonts w:ascii="Garamond" w:eastAsia="Times New Roman" w:hAnsi="Garamond"/>
          <w:b/>
          <w:bCs/>
          <w:sz w:val="28"/>
          <w:szCs w:val="28"/>
          <w:lang w:val="es-ES"/>
        </w:rPr>
        <w:t>Atlas de riesgo</w:t>
      </w:r>
    </w:p>
    <w:p w14:paraId="38B7E394" w14:textId="77777777" w:rsidR="00824670" w:rsidRDefault="00824670" w:rsidP="00B23590">
      <w:pPr>
        <w:pStyle w:val="Prrafodelista"/>
        <w:numPr>
          <w:ilvl w:val="0"/>
          <w:numId w:val="35"/>
        </w:numPr>
        <w:spacing w:after="0" w:line="240" w:lineRule="auto"/>
        <w:jc w:val="both"/>
        <w:rPr>
          <w:rFonts w:ascii="Garamond" w:eastAsia="Times New Roman" w:hAnsi="Garamond"/>
          <w:b/>
          <w:bCs/>
          <w:sz w:val="28"/>
          <w:szCs w:val="28"/>
          <w:lang w:val="es-ES"/>
        </w:rPr>
      </w:pPr>
      <w:r>
        <w:rPr>
          <w:rFonts w:ascii="Garamond" w:eastAsia="Times New Roman" w:hAnsi="Garamond"/>
          <w:b/>
          <w:bCs/>
          <w:sz w:val="28"/>
          <w:szCs w:val="28"/>
          <w:lang w:val="es-ES"/>
        </w:rPr>
        <w:t>Inspecciones</w:t>
      </w:r>
    </w:p>
    <w:p w14:paraId="01A2644F" w14:textId="77777777" w:rsidR="00824670" w:rsidRDefault="00824670" w:rsidP="00B23590">
      <w:pPr>
        <w:pStyle w:val="Prrafodelista"/>
        <w:numPr>
          <w:ilvl w:val="0"/>
          <w:numId w:val="35"/>
        </w:numPr>
        <w:spacing w:after="0" w:line="240" w:lineRule="auto"/>
        <w:jc w:val="both"/>
        <w:rPr>
          <w:rFonts w:ascii="Garamond" w:eastAsia="Times New Roman" w:hAnsi="Garamond"/>
          <w:b/>
          <w:bCs/>
          <w:sz w:val="28"/>
          <w:szCs w:val="28"/>
          <w:lang w:val="es-ES"/>
        </w:rPr>
      </w:pPr>
      <w:r>
        <w:rPr>
          <w:rFonts w:ascii="Garamond" w:eastAsia="Times New Roman" w:hAnsi="Garamond"/>
          <w:b/>
          <w:bCs/>
          <w:sz w:val="28"/>
          <w:szCs w:val="28"/>
          <w:lang w:val="es-ES"/>
        </w:rPr>
        <w:t>Administrativa</w:t>
      </w:r>
    </w:p>
    <w:p w14:paraId="4DEEDF60" w14:textId="77777777" w:rsidR="00824670" w:rsidRDefault="00824670" w:rsidP="00824670">
      <w:pPr>
        <w:jc w:val="both"/>
        <w:rPr>
          <w:rFonts w:ascii="Garamond" w:eastAsia="Times New Roman" w:hAnsi="Garamond"/>
          <w:b/>
          <w:bCs/>
          <w:sz w:val="28"/>
          <w:szCs w:val="28"/>
          <w:lang w:val="es-ES"/>
        </w:rPr>
      </w:pPr>
    </w:p>
    <w:p w14:paraId="5FFC33F3" w14:textId="77777777" w:rsidR="00824670" w:rsidRDefault="00824670" w:rsidP="00824670">
      <w:pPr>
        <w:jc w:val="both"/>
        <w:rPr>
          <w:rFonts w:ascii="Garamond" w:eastAsia="Times New Roman" w:hAnsi="Garamond"/>
          <w:b/>
          <w:bCs/>
          <w:sz w:val="28"/>
          <w:szCs w:val="28"/>
          <w:lang w:val="es-ES"/>
        </w:rPr>
      </w:pPr>
      <w:r w:rsidRPr="009A1F64">
        <w:rPr>
          <w:rFonts w:ascii="Garamond" w:eastAsia="Times New Roman" w:hAnsi="Garamond"/>
          <w:b/>
          <w:bCs/>
          <w:sz w:val="28"/>
          <w:szCs w:val="28"/>
          <w:lang w:val="es-ES"/>
        </w:rPr>
        <w:t>www.proteccioncivil.gob.mx/en/proteccioncivil/guia para la elaboración de programas</w:t>
      </w:r>
    </w:p>
    <w:p w14:paraId="6961E0EB" w14:textId="77777777" w:rsidR="00824670" w:rsidRDefault="00824670" w:rsidP="00824670">
      <w:pPr>
        <w:jc w:val="both"/>
        <w:rPr>
          <w:rFonts w:ascii="Garamond" w:eastAsia="Times New Roman" w:hAnsi="Garamond"/>
          <w:b/>
          <w:bCs/>
          <w:sz w:val="28"/>
          <w:szCs w:val="28"/>
          <w:lang w:val="es-ES"/>
        </w:rPr>
      </w:pPr>
    </w:p>
    <w:p w14:paraId="6AFE89EF" w14:textId="77777777" w:rsidR="00824670" w:rsidRDefault="00AB6DB8" w:rsidP="00824670">
      <w:pPr>
        <w:jc w:val="both"/>
        <w:rPr>
          <w:rFonts w:ascii="Garamond" w:eastAsia="Times New Roman" w:hAnsi="Garamond"/>
          <w:b/>
          <w:bCs/>
          <w:sz w:val="28"/>
          <w:szCs w:val="28"/>
          <w:lang w:val="es-ES"/>
        </w:rPr>
      </w:pPr>
      <w:hyperlink r:id="rId53" w:history="1">
        <w:r w:rsidR="00824670">
          <w:rPr>
            <w:rStyle w:val="Hipervnculo"/>
          </w:rPr>
          <w:t>https://www.google.com/search?rlz=1C1SQJL_enMX886MX886&amp;sxsrf=ALeKk03f3Q3CP5osHsHeIcWau9cYCG2acQ%3A1582921373112&amp;ei=nXZZXvSwBs_EswXI97DoDQ&amp;q=organigrama+proteccion+civil+municipal&amp;oq=organigrama+protecc&amp;gs_l=psy-ab.3.1.0l10.51065.73767..76045...2.1..1.518.3596.0j15j1j2j0j1......0....1..gws-wiz.....10..0i71j35i362i39j35i39j0i131j0i67j0i131i67j0i20i263.nSMsCmPUfP8</w:t>
        </w:r>
      </w:hyperlink>
    </w:p>
    <w:p w14:paraId="41FE8B9D" w14:textId="77777777" w:rsidR="00824670" w:rsidRDefault="00824670" w:rsidP="00824670">
      <w:pPr>
        <w:jc w:val="both"/>
        <w:rPr>
          <w:rFonts w:ascii="Garamond" w:eastAsia="Times New Roman" w:hAnsi="Garamond"/>
          <w:b/>
          <w:bCs/>
          <w:sz w:val="28"/>
          <w:szCs w:val="28"/>
          <w:lang w:val="es-ES"/>
        </w:rPr>
      </w:pPr>
    </w:p>
    <w:p w14:paraId="5D3ECE31" w14:textId="77777777" w:rsidR="00824670" w:rsidRDefault="00AB6DB8" w:rsidP="00824670">
      <w:pPr>
        <w:jc w:val="both"/>
      </w:pPr>
      <w:hyperlink r:id="rId54" w:history="1">
        <w:r w:rsidR="00824670">
          <w:rPr>
            <w:rStyle w:val="Hipervnculo"/>
          </w:rPr>
          <w:t>https://www.google.com/search?rlz=1C1SQJL_enMX886MX886&amp;sxsrf=ALeKk01l28a-C7CWdr3Kivn7UWJPWBa8eQ%3A1582921051269&amp;ei=W3VZXpH-D8GWsQXz2p6oDQ&amp;q=www.antecedentesde+san+luis+de+la+paz&amp;oq=www.antecedentesde+san+luis+de+la+pa&amp;gs_l=psy-ab.1.0.33i160.280032.317985..320260...27.4..6.329.13124.0j95j4j1......0....1..gws-wiz.....10..0i71j35i362i39j35i39j0j0i131j0i67j0i10j0i13i30j0i13j0i8i13i30j0i22i30j33i21.KGBrDGzeMGg</w:t>
        </w:r>
      </w:hyperlink>
    </w:p>
    <w:p w14:paraId="4D790491" w14:textId="77777777" w:rsidR="00824670" w:rsidRDefault="00824670" w:rsidP="00824670">
      <w:pPr>
        <w:jc w:val="both"/>
      </w:pPr>
    </w:p>
    <w:p w14:paraId="36B1158E" w14:textId="77777777" w:rsidR="00824670" w:rsidRDefault="00824670" w:rsidP="00824670">
      <w:pPr>
        <w:jc w:val="both"/>
      </w:pPr>
    </w:p>
    <w:p w14:paraId="4294AB1F" w14:textId="6780293A" w:rsidR="00824670" w:rsidRDefault="00AB6DB8" w:rsidP="00824670">
      <w:pPr>
        <w:jc w:val="both"/>
      </w:pPr>
      <w:hyperlink r:id="rId55" w:history="1">
        <w:r w:rsidR="00824670">
          <w:rPr>
            <w:rStyle w:val="Hipervnculo"/>
          </w:rPr>
          <w:t>https://www.google.com/search?rlz=1C1SQJL_enMX886MX886&amp;sxsrf=ALeKk00WhPecepK1lmfPyAGBEZhLsKTNrw%3A1582921450507&amp;ei=6nZZXrDTHu-1tgXmk6jYAg&amp;q=ley+general+de+protecci%C3%B3n+civil+y+su+reglamento+para+el+estado+de+guanajuato&amp;oq=ley+ge&amp;gs_l=psy-</w:t>
        </w:r>
        <w:r w:rsidR="00824670">
          <w:rPr>
            <w:rStyle w:val="Hipervnculo"/>
          </w:rPr>
          <w:lastRenderedPageBreak/>
          <w:t>ab.1.0.35i39l3j0i67j0i20i263j0l5.111418.123294..126713...1.1..0.224.865.0j5j1......0....1..gws-wiz.....10..0i71j35i362i39j0i131.mRCWoZEMxQM</w:t>
        </w:r>
      </w:hyperlink>
      <w:bookmarkEnd w:id="18"/>
    </w:p>
    <w:sectPr w:rsidR="00824670" w:rsidSect="003D4186">
      <w:headerReference w:type="default" r:id="rId56"/>
      <w:footerReference w:type="default" r:id="rId57"/>
      <w:pgSz w:w="12240" w:h="15840"/>
      <w:pgMar w:top="1417" w:right="1183"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6664367" w14:textId="77777777" w:rsidR="009D3306" w:rsidRDefault="009D3306">
      <w:pPr>
        <w:spacing w:after="0" w:line="240" w:lineRule="auto"/>
      </w:pPr>
      <w:r>
        <w:separator/>
      </w:r>
    </w:p>
  </w:endnote>
  <w:endnote w:type="continuationSeparator" w:id="0">
    <w:p w14:paraId="259F4792" w14:textId="77777777" w:rsidR="009D3306" w:rsidRDefault="009D33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G Omega">
    <w:altName w:val="Candara"/>
    <w:charset w:val="00"/>
    <w:family w:val="swiss"/>
    <w:pitch w:val="variable"/>
    <w:sig w:usb0="00000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 w:name="WP IconicSymbolsA">
    <w:altName w:val="Symbol"/>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ArialMT">
    <w:panose1 w:val="00000000000000000000"/>
    <w:charset w:val="00"/>
    <w:family w:val="swiss"/>
    <w:notTrueType/>
    <w:pitch w:val="default"/>
    <w:sig w:usb0="00000003" w:usb1="00000000" w:usb2="00000000" w:usb3="00000000" w:csb0="00000001" w:csb1="00000000"/>
  </w:font>
  <w:font w:name="Helvetica">
    <w:panose1 w:val="020B0504020202020204"/>
    <w:charset w:val="00"/>
    <w:family w:val="swiss"/>
    <w:pitch w:val="variable"/>
    <w:sig w:usb0="E0002EFF" w:usb1="C000785B" w:usb2="00000009" w:usb3="00000000" w:csb0="000001FF" w:csb1="00000000"/>
  </w:font>
  <w:font w:name="Helvetica Neue">
    <w:altName w:val="Malgun Gothic"/>
    <w:charset w:val="00"/>
    <w:family w:val="auto"/>
    <w:pitch w:val="variable"/>
    <w:sig w:usb0="00000003" w:usb1="500079DB" w:usb2="00000010" w:usb3="00000000" w:csb0="00000001" w:csb1="00000000"/>
  </w:font>
  <w:font w:name="Georgia Ref">
    <w:altName w:val="Cambria"/>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Bold">
    <w:panose1 w:val="00000000000000000000"/>
    <w:charset w:val="00"/>
    <w:family w:val="auto"/>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Britannic Bold">
    <w:panose1 w:val="020B0903060703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69D3BD" w14:textId="77777777" w:rsidR="00AB6DB8" w:rsidRDefault="00AB6DB8">
    <w:pPr>
      <w:pStyle w:val="Piedepgina"/>
      <w:jc w:val="right"/>
    </w:pPr>
    <w:r>
      <w:t xml:space="preserve">Página </w:t>
    </w:r>
    <w:r>
      <w:rPr>
        <w:b/>
        <w:bCs/>
      </w:rPr>
      <w:fldChar w:fldCharType="begin"/>
    </w:r>
    <w:r>
      <w:rPr>
        <w:b/>
        <w:bCs/>
      </w:rPr>
      <w:instrText>PAGE</w:instrText>
    </w:r>
    <w:r>
      <w:rPr>
        <w:b/>
        <w:bCs/>
      </w:rPr>
      <w:fldChar w:fldCharType="separate"/>
    </w:r>
    <w:r>
      <w:rPr>
        <w:b/>
        <w:bCs/>
        <w:noProof/>
      </w:rPr>
      <w:t>84</w:t>
    </w:r>
    <w:r>
      <w:rPr>
        <w:b/>
        <w:bCs/>
      </w:rPr>
      <w:fldChar w:fldCharType="end"/>
    </w:r>
    <w:r>
      <w:t xml:space="preserve"> de </w:t>
    </w:r>
    <w:r>
      <w:rPr>
        <w:b/>
        <w:bCs/>
      </w:rPr>
      <w:fldChar w:fldCharType="begin"/>
    </w:r>
    <w:r>
      <w:rPr>
        <w:b/>
        <w:bCs/>
      </w:rPr>
      <w:instrText>NUMPAGES</w:instrText>
    </w:r>
    <w:r>
      <w:rPr>
        <w:b/>
        <w:bCs/>
      </w:rPr>
      <w:fldChar w:fldCharType="separate"/>
    </w:r>
    <w:r>
      <w:rPr>
        <w:b/>
        <w:bCs/>
        <w:noProof/>
      </w:rPr>
      <w:t>86</w:t>
    </w:r>
    <w:r>
      <w:rPr>
        <w:b/>
        <w:bCs/>
      </w:rPr>
      <w:fldChar w:fldCharType="end"/>
    </w:r>
  </w:p>
  <w:p w14:paraId="73ECC75C" w14:textId="77777777" w:rsidR="00AB6DB8" w:rsidRDefault="00AB6DB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912FD15" w14:textId="77777777" w:rsidR="009D3306" w:rsidRDefault="009D3306">
      <w:pPr>
        <w:spacing w:after="0" w:line="240" w:lineRule="auto"/>
      </w:pPr>
      <w:r>
        <w:separator/>
      </w:r>
    </w:p>
  </w:footnote>
  <w:footnote w:type="continuationSeparator" w:id="0">
    <w:p w14:paraId="4205141E" w14:textId="77777777" w:rsidR="009D3306" w:rsidRDefault="009D33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9B5C3A" w14:textId="0AB8B721" w:rsidR="00AB6DB8" w:rsidRDefault="00AB6DB8">
    <w:pPr>
      <w:pStyle w:val="Encabezado"/>
    </w:pPr>
    <w:r w:rsidRPr="00274BBE">
      <w:rPr>
        <w:noProof/>
        <w:color w:val="C00000"/>
        <w:lang w:val="es-MX" w:eastAsia="es-MX"/>
      </w:rPr>
      <mc:AlternateContent>
        <mc:Choice Requires="wpg">
          <w:drawing>
            <wp:anchor distT="0" distB="0" distL="114300" distR="114300" simplePos="0" relativeHeight="251720704" behindDoc="0" locked="0" layoutInCell="0" allowOverlap="1" wp14:anchorId="5B3E9C40" wp14:editId="02676D6C">
              <wp:simplePos x="0" y="0"/>
              <wp:positionH relativeFrom="page">
                <wp:posOffset>548005</wp:posOffset>
              </wp:positionH>
              <wp:positionV relativeFrom="topMargin">
                <wp:posOffset>217805</wp:posOffset>
              </wp:positionV>
              <wp:extent cx="5890260" cy="598805"/>
              <wp:effectExtent l="19050" t="19050" r="34290" b="10795"/>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0260" cy="598805"/>
                        <a:chOff x="330" y="308"/>
                        <a:chExt cx="11766" cy="835"/>
                      </a:xfrm>
                      <a:solidFill>
                        <a:srgbClr val="C00000"/>
                      </a:solidFill>
                    </wpg:grpSpPr>
                    <wps:wsp>
                      <wps:cNvPr id="10" name="Rectangle 197"/>
                      <wps:cNvSpPr>
                        <a:spLocks noChangeArrowheads="1"/>
                      </wps:cNvSpPr>
                      <wps:spPr bwMode="auto">
                        <a:xfrm>
                          <a:off x="377" y="360"/>
                          <a:ext cx="9346" cy="720"/>
                        </a:xfrm>
                        <a:prstGeom prst="rect">
                          <a:avLst/>
                        </a:prstGeom>
                        <a:grp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sdt>
                            <w:sdtPr>
                              <w:rPr>
                                <w:rFonts w:ascii="Britannic Bold" w:hAnsi="Britannic Bold"/>
                                <w:color w:val="C00000"/>
                                <w:sz w:val="28"/>
                                <w:szCs w:val="28"/>
                                <w:lang w:val="es-MX"/>
                              </w:rPr>
                              <w:alias w:val="Título"/>
                              <w:id w:val="9622048"/>
                              <w:dataBinding w:prefixMappings="xmlns:ns0='http://schemas.openxmlformats.org/package/2006/metadata/core-properties' xmlns:ns1='http://purl.org/dc/elements/1.1/'" w:xpath="/ns0:coreProperties[1]/ns1:title[1]" w:storeItemID="{6C3C8BC8-F283-45AE-878A-BAB7291924A1}"/>
                              <w:text/>
                            </w:sdtPr>
                            <w:sdtContent>
                              <w:p w14:paraId="7B631741" w14:textId="77777777" w:rsidR="00AB6DB8" w:rsidRPr="00274BBE" w:rsidRDefault="00AB6DB8" w:rsidP="00F2028A">
                                <w:pPr>
                                  <w:pStyle w:val="Encabezado"/>
                                  <w:jc w:val="center"/>
                                  <w:rPr>
                                    <w:rFonts w:ascii="Britannic Bold" w:hAnsi="Britannic Bold"/>
                                    <w:color w:val="C00000"/>
                                    <w:sz w:val="28"/>
                                    <w:szCs w:val="28"/>
                                    <w:lang w:val="es-MX"/>
                                  </w:rPr>
                                </w:pPr>
                                <w:r w:rsidRPr="00274BBE">
                                  <w:rPr>
                                    <w:rFonts w:ascii="Britannic Bold" w:hAnsi="Britannic Bold"/>
                                    <w:color w:val="C00000"/>
                                    <w:sz w:val="28"/>
                                    <w:szCs w:val="28"/>
                                    <w:lang w:val="es-MX"/>
                                  </w:rPr>
                                  <w:t>Plan de Contingencias para la Atención de la Temporada de Lluvias y Ciclones Tropicales</w:t>
                                </w:r>
                              </w:p>
                            </w:sdtContent>
                          </w:sdt>
                        </w:txbxContent>
                      </wps:txbx>
                      <wps:bodyPr rot="0" vert="horz" wrap="square" lIns="91440" tIns="45720" rIns="91440" bIns="45720" anchor="ctr" anchorCtr="0" upright="1">
                        <a:noAutofit/>
                      </wps:bodyPr>
                    </wps:wsp>
                    <wps:wsp>
                      <wps:cNvPr id="15" name="Rectangle 198"/>
                      <wps:cNvSpPr>
                        <a:spLocks noChangeArrowheads="1"/>
                      </wps:cNvSpPr>
                      <wps:spPr bwMode="auto">
                        <a:xfrm>
                          <a:off x="9763" y="360"/>
                          <a:ext cx="2333" cy="720"/>
                        </a:xfrm>
                        <a:prstGeom prst="rect">
                          <a:avLst/>
                        </a:prstGeom>
                        <a:grp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14:paraId="052DB120" w14:textId="77777777" w:rsidR="00AB6DB8" w:rsidRDefault="00AB6DB8" w:rsidP="00F2028A">
                            <w:pPr>
                              <w:pStyle w:val="Encabezado"/>
                              <w:jc w:val="center"/>
                              <w:rPr>
                                <w:rFonts w:ascii="Britannic Bold" w:hAnsi="Britannic Bold"/>
                                <w:color w:val="FFFFFF" w:themeColor="background1"/>
                                <w:sz w:val="36"/>
                                <w:szCs w:val="28"/>
                                <w:lang w:val="es-MX"/>
                              </w:rPr>
                            </w:pPr>
                            <w:sdt>
                              <w:sdtPr>
                                <w:rPr>
                                  <w:rFonts w:ascii="Britannic Bold" w:hAnsi="Britannic Bold"/>
                                  <w:color w:val="FFFFFF" w:themeColor="background1"/>
                                  <w:sz w:val="36"/>
                                  <w:szCs w:val="28"/>
                                  <w:lang w:val="es-MX"/>
                                </w:rPr>
                                <w:alias w:val="Año"/>
                                <w:id w:val="9622049"/>
                                <w:dataBinding w:prefixMappings="xmlns:ns0='http://schemas.microsoft.com/office/2006/coverPageProps'" w:xpath="/ns0:CoverPageProperties[1]/ns0:PublishDate[1]" w:storeItemID="{55AF091B-3C7A-41E3-B477-F2FDAA23CFDA}"/>
                                <w:date w:fullDate="2020-01-01T00:00:00Z">
                                  <w:dateFormat w:val="yyyy"/>
                                  <w:lid w:val="es-ES"/>
                                  <w:storeMappedDataAs w:val="dateTime"/>
                                  <w:calendar w:val="gregorian"/>
                                </w:date>
                              </w:sdtPr>
                              <w:sdtContent>
                                <w:r>
                                  <w:rPr>
                                    <w:rFonts w:ascii="Britannic Bold" w:hAnsi="Britannic Bold"/>
                                    <w:color w:val="FFFFFF" w:themeColor="background1"/>
                                    <w:sz w:val="36"/>
                                    <w:szCs w:val="28"/>
                                  </w:rPr>
                                  <w:t>2020</w:t>
                                </w:r>
                              </w:sdtContent>
                            </w:sdt>
                          </w:p>
                          <w:p w14:paraId="44F0D71D" w14:textId="77777777" w:rsidR="00AB6DB8" w:rsidRPr="00E258F2" w:rsidRDefault="00AB6DB8" w:rsidP="00F2028A">
                            <w:pPr>
                              <w:pStyle w:val="Encabezado"/>
                              <w:jc w:val="center"/>
                              <w:rPr>
                                <w:rFonts w:ascii="Britannic Bold" w:hAnsi="Britannic Bold"/>
                                <w:color w:val="FFFFFF" w:themeColor="background1"/>
                                <w:sz w:val="96"/>
                                <w:szCs w:val="28"/>
                                <w:lang w:val="es-MX"/>
                              </w:rPr>
                            </w:pPr>
                          </w:p>
                        </w:txbxContent>
                      </wps:txbx>
                      <wps:bodyPr rot="0" vert="horz" wrap="square" lIns="91440" tIns="45720" rIns="91440" bIns="45720" anchor="ctr" anchorCtr="0" upright="1">
                        <a:noAutofit/>
                      </wps:bodyPr>
                    </wps:wsp>
                    <wps:wsp>
                      <wps:cNvPr id="25" name="Rectangle 199"/>
                      <wps:cNvSpPr>
                        <a:spLocks noChangeArrowheads="1"/>
                      </wps:cNvSpPr>
                      <wps:spPr bwMode="auto">
                        <a:xfrm>
                          <a:off x="330" y="308"/>
                          <a:ext cx="11586" cy="835"/>
                        </a:xfrm>
                        <a:prstGeom prst="rect">
                          <a:avLst/>
                        </a:prstGeom>
                        <a:grpFill/>
                        <a:ln w="38100">
                          <a:solidFill>
                            <a:schemeClr val="lt1">
                              <a:lumMod val="95000"/>
                              <a:lumOff val="0"/>
                            </a:schemeClr>
                          </a:solidFill>
                          <a:miter lim="800000"/>
                          <a:headEnd/>
                          <a:tailEnd/>
                        </a:ln>
                        <a:effectLst/>
                        <a:extLst>
                          <a:ext uri="{AF507438-7753-43E0-B8FC-AC1667EBCBE1}">
                            <a14:hiddenEffects xmlns:a14="http://schemas.microsoft.com/office/drawing/2010/main">
                              <a:effectLst>
                                <a:outerShdw dist="28398" dir="3806097" algn="ctr" rotWithShape="0">
                                  <a:schemeClr val="accent3">
                                    <a:lumMod val="50000"/>
                                    <a:lumOff val="0"/>
                                    <a:alpha val="50000"/>
                                  </a:schemeClr>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3E9C40" id="Group 1" o:spid="_x0000_s1034" style="position:absolute;margin-left:43.15pt;margin-top:17.15pt;width:463.8pt;height:47.15pt;z-index:251720704;mso-position-horizontal-relative:page;mso-position-vertical-relative:top-margin-area" coordorigin="330,308" coordsize="11766,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" o:allowincell="f">
              <v:rect id="Rectangle 197" o:spid="_x0000_s1035" style="position:absolute;left:377;top:360;width:9346;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" filled="f" strokecolor="#f2f2f2 [3041]" strokeweight="3pt">
                <v:shadow on="t" color="#4e6128 [1606]" opacity=".5" offset="1pt"/>
                <v:textbox>
                  <w:txbxContent>
                    <w:sdt>
                      <w:sdtPr>
                        <w:rPr>
                          <w:rFonts w:ascii="Britannic Bold" w:hAnsi="Britannic Bold"/>
                          <w:color w:val="C00000"/>
                          <w:sz w:val="28"/>
                          <w:szCs w:val="28"/>
                          <w:lang w:val="es-MX"/>
                        </w:rPr>
                        <w:alias w:val="Título"/>
                        <w:id w:val="9622048"/>
                        <w:dataBinding w:prefixMappings="xmlns:ns0='http://schemas.openxmlformats.org/package/2006/metadata/core-properties' xmlns:ns1='http://purl.org/dc/elements/1.1/'" w:xpath="/ns0:coreProperties[1]/ns1:title[1]" w:storeItemID="{6C3C8BC8-F283-45AE-878A-BAB7291924A1}"/>
                        <w:text/>
                      </w:sdtPr>
                      <w:sdtContent>
                        <w:p w14:paraId="7B631741" w14:textId="77777777" w:rsidR="00AB6DB8" w:rsidRPr="00274BBE" w:rsidRDefault="00AB6DB8" w:rsidP="00F2028A">
                          <w:pPr>
                            <w:pStyle w:val="Encabezado"/>
                            <w:jc w:val="center"/>
                            <w:rPr>
                              <w:rFonts w:ascii="Britannic Bold" w:hAnsi="Britannic Bold"/>
                              <w:color w:val="C00000"/>
                              <w:sz w:val="28"/>
                              <w:szCs w:val="28"/>
                              <w:lang w:val="es-MX"/>
                            </w:rPr>
                          </w:pPr>
                          <w:r w:rsidRPr="00274BBE">
                            <w:rPr>
                              <w:rFonts w:ascii="Britannic Bold" w:hAnsi="Britannic Bold"/>
                              <w:color w:val="C00000"/>
                              <w:sz w:val="28"/>
                              <w:szCs w:val="28"/>
                              <w:lang w:val="es-MX"/>
                            </w:rPr>
                            <w:t>Plan de Contingencias para la Atención de la Temporada de Lluvias y Ciclones Tropicales</w:t>
                          </w:r>
                        </w:p>
                      </w:sdtContent>
                    </w:sdt>
                  </w:txbxContent>
                </v:textbox>
              </v:rect>
              <v:rect id="Rectangle 198" o:spid="_x0000_s1036" style="position:absolute;left:9763;top:360;width:2333;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" filled="f" strokecolor="#f2f2f2 [3041]" strokeweight="3pt">
                <v:shadow on="t" color="#4e6128 [1606]" opacity=".5" offset="1pt"/>
                <v:textbox>
                  <w:txbxContent>
                    <w:p w14:paraId="052DB120" w14:textId="77777777" w:rsidR="00AB6DB8" w:rsidRDefault="00AB6DB8" w:rsidP="00F2028A">
                      <w:pPr>
                        <w:pStyle w:val="Encabezado"/>
                        <w:jc w:val="center"/>
                        <w:rPr>
                          <w:rFonts w:ascii="Britannic Bold" w:hAnsi="Britannic Bold"/>
                          <w:color w:val="FFFFFF" w:themeColor="background1"/>
                          <w:sz w:val="36"/>
                          <w:szCs w:val="28"/>
                          <w:lang w:val="es-MX"/>
                        </w:rPr>
                      </w:pPr>
                      <w:sdt>
                        <w:sdtPr>
                          <w:rPr>
                            <w:rFonts w:ascii="Britannic Bold" w:hAnsi="Britannic Bold"/>
                            <w:color w:val="FFFFFF" w:themeColor="background1"/>
                            <w:sz w:val="36"/>
                            <w:szCs w:val="28"/>
                            <w:lang w:val="es-MX"/>
                          </w:rPr>
                          <w:alias w:val="Año"/>
                          <w:id w:val="9622049"/>
                          <w:dataBinding w:prefixMappings="xmlns:ns0='http://schemas.microsoft.com/office/2006/coverPageProps'" w:xpath="/ns0:CoverPageProperties[1]/ns0:PublishDate[1]" w:storeItemID="{55AF091B-3C7A-41E3-B477-F2FDAA23CFDA}"/>
                          <w:date w:fullDate="2020-01-01T00:00:00Z">
                            <w:dateFormat w:val="yyyy"/>
                            <w:lid w:val="es-ES"/>
                            <w:storeMappedDataAs w:val="dateTime"/>
                            <w:calendar w:val="gregorian"/>
                          </w:date>
                        </w:sdtPr>
                        <w:sdtContent>
                          <w:r>
                            <w:rPr>
                              <w:rFonts w:ascii="Britannic Bold" w:hAnsi="Britannic Bold"/>
                              <w:color w:val="FFFFFF" w:themeColor="background1"/>
                              <w:sz w:val="36"/>
                              <w:szCs w:val="28"/>
                            </w:rPr>
                            <w:t>2020</w:t>
                          </w:r>
                        </w:sdtContent>
                      </w:sdt>
                    </w:p>
                    <w:p w14:paraId="44F0D71D" w14:textId="77777777" w:rsidR="00AB6DB8" w:rsidRPr="00E258F2" w:rsidRDefault="00AB6DB8" w:rsidP="00F2028A">
                      <w:pPr>
                        <w:pStyle w:val="Encabezado"/>
                        <w:jc w:val="center"/>
                        <w:rPr>
                          <w:rFonts w:ascii="Britannic Bold" w:hAnsi="Britannic Bold"/>
                          <w:color w:val="FFFFFF" w:themeColor="background1"/>
                          <w:sz w:val="96"/>
                          <w:szCs w:val="28"/>
                          <w:lang w:val="es-MX"/>
                        </w:rPr>
                      </w:pPr>
                    </w:p>
                  </w:txbxContent>
                </v:textbox>
              </v:rect>
              <v:rect id="Rectangle 199" o:spid="_x0000_s1037" style="position:absolute;left:330;top:308;width:11586;height: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" filled="f" strokecolor="#f2f2f2 [3041]" strokeweight="3pt">
                <v:shadow color="#4e6128 [1606]" opacity=".5" offset="1pt"/>
              </v:rect>
              <w10:wrap anchorx="page" anchory="margin"/>
            </v:group>
          </w:pict>
        </mc:Fallback>
      </mc:AlternateContent>
    </w:r>
    <w:r w:rsidRPr="000D6F9E">
      <w:rPr>
        <w:noProof/>
        <w:lang w:val="es-MX" w:eastAsia="es-MX"/>
      </w:rPr>
      <w:drawing>
        <wp:anchor distT="0" distB="0" distL="114300" distR="114300" simplePos="0" relativeHeight="251707392" behindDoc="1" locked="0" layoutInCell="1" allowOverlap="1" wp14:anchorId="0BFD306D" wp14:editId="0B376BAA">
          <wp:simplePos x="0" y="0"/>
          <wp:positionH relativeFrom="column">
            <wp:posOffset>5549265</wp:posOffset>
          </wp:positionH>
          <wp:positionV relativeFrom="paragraph">
            <wp:posOffset>80645</wp:posOffset>
          </wp:positionV>
          <wp:extent cx="633730" cy="598805"/>
          <wp:effectExtent l="19050" t="0" r="0" b="0"/>
          <wp:wrapNone/>
          <wp:docPr id="21" name="Imagen 21" descr="C:\Users\066pc\Downloads\LOGO NUEVO DE P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66pc\Downloads\LOGO NUEVO DE PC2.jpg"/>
                  <pic:cNvPicPr>
                    <a:picLocks noChangeAspect="1" noChangeArrowheads="1"/>
                  </pic:cNvPicPr>
                </pic:nvPicPr>
                <pic:blipFill rotWithShape="1">
                  <a:blip r:embed="rId1">
                    <a:extLst>
                      <a:ext uri="{28A0092B-C50C-407E-A947-70E740481C1C}">
                        <a14:useLocalDpi xmlns:a14="http://schemas.microsoft.com/office/drawing/2010/main" val="0"/>
                      </a:ext>
                    </a:extLst>
                  </a:blip>
                  <a:srcRect l="6121" t="9696" r="3632" b="3618"/>
                  <a:stretch/>
                </pic:blipFill>
                <pic:spPr bwMode="auto">
                  <a:xfrm>
                    <a:off x="0" y="0"/>
                    <a:ext cx="633730" cy="598805"/>
                  </a:xfrm>
                  <a:prstGeom prst="rect">
                    <a:avLst/>
                  </a:prstGeom>
                  <a:noFill/>
                  <a:ln>
                    <a:noFill/>
                  </a:ln>
                  <a:extLst>
                    <a:ext uri="{53640926-AAD7-44D8-BBD7-CCE9431645EC}">
                      <a14:shadowObscured xmlns:a14="http://schemas.microsoft.com/office/drawing/2010/main"/>
                    </a:ext>
                  </a:extLst>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0" type="#_x0000_t75" style="width:11.25pt;height:9.75pt" o:bullet="t">
        <v:imagedata r:id="rId1" o:title="BD21295_"/>
      </v:shape>
    </w:pict>
  </w:numPicBullet>
  <w:numPicBullet w:numPicBulletId="1">
    <w:pict>
      <v:shape id="_x0000_i1111" type="#_x0000_t75" style="width:11.25pt;height:11.25pt" o:bullet="t">
        <v:imagedata r:id="rId2" o:title="mso753"/>
      </v:shape>
    </w:pict>
  </w:numPicBullet>
  <w:numPicBullet w:numPicBulletId="2">
    <w:pict>
      <v:shape id="_x0000_i1112" type="#_x0000_t75" style="width:11.25pt;height:11.25pt" o:bullet="t">
        <v:imagedata r:id="rId3" o:title="BD14981_"/>
      </v:shape>
    </w:pict>
  </w:numPicBullet>
  <w:numPicBullet w:numPicBulletId="3">
    <w:pict>
      <v:shape id="_x0000_i1113" type="#_x0000_t75" style="width:11.25pt;height:11.25pt" o:bullet="t">
        <v:imagedata r:id="rId4" o:title="mso509"/>
      </v:shape>
    </w:pict>
  </w:numPicBullet>
  <w:abstractNum w:abstractNumId="0" w15:restartNumberingAfterBreak="0">
    <w:nsid w:val="00711DDF"/>
    <w:multiLevelType w:val="hybridMultilevel"/>
    <w:tmpl w:val="76A06CF2"/>
    <w:lvl w:ilvl="0" w:tplc="623E39A0">
      <w:start w:val="1"/>
      <w:numFmt w:val="bullet"/>
      <w:lvlText w:val=""/>
      <w:lvlPicBulletId w:val="0"/>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 w15:restartNumberingAfterBreak="0">
    <w:nsid w:val="00E1561F"/>
    <w:multiLevelType w:val="hybridMultilevel"/>
    <w:tmpl w:val="896A072C"/>
    <w:lvl w:ilvl="0" w:tplc="0C0A0007">
      <w:start w:val="1"/>
      <w:numFmt w:val="bullet"/>
      <w:lvlText w:val=""/>
      <w:lvlPicBulletId w:val="1"/>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1042463"/>
    <w:multiLevelType w:val="hybridMultilevel"/>
    <w:tmpl w:val="56CC39F6"/>
    <w:lvl w:ilvl="0" w:tplc="040A0007">
      <w:start w:val="1"/>
      <w:numFmt w:val="bullet"/>
      <w:lvlText w:val=""/>
      <w:lvlPicBulletId w:val="1"/>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3" w15:restartNumberingAfterBreak="0">
    <w:nsid w:val="038B1581"/>
    <w:multiLevelType w:val="hybridMultilevel"/>
    <w:tmpl w:val="5D66866C"/>
    <w:lvl w:ilvl="0" w:tplc="0C0A000D">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049734ED"/>
    <w:multiLevelType w:val="hybridMultilevel"/>
    <w:tmpl w:val="4C4676A2"/>
    <w:lvl w:ilvl="0" w:tplc="623E39A0">
      <w:start w:val="1"/>
      <w:numFmt w:val="bullet"/>
      <w:lvlText w:val=""/>
      <w:lvlPicBulletId w:val="0"/>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0DAD6073"/>
    <w:multiLevelType w:val="hybridMultilevel"/>
    <w:tmpl w:val="ECAE9624"/>
    <w:lvl w:ilvl="0" w:tplc="040A0007">
      <w:start w:val="1"/>
      <w:numFmt w:val="bullet"/>
      <w:lvlText w:val=""/>
      <w:lvlPicBulletId w:val="1"/>
      <w:lvlJc w:val="left"/>
      <w:pPr>
        <w:tabs>
          <w:tab w:val="num" w:pos="360"/>
        </w:tabs>
        <w:ind w:left="360" w:hanging="360"/>
      </w:pPr>
      <w:rPr>
        <w:rFonts w:ascii="Symbol" w:hAnsi="Symbol" w:hint="default"/>
      </w:rPr>
    </w:lvl>
    <w:lvl w:ilvl="1" w:tplc="040A0003" w:tentative="1">
      <w:start w:val="1"/>
      <w:numFmt w:val="bullet"/>
      <w:lvlText w:val="o"/>
      <w:lvlJc w:val="left"/>
      <w:pPr>
        <w:ind w:left="732" w:hanging="360"/>
      </w:pPr>
      <w:rPr>
        <w:rFonts w:ascii="Courier New" w:hAnsi="Courier New" w:cs="Courier New" w:hint="default"/>
      </w:rPr>
    </w:lvl>
    <w:lvl w:ilvl="2" w:tplc="040A0005" w:tentative="1">
      <w:start w:val="1"/>
      <w:numFmt w:val="bullet"/>
      <w:lvlText w:val=""/>
      <w:lvlJc w:val="left"/>
      <w:pPr>
        <w:ind w:left="1452" w:hanging="360"/>
      </w:pPr>
      <w:rPr>
        <w:rFonts w:ascii="Wingdings" w:hAnsi="Wingdings" w:hint="default"/>
      </w:rPr>
    </w:lvl>
    <w:lvl w:ilvl="3" w:tplc="040A0001" w:tentative="1">
      <w:start w:val="1"/>
      <w:numFmt w:val="bullet"/>
      <w:lvlText w:val=""/>
      <w:lvlJc w:val="left"/>
      <w:pPr>
        <w:ind w:left="2172" w:hanging="360"/>
      </w:pPr>
      <w:rPr>
        <w:rFonts w:ascii="Symbol" w:hAnsi="Symbol" w:hint="default"/>
      </w:rPr>
    </w:lvl>
    <w:lvl w:ilvl="4" w:tplc="040A0003" w:tentative="1">
      <w:start w:val="1"/>
      <w:numFmt w:val="bullet"/>
      <w:lvlText w:val="o"/>
      <w:lvlJc w:val="left"/>
      <w:pPr>
        <w:ind w:left="2892" w:hanging="360"/>
      </w:pPr>
      <w:rPr>
        <w:rFonts w:ascii="Courier New" w:hAnsi="Courier New" w:cs="Courier New" w:hint="default"/>
      </w:rPr>
    </w:lvl>
    <w:lvl w:ilvl="5" w:tplc="040A0005" w:tentative="1">
      <w:start w:val="1"/>
      <w:numFmt w:val="bullet"/>
      <w:lvlText w:val=""/>
      <w:lvlJc w:val="left"/>
      <w:pPr>
        <w:ind w:left="3612" w:hanging="360"/>
      </w:pPr>
      <w:rPr>
        <w:rFonts w:ascii="Wingdings" w:hAnsi="Wingdings" w:hint="default"/>
      </w:rPr>
    </w:lvl>
    <w:lvl w:ilvl="6" w:tplc="040A0001" w:tentative="1">
      <w:start w:val="1"/>
      <w:numFmt w:val="bullet"/>
      <w:lvlText w:val=""/>
      <w:lvlJc w:val="left"/>
      <w:pPr>
        <w:ind w:left="4332" w:hanging="360"/>
      </w:pPr>
      <w:rPr>
        <w:rFonts w:ascii="Symbol" w:hAnsi="Symbol" w:hint="default"/>
      </w:rPr>
    </w:lvl>
    <w:lvl w:ilvl="7" w:tplc="040A0003" w:tentative="1">
      <w:start w:val="1"/>
      <w:numFmt w:val="bullet"/>
      <w:lvlText w:val="o"/>
      <w:lvlJc w:val="left"/>
      <w:pPr>
        <w:ind w:left="5052" w:hanging="360"/>
      </w:pPr>
      <w:rPr>
        <w:rFonts w:ascii="Courier New" w:hAnsi="Courier New" w:cs="Courier New" w:hint="default"/>
      </w:rPr>
    </w:lvl>
    <w:lvl w:ilvl="8" w:tplc="040A0005" w:tentative="1">
      <w:start w:val="1"/>
      <w:numFmt w:val="bullet"/>
      <w:lvlText w:val=""/>
      <w:lvlJc w:val="left"/>
      <w:pPr>
        <w:ind w:left="5772" w:hanging="360"/>
      </w:pPr>
      <w:rPr>
        <w:rFonts w:ascii="Wingdings" w:hAnsi="Wingdings" w:hint="default"/>
      </w:rPr>
    </w:lvl>
  </w:abstractNum>
  <w:abstractNum w:abstractNumId="6" w15:restartNumberingAfterBreak="0">
    <w:nsid w:val="11324E95"/>
    <w:multiLevelType w:val="hybridMultilevel"/>
    <w:tmpl w:val="C9A0A6F6"/>
    <w:lvl w:ilvl="0" w:tplc="623E39A0">
      <w:start w:val="1"/>
      <w:numFmt w:val="bullet"/>
      <w:lvlText w:val=""/>
      <w:lvlPicBulletId w:val="0"/>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11A1043B"/>
    <w:multiLevelType w:val="hybridMultilevel"/>
    <w:tmpl w:val="BCC8B510"/>
    <w:lvl w:ilvl="0" w:tplc="7D441292">
      <w:start w:val="1"/>
      <w:numFmt w:val="decimal"/>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8" w15:restartNumberingAfterBreak="0">
    <w:nsid w:val="16852575"/>
    <w:multiLevelType w:val="multilevel"/>
    <w:tmpl w:val="096CD820"/>
    <w:lvl w:ilvl="0">
      <w:start w:val="3"/>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9" w15:restartNumberingAfterBreak="0">
    <w:nsid w:val="182F70BF"/>
    <w:multiLevelType w:val="hybridMultilevel"/>
    <w:tmpl w:val="443031B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9DE050B"/>
    <w:multiLevelType w:val="hybridMultilevel"/>
    <w:tmpl w:val="76EA4B26"/>
    <w:lvl w:ilvl="0" w:tplc="040A0007">
      <w:start w:val="1"/>
      <w:numFmt w:val="bullet"/>
      <w:lvlText w:val=""/>
      <w:lvlPicBulletId w:val="1"/>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 w15:restartNumberingAfterBreak="0">
    <w:nsid w:val="1BD15157"/>
    <w:multiLevelType w:val="hybridMultilevel"/>
    <w:tmpl w:val="94E0F240"/>
    <w:lvl w:ilvl="0" w:tplc="BC56B7CC">
      <w:numFmt w:val="bullet"/>
      <w:lvlText w:val="-"/>
      <w:lvlJc w:val="left"/>
      <w:pPr>
        <w:ind w:left="720" w:hanging="360"/>
      </w:pPr>
      <w:rPr>
        <w:rFonts w:ascii="Times New Roman" w:eastAsia="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C25646F"/>
    <w:multiLevelType w:val="multilevel"/>
    <w:tmpl w:val="95B4A44A"/>
    <w:lvl w:ilvl="0">
      <w:start w:val="1"/>
      <w:numFmt w:val="upperRoman"/>
      <w:lvlText w:val="%1."/>
      <w:lvlJc w:val="righ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1EAB424D"/>
    <w:multiLevelType w:val="hybridMultilevel"/>
    <w:tmpl w:val="6CCC6534"/>
    <w:lvl w:ilvl="0" w:tplc="0E18FC86">
      <w:start w:val="1"/>
      <w:numFmt w:val="upperRoman"/>
      <w:lvlText w:val="%1."/>
      <w:lvlJc w:val="left"/>
      <w:pPr>
        <w:ind w:left="1080" w:hanging="720"/>
      </w:pPr>
      <w:rPr>
        <w:rFonts w:ascii="Garamond" w:eastAsia="Calibri" w:hAnsi="Garamond" w:hint="default"/>
        <w:b/>
        <w:i w:val="0"/>
        <w:sz w:val="28"/>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13658D8"/>
    <w:multiLevelType w:val="hybridMultilevel"/>
    <w:tmpl w:val="5B8C7488"/>
    <w:lvl w:ilvl="0" w:tplc="0E2AD344">
      <w:start w:val="1"/>
      <w:numFmt w:val="decimal"/>
      <w:lvlText w:val="%1."/>
      <w:lvlJc w:val="left"/>
      <w:pPr>
        <w:tabs>
          <w:tab w:val="num" w:pos="360"/>
        </w:tabs>
        <w:ind w:left="360" w:hanging="360"/>
      </w:pPr>
      <w:rPr>
        <w:rFonts w:ascii="Garamond" w:hAnsi="Garamond" w:cs="Times New Roman" w:hint="default"/>
        <w:b/>
        <w:i w:val="0"/>
        <w:sz w:val="24"/>
      </w:rPr>
    </w:lvl>
    <w:lvl w:ilvl="1" w:tplc="0C0A0019">
      <w:start w:val="1"/>
      <w:numFmt w:val="lowerLetter"/>
      <w:lvlText w:val="%2."/>
      <w:lvlJc w:val="left"/>
      <w:pPr>
        <w:tabs>
          <w:tab w:val="num" w:pos="1080"/>
        </w:tabs>
        <w:ind w:left="1080" w:hanging="360"/>
      </w:pPr>
      <w:rPr>
        <w:rFonts w:cs="Times New Roman"/>
      </w:rPr>
    </w:lvl>
    <w:lvl w:ilvl="2" w:tplc="0C0A001B" w:tentative="1">
      <w:start w:val="1"/>
      <w:numFmt w:val="lowerRoman"/>
      <w:lvlText w:val="%3."/>
      <w:lvlJc w:val="right"/>
      <w:pPr>
        <w:tabs>
          <w:tab w:val="num" w:pos="1800"/>
        </w:tabs>
        <w:ind w:left="1800" w:hanging="180"/>
      </w:pPr>
      <w:rPr>
        <w:rFonts w:cs="Times New Roman"/>
      </w:rPr>
    </w:lvl>
    <w:lvl w:ilvl="3" w:tplc="0C0A000F" w:tentative="1">
      <w:start w:val="1"/>
      <w:numFmt w:val="decimal"/>
      <w:lvlText w:val="%4."/>
      <w:lvlJc w:val="left"/>
      <w:pPr>
        <w:tabs>
          <w:tab w:val="num" w:pos="2520"/>
        </w:tabs>
        <w:ind w:left="2520" w:hanging="360"/>
      </w:pPr>
      <w:rPr>
        <w:rFonts w:cs="Times New Roman"/>
      </w:rPr>
    </w:lvl>
    <w:lvl w:ilvl="4" w:tplc="0C0A0019" w:tentative="1">
      <w:start w:val="1"/>
      <w:numFmt w:val="lowerLetter"/>
      <w:lvlText w:val="%5."/>
      <w:lvlJc w:val="left"/>
      <w:pPr>
        <w:tabs>
          <w:tab w:val="num" w:pos="3240"/>
        </w:tabs>
        <w:ind w:left="3240" w:hanging="360"/>
      </w:pPr>
      <w:rPr>
        <w:rFonts w:cs="Times New Roman"/>
      </w:rPr>
    </w:lvl>
    <w:lvl w:ilvl="5" w:tplc="0C0A001B" w:tentative="1">
      <w:start w:val="1"/>
      <w:numFmt w:val="lowerRoman"/>
      <w:lvlText w:val="%6."/>
      <w:lvlJc w:val="right"/>
      <w:pPr>
        <w:tabs>
          <w:tab w:val="num" w:pos="3960"/>
        </w:tabs>
        <w:ind w:left="3960" w:hanging="180"/>
      </w:pPr>
      <w:rPr>
        <w:rFonts w:cs="Times New Roman"/>
      </w:rPr>
    </w:lvl>
    <w:lvl w:ilvl="6" w:tplc="0C0A000F" w:tentative="1">
      <w:start w:val="1"/>
      <w:numFmt w:val="decimal"/>
      <w:lvlText w:val="%7."/>
      <w:lvlJc w:val="left"/>
      <w:pPr>
        <w:tabs>
          <w:tab w:val="num" w:pos="4680"/>
        </w:tabs>
        <w:ind w:left="4680" w:hanging="360"/>
      </w:pPr>
      <w:rPr>
        <w:rFonts w:cs="Times New Roman"/>
      </w:rPr>
    </w:lvl>
    <w:lvl w:ilvl="7" w:tplc="0C0A0019" w:tentative="1">
      <w:start w:val="1"/>
      <w:numFmt w:val="lowerLetter"/>
      <w:lvlText w:val="%8."/>
      <w:lvlJc w:val="left"/>
      <w:pPr>
        <w:tabs>
          <w:tab w:val="num" w:pos="5400"/>
        </w:tabs>
        <w:ind w:left="5400" w:hanging="360"/>
      </w:pPr>
      <w:rPr>
        <w:rFonts w:cs="Times New Roman"/>
      </w:rPr>
    </w:lvl>
    <w:lvl w:ilvl="8" w:tplc="0C0A001B" w:tentative="1">
      <w:start w:val="1"/>
      <w:numFmt w:val="lowerRoman"/>
      <w:lvlText w:val="%9."/>
      <w:lvlJc w:val="right"/>
      <w:pPr>
        <w:tabs>
          <w:tab w:val="num" w:pos="6120"/>
        </w:tabs>
        <w:ind w:left="6120" w:hanging="180"/>
      </w:pPr>
      <w:rPr>
        <w:rFonts w:cs="Times New Roman"/>
      </w:rPr>
    </w:lvl>
  </w:abstractNum>
  <w:abstractNum w:abstractNumId="15" w15:restartNumberingAfterBreak="0">
    <w:nsid w:val="23496E4C"/>
    <w:multiLevelType w:val="hybridMultilevel"/>
    <w:tmpl w:val="02EC613E"/>
    <w:lvl w:ilvl="0" w:tplc="A3789BA8">
      <w:start w:val="1"/>
      <w:numFmt w:val="upperLetter"/>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6" w15:restartNumberingAfterBreak="0">
    <w:nsid w:val="235068A7"/>
    <w:multiLevelType w:val="hybridMultilevel"/>
    <w:tmpl w:val="3350FF1A"/>
    <w:lvl w:ilvl="0" w:tplc="623E39A0">
      <w:start w:val="1"/>
      <w:numFmt w:val="bullet"/>
      <w:lvlText w:val=""/>
      <w:lvlPicBulletId w:val="0"/>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2B551AB9"/>
    <w:multiLevelType w:val="hybridMultilevel"/>
    <w:tmpl w:val="A606BDD2"/>
    <w:lvl w:ilvl="0" w:tplc="080A000F">
      <w:start w:val="2"/>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2DEB433F"/>
    <w:multiLevelType w:val="hybridMultilevel"/>
    <w:tmpl w:val="1E88C264"/>
    <w:lvl w:ilvl="0" w:tplc="040A0007">
      <w:start w:val="1"/>
      <w:numFmt w:val="bullet"/>
      <w:lvlText w:val=""/>
      <w:lvlPicBulletId w:val="1"/>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19" w15:restartNumberingAfterBreak="0">
    <w:nsid w:val="2EF700F9"/>
    <w:multiLevelType w:val="hybridMultilevel"/>
    <w:tmpl w:val="CD2A81C2"/>
    <w:lvl w:ilvl="0" w:tplc="0C0A000D">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0" w15:restartNumberingAfterBreak="0">
    <w:nsid w:val="31780103"/>
    <w:multiLevelType w:val="hybridMultilevel"/>
    <w:tmpl w:val="0F7A4176"/>
    <w:lvl w:ilvl="0" w:tplc="0E2AD344">
      <w:start w:val="1"/>
      <w:numFmt w:val="decimal"/>
      <w:lvlText w:val="%1."/>
      <w:lvlJc w:val="left"/>
      <w:pPr>
        <w:tabs>
          <w:tab w:val="num" w:pos="360"/>
        </w:tabs>
        <w:ind w:left="360" w:hanging="360"/>
      </w:pPr>
      <w:rPr>
        <w:rFonts w:ascii="Garamond" w:hAnsi="Garamond" w:cs="Times New Roman" w:hint="default"/>
        <w:b/>
        <w:i w:val="0"/>
        <w:sz w:val="24"/>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1" w15:restartNumberingAfterBreak="0">
    <w:nsid w:val="35A66829"/>
    <w:multiLevelType w:val="hybridMultilevel"/>
    <w:tmpl w:val="02EC613E"/>
    <w:lvl w:ilvl="0" w:tplc="A3789BA8">
      <w:start w:val="1"/>
      <w:numFmt w:val="upperLetter"/>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22" w15:restartNumberingAfterBreak="0">
    <w:nsid w:val="393F5D7F"/>
    <w:multiLevelType w:val="hybridMultilevel"/>
    <w:tmpl w:val="358234C4"/>
    <w:lvl w:ilvl="0" w:tplc="7868AD8E">
      <w:start w:val="16"/>
      <w:numFmt w:val="bullet"/>
      <w:lvlText w:val="-"/>
      <w:lvlJc w:val="left"/>
      <w:pPr>
        <w:ind w:left="1428" w:hanging="360"/>
      </w:pPr>
      <w:rPr>
        <w:rFonts w:ascii="CG Omega" w:eastAsia="Cambria" w:hAnsi="CG Omega" w:cs="Times New Roman" w:hint="default"/>
      </w:rPr>
    </w:lvl>
    <w:lvl w:ilvl="1" w:tplc="040A0003" w:tentative="1">
      <w:start w:val="1"/>
      <w:numFmt w:val="bullet"/>
      <w:lvlText w:val="o"/>
      <w:lvlJc w:val="left"/>
      <w:pPr>
        <w:ind w:left="2148" w:hanging="360"/>
      </w:pPr>
      <w:rPr>
        <w:rFonts w:ascii="Courier New" w:hAnsi="Courier New" w:cs="Courier New" w:hint="default"/>
      </w:rPr>
    </w:lvl>
    <w:lvl w:ilvl="2" w:tplc="040A0005" w:tentative="1">
      <w:start w:val="1"/>
      <w:numFmt w:val="bullet"/>
      <w:lvlText w:val=""/>
      <w:lvlJc w:val="left"/>
      <w:pPr>
        <w:ind w:left="2868" w:hanging="360"/>
      </w:pPr>
      <w:rPr>
        <w:rFonts w:ascii="Wingdings" w:hAnsi="Wingdings" w:hint="default"/>
      </w:rPr>
    </w:lvl>
    <w:lvl w:ilvl="3" w:tplc="040A0001" w:tentative="1">
      <w:start w:val="1"/>
      <w:numFmt w:val="bullet"/>
      <w:lvlText w:val=""/>
      <w:lvlJc w:val="left"/>
      <w:pPr>
        <w:ind w:left="3588" w:hanging="360"/>
      </w:pPr>
      <w:rPr>
        <w:rFonts w:ascii="Symbol" w:hAnsi="Symbol" w:hint="default"/>
      </w:rPr>
    </w:lvl>
    <w:lvl w:ilvl="4" w:tplc="040A0003" w:tentative="1">
      <w:start w:val="1"/>
      <w:numFmt w:val="bullet"/>
      <w:lvlText w:val="o"/>
      <w:lvlJc w:val="left"/>
      <w:pPr>
        <w:ind w:left="4308" w:hanging="360"/>
      </w:pPr>
      <w:rPr>
        <w:rFonts w:ascii="Courier New" w:hAnsi="Courier New" w:cs="Courier New" w:hint="default"/>
      </w:rPr>
    </w:lvl>
    <w:lvl w:ilvl="5" w:tplc="040A0005" w:tentative="1">
      <w:start w:val="1"/>
      <w:numFmt w:val="bullet"/>
      <w:lvlText w:val=""/>
      <w:lvlJc w:val="left"/>
      <w:pPr>
        <w:ind w:left="5028" w:hanging="360"/>
      </w:pPr>
      <w:rPr>
        <w:rFonts w:ascii="Wingdings" w:hAnsi="Wingdings" w:hint="default"/>
      </w:rPr>
    </w:lvl>
    <w:lvl w:ilvl="6" w:tplc="040A0001" w:tentative="1">
      <w:start w:val="1"/>
      <w:numFmt w:val="bullet"/>
      <w:lvlText w:val=""/>
      <w:lvlJc w:val="left"/>
      <w:pPr>
        <w:ind w:left="5748" w:hanging="360"/>
      </w:pPr>
      <w:rPr>
        <w:rFonts w:ascii="Symbol" w:hAnsi="Symbol" w:hint="default"/>
      </w:rPr>
    </w:lvl>
    <w:lvl w:ilvl="7" w:tplc="040A0003" w:tentative="1">
      <w:start w:val="1"/>
      <w:numFmt w:val="bullet"/>
      <w:lvlText w:val="o"/>
      <w:lvlJc w:val="left"/>
      <w:pPr>
        <w:ind w:left="6468" w:hanging="360"/>
      </w:pPr>
      <w:rPr>
        <w:rFonts w:ascii="Courier New" w:hAnsi="Courier New" w:cs="Courier New" w:hint="default"/>
      </w:rPr>
    </w:lvl>
    <w:lvl w:ilvl="8" w:tplc="040A0005" w:tentative="1">
      <w:start w:val="1"/>
      <w:numFmt w:val="bullet"/>
      <w:lvlText w:val=""/>
      <w:lvlJc w:val="left"/>
      <w:pPr>
        <w:ind w:left="7188" w:hanging="360"/>
      </w:pPr>
      <w:rPr>
        <w:rFonts w:ascii="Wingdings" w:hAnsi="Wingdings" w:hint="default"/>
      </w:rPr>
    </w:lvl>
  </w:abstractNum>
  <w:abstractNum w:abstractNumId="23" w15:restartNumberingAfterBreak="0">
    <w:nsid w:val="3E923310"/>
    <w:multiLevelType w:val="hybridMultilevel"/>
    <w:tmpl w:val="D6E23AF4"/>
    <w:lvl w:ilvl="0" w:tplc="FB7A2BE8">
      <w:start w:val="1"/>
      <w:numFmt w:val="upp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4" w15:restartNumberingAfterBreak="0">
    <w:nsid w:val="3F5C6E99"/>
    <w:multiLevelType w:val="hybridMultilevel"/>
    <w:tmpl w:val="E976ECA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06F2025"/>
    <w:multiLevelType w:val="hybridMultilevel"/>
    <w:tmpl w:val="E104E3B6"/>
    <w:lvl w:ilvl="0" w:tplc="E4D2CCEA">
      <w:start w:val="8"/>
      <w:numFmt w:val="bullet"/>
      <w:lvlText w:val="-"/>
      <w:lvlJc w:val="left"/>
      <w:pPr>
        <w:ind w:left="720" w:hanging="360"/>
      </w:pPr>
      <w:rPr>
        <w:rFonts w:ascii="Calibri" w:eastAsiaTheme="minorHAnsi" w:hAnsi="Calibr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16C1CAC"/>
    <w:multiLevelType w:val="hybridMultilevel"/>
    <w:tmpl w:val="477A80A4"/>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7" w15:restartNumberingAfterBreak="0">
    <w:nsid w:val="42586868"/>
    <w:multiLevelType w:val="multilevel"/>
    <w:tmpl w:val="3CA6F64E"/>
    <w:lvl w:ilvl="0">
      <w:start w:val="5"/>
      <w:numFmt w:val="decimal"/>
      <w:lvlText w:val="%1"/>
      <w:lvlJc w:val="left"/>
      <w:pPr>
        <w:ind w:left="360" w:hanging="36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8" w15:restartNumberingAfterBreak="0">
    <w:nsid w:val="46A743F9"/>
    <w:multiLevelType w:val="hybridMultilevel"/>
    <w:tmpl w:val="CA3E43A4"/>
    <w:lvl w:ilvl="0" w:tplc="3356F4B8">
      <w:start w:val="1"/>
      <w:numFmt w:val="bullet"/>
      <w:lvlText w:val=""/>
      <w:lvlPicBulletId w:val="2"/>
      <w:lvlJc w:val="left"/>
      <w:pPr>
        <w:tabs>
          <w:tab w:val="num" w:pos="1068"/>
        </w:tabs>
        <w:ind w:left="1068" w:hanging="360"/>
      </w:pPr>
      <w:rPr>
        <w:rFonts w:ascii="Symbol" w:hAnsi="Symbol" w:hint="default"/>
        <w:color w:val="auto"/>
      </w:rPr>
    </w:lvl>
    <w:lvl w:ilvl="1" w:tplc="0C0A0003">
      <w:start w:val="1"/>
      <w:numFmt w:val="bullet"/>
      <w:lvlText w:val="o"/>
      <w:lvlJc w:val="left"/>
      <w:pPr>
        <w:tabs>
          <w:tab w:val="num" w:pos="1788"/>
        </w:tabs>
        <w:ind w:left="1788" w:hanging="360"/>
      </w:pPr>
      <w:rPr>
        <w:rFonts w:ascii="Courier New" w:hAnsi="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29" w15:restartNumberingAfterBreak="0">
    <w:nsid w:val="4AD4636E"/>
    <w:multiLevelType w:val="hybridMultilevel"/>
    <w:tmpl w:val="4874DC6C"/>
    <w:lvl w:ilvl="0" w:tplc="0C0A000D">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30" w15:restartNumberingAfterBreak="0">
    <w:nsid w:val="5E110DDD"/>
    <w:multiLevelType w:val="hybridMultilevel"/>
    <w:tmpl w:val="8982A0A8"/>
    <w:lvl w:ilvl="0" w:tplc="4EB4E8AA">
      <w:start w:val="1"/>
      <w:numFmt w:val="upp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1" w15:restartNumberingAfterBreak="0">
    <w:nsid w:val="61E00847"/>
    <w:multiLevelType w:val="hybridMultilevel"/>
    <w:tmpl w:val="4C3AE114"/>
    <w:lvl w:ilvl="0" w:tplc="040A0007">
      <w:start w:val="1"/>
      <w:numFmt w:val="bullet"/>
      <w:lvlText w:val=""/>
      <w:lvlPicBulletId w:val="1"/>
      <w:lvlJc w:val="left"/>
      <w:pPr>
        <w:ind w:left="1428" w:hanging="360"/>
      </w:pPr>
      <w:rPr>
        <w:rFonts w:ascii="Symbol" w:hAnsi="Symbol" w:hint="default"/>
      </w:rPr>
    </w:lvl>
    <w:lvl w:ilvl="1" w:tplc="040A0003" w:tentative="1">
      <w:start w:val="1"/>
      <w:numFmt w:val="bullet"/>
      <w:lvlText w:val="o"/>
      <w:lvlJc w:val="left"/>
      <w:pPr>
        <w:ind w:left="2148" w:hanging="360"/>
      </w:pPr>
      <w:rPr>
        <w:rFonts w:ascii="Courier New" w:hAnsi="Courier New" w:cs="Courier New" w:hint="default"/>
      </w:rPr>
    </w:lvl>
    <w:lvl w:ilvl="2" w:tplc="040A0005" w:tentative="1">
      <w:start w:val="1"/>
      <w:numFmt w:val="bullet"/>
      <w:lvlText w:val=""/>
      <w:lvlJc w:val="left"/>
      <w:pPr>
        <w:ind w:left="2868" w:hanging="360"/>
      </w:pPr>
      <w:rPr>
        <w:rFonts w:ascii="Wingdings" w:hAnsi="Wingdings" w:hint="default"/>
      </w:rPr>
    </w:lvl>
    <w:lvl w:ilvl="3" w:tplc="040A0001" w:tentative="1">
      <w:start w:val="1"/>
      <w:numFmt w:val="bullet"/>
      <w:lvlText w:val=""/>
      <w:lvlJc w:val="left"/>
      <w:pPr>
        <w:ind w:left="3588" w:hanging="360"/>
      </w:pPr>
      <w:rPr>
        <w:rFonts w:ascii="Symbol" w:hAnsi="Symbol" w:hint="default"/>
      </w:rPr>
    </w:lvl>
    <w:lvl w:ilvl="4" w:tplc="040A0003" w:tentative="1">
      <w:start w:val="1"/>
      <w:numFmt w:val="bullet"/>
      <w:lvlText w:val="o"/>
      <w:lvlJc w:val="left"/>
      <w:pPr>
        <w:ind w:left="4308" w:hanging="360"/>
      </w:pPr>
      <w:rPr>
        <w:rFonts w:ascii="Courier New" w:hAnsi="Courier New" w:cs="Courier New" w:hint="default"/>
      </w:rPr>
    </w:lvl>
    <w:lvl w:ilvl="5" w:tplc="040A0005" w:tentative="1">
      <w:start w:val="1"/>
      <w:numFmt w:val="bullet"/>
      <w:lvlText w:val=""/>
      <w:lvlJc w:val="left"/>
      <w:pPr>
        <w:ind w:left="5028" w:hanging="360"/>
      </w:pPr>
      <w:rPr>
        <w:rFonts w:ascii="Wingdings" w:hAnsi="Wingdings" w:hint="default"/>
      </w:rPr>
    </w:lvl>
    <w:lvl w:ilvl="6" w:tplc="040A0001" w:tentative="1">
      <w:start w:val="1"/>
      <w:numFmt w:val="bullet"/>
      <w:lvlText w:val=""/>
      <w:lvlJc w:val="left"/>
      <w:pPr>
        <w:ind w:left="5748" w:hanging="360"/>
      </w:pPr>
      <w:rPr>
        <w:rFonts w:ascii="Symbol" w:hAnsi="Symbol" w:hint="default"/>
      </w:rPr>
    </w:lvl>
    <w:lvl w:ilvl="7" w:tplc="040A0003" w:tentative="1">
      <w:start w:val="1"/>
      <w:numFmt w:val="bullet"/>
      <w:lvlText w:val="o"/>
      <w:lvlJc w:val="left"/>
      <w:pPr>
        <w:ind w:left="6468" w:hanging="360"/>
      </w:pPr>
      <w:rPr>
        <w:rFonts w:ascii="Courier New" w:hAnsi="Courier New" w:cs="Courier New" w:hint="default"/>
      </w:rPr>
    </w:lvl>
    <w:lvl w:ilvl="8" w:tplc="040A0005" w:tentative="1">
      <w:start w:val="1"/>
      <w:numFmt w:val="bullet"/>
      <w:lvlText w:val=""/>
      <w:lvlJc w:val="left"/>
      <w:pPr>
        <w:ind w:left="7188" w:hanging="360"/>
      </w:pPr>
      <w:rPr>
        <w:rFonts w:ascii="Wingdings" w:hAnsi="Wingdings" w:hint="default"/>
      </w:rPr>
    </w:lvl>
  </w:abstractNum>
  <w:abstractNum w:abstractNumId="32" w15:restartNumberingAfterBreak="0">
    <w:nsid w:val="64876B8A"/>
    <w:multiLevelType w:val="hybridMultilevel"/>
    <w:tmpl w:val="A780756A"/>
    <w:lvl w:ilvl="0" w:tplc="F0CA3E12">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AEF2059"/>
    <w:multiLevelType w:val="hybridMultilevel"/>
    <w:tmpl w:val="3C5AB4A6"/>
    <w:lvl w:ilvl="0" w:tplc="0C0A0007">
      <w:start w:val="1"/>
      <w:numFmt w:val="bullet"/>
      <w:lvlText w:val=""/>
      <w:lvlPicBulletId w:val="3"/>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DE0768B"/>
    <w:multiLevelType w:val="hybridMultilevel"/>
    <w:tmpl w:val="FD2C2984"/>
    <w:lvl w:ilvl="0" w:tplc="0C0A0007">
      <w:start w:val="1"/>
      <w:numFmt w:val="bullet"/>
      <w:lvlText w:val=""/>
      <w:lvlPicBulletId w:val="1"/>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EC84530"/>
    <w:multiLevelType w:val="hybridMultilevel"/>
    <w:tmpl w:val="C64CCB30"/>
    <w:lvl w:ilvl="0" w:tplc="743EF782">
      <w:start w:val="1"/>
      <w:numFmt w:val="bullet"/>
      <w:lvlText w:val="-"/>
      <w:lvlJc w:val="left"/>
      <w:pPr>
        <w:ind w:left="360" w:hanging="360"/>
      </w:pPr>
      <w:rPr>
        <w:rFonts w:ascii="Garamond" w:eastAsia="Times New Roman" w:hAnsi="Garamond" w:cs="Times New Roman"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36" w15:restartNumberingAfterBreak="0">
    <w:nsid w:val="7292165C"/>
    <w:multiLevelType w:val="hybridMultilevel"/>
    <w:tmpl w:val="B5EA852C"/>
    <w:lvl w:ilvl="0" w:tplc="040A000F">
      <w:start w:val="1"/>
      <w:numFmt w:val="decimal"/>
      <w:lvlText w:val="%1."/>
      <w:lvlJc w:val="left"/>
      <w:pPr>
        <w:ind w:left="360" w:hanging="360"/>
      </w:pPr>
      <w:rPr>
        <w:rFonts w:hint="default"/>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37" w15:restartNumberingAfterBreak="0">
    <w:nsid w:val="76A44F72"/>
    <w:multiLevelType w:val="hybridMultilevel"/>
    <w:tmpl w:val="1B6EC500"/>
    <w:lvl w:ilvl="0" w:tplc="79EE2B1C">
      <w:start w:val="1"/>
      <w:numFmt w:val="upp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8" w15:restartNumberingAfterBreak="0">
    <w:nsid w:val="77705A01"/>
    <w:multiLevelType w:val="hybridMultilevel"/>
    <w:tmpl w:val="5A7A676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89706E6"/>
    <w:multiLevelType w:val="hybridMultilevel"/>
    <w:tmpl w:val="55609CCC"/>
    <w:lvl w:ilvl="0" w:tplc="5A46C4C6">
      <w:start w:val="1"/>
      <w:numFmt w:val="upperLetter"/>
      <w:lvlText w:val="%1)"/>
      <w:lvlJc w:val="left"/>
      <w:pPr>
        <w:tabs>
          <w:tab w:val="num" w:pos="644"/>
        </w:tabs>
        <w:ind w:left="644"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40" w15:restartNumberingAfterBreak="0">
    <w:nsid w:val="7CB463F5"/>
    <w:multiLevelType w:val="multilevel"/>
    <w:tmpl w:val="3E0EF15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41" w15:restartNumberingAfterBreak="0">
    <w:nsid w:val="7D3B014D"/>
    <w:multiLevelType w:val="hybridMultilevel"/>
    <w:tmpl w:val="F0360220"/>
    <w:lvl w:ilvl="0" w:tplc="53040FFE">
      <w:start w:val="1"/>
      <w:numFmt w:val="upp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42" w15:restartNumberingAfterBreak="0">
    <w:nsid w:val="7D796E95"/>
    <w:multiLevelType w:val="hybridMultilevel"/>
    <w:tmpl w:val="562E94D6"/>
    <w:lvl w:ilvl="0" w:tplc="623E39A0">
      <w:start w:val="1"/>
      <w:numFmt w:val="bullet"/>
      <w:lvlText w:val=""/>
      <w:lvlPicBulletId w:val="0"/>
      <w:lvlJc w:val="left"/>
      <w:pPr>
        <w:tabs>
          <w:tab w:val="num" w:pos="360"/>
        </w:tabs>
        <w:ind w:left="360" w:hanging="360"/>
      </w:pPr>
      <w:rPr>
        <w:rFonts w:ascii="Symbol" w:hAnsi="Symbol" w:hint="default"/>
        <w:color w:val="auto"/>
      </w:rPr>
    </w:lvl>
    <w:lvl w:ilvl="1" w:tplc="A83800F4">
      <w:start w:val="1"/>
      <w:numFmt w:val="bullet"/>
      <w:lvlText w:val=""/>
      <w:lvlJc w:val="left"/>
      <w:pPr>
        <w:tabs>
          <w:tab w:val="num" w:pos="1080"/>
        </w:tabs>
        <w:ind w:left="1080" w:hanging="360"/>
      </w:pPr>
      <w:rPr>
        <w:rFonts w:ascii="WP IconicSymbolsA" w:hAnsi="WP IconicSymbolsA" w:hint="default"/>
        <w:color w:val="0000FF"/>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43" w15:restartNumberingAfterBreak="0">
    <w:nsid w:val="7FEF3655"/>
    <w:multiLevelType w:val="hybridMultilevel"/>
    <w:tmpl w:val="B09CCFAA"/>
    <w:lvl w:ilvl="0" w:tplc="040A0007">
      <w:start w:val="1"/>
      <w:numFmt w:val="bullet"/>
      <w:lvlText w:val=""/>
      <w:lvlPicBulletId w:val="1"/>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num w:numId="1">
    <w:abstractNumId w:val="16"/>
  </w:num>
  <w:num w:numId="2">
    <w:abstractNumId w:val="42"/>
  </w:num>
  <w:num w:numId="3">
    <w:abstractNumId w:val="4"/>
  </w:num>
  <w:num w:numId="4">
    <w:abstractNumId w:val="6"/>
  </w:num>
  <w:num w:numId="5">
    <w:abstractNumId w:val="0"/>
  </w:num>
  <w:num w:numId="6">
    <w:abstractNumId w:val="29"/>
  </w:num>
  <w:num w:numId="7">
    <w:abstractNumId w:val="19"/>
  </w:num>
  <w:num w:numId="8">
    <w:abstractNumId w:val="1"/>
  </w:num>
  <w:num w:numId="9">
    <w:abstractNumId w:val="34"/>
  </w:num>
  <w:num w:numId="10">
    <w:abstractNumId w:val="3"/>
  </w:num>
  <w:num w:numId="11">
    <w:abstractNumId w:val="35"/>
  </w:num>
  <w:num w:numId="12">
    <w:abstractNumId w:val="13"/>
  </w:num>
  <w:num w:numId="13">
    <w:abstractNumId w:val="24"/>
  </w:num>
  <w:num w:numId="14">
    <w:abstractNumId w:val="38"/>
  </w:num>
  <w:num w:numId="15">
    <w:abstractNumId w:val="28"/>
  </w:num>
  <w:num w:numId="16">
    <w:abstractNumId w:val="36"/>
  </w:num>
  <w:num w:numId="17">
    <w:abstractNumId w:val="8"/>
  </w:num>
  <w:num w:numId="18">
    <w:abstractNumId w:val="10"/>
  </w:num>
  <w:num w:numId="19">
    <w:abstractNumId w:val="43"/>
  </w:num>
  <w:num w:numId="20">
    <w:abstractNumId w:val="18"/>
  </w:num>
  <w:num w:numId="21">
    <w:abstractNumId w:val="5"/>
  </w:num>
  <w:num w:numId="22">
    <w:abstractNumId w:val="22"/>
  </w:num>
  <w:num w:numId="23">
    <w:abstractNumId w:val="2"/>
  </w:num>
  <w:num w:numId="24">
    <w:abstractNumId w:val="31"/>
  </w:num>
  <w:num w:numId="25">
    <w:abstractNumId w:val="25"/>
  </w:num>
  <w:num w:numId="26">
    <w:abstractNumId w:val="11"/>
  </w:num>
  <w:num w:numId="27">
    <w:abstractNumId w:val="32"/>
  </w:num>
  <w:num w:numId="28">
    <w:abstractNumId w:val="40"/>
  </w:num>
  <w:num w:numId="29">
    <w:abstractNumId w:val="14"/>
  </w:num>
  <w:num w:numId="30">
    <w:abstractNumId w:val="20"/>
  </w:num>
  <w:num w:numId="31">
    <w:abstractNumId w:val="9"/>
  </w:num>
  <w:num w:numId="32">
    <w:abstractNumId w:val="17"/>
  </w:num>
  <w:num w:numId="33">
    <w:abstractNumId w:val="33"/>
  </w:num>
  <w:num w:numId="34">
    <w:abstractNumId w:val="27"/>
  </w:num>
  <w:num w:numId="35">
    <w:abstractNumId w:val="26"/>
  </w:num>
  <w:num w:numId="36">
    <w:abstractNumId w:val="12"/>
  </w:num>
  <w:num w:numId="37">
    <w:abstractNumId w:val="37"/>
  </w:num>
  <w:num w:numId="38">
    <w:abstractNumId w:val="23"/>
  </w:num>
  <w:num w:numId="39">
    <w:abstractNumId w:val="30"/>
  </w:num>
  <w:num w:numId="40">
    <w:abstractNumId w:val="41"/>
  </w:num>
  <w:num w:numId="41">
    <w:abstractNumId w:val="39"/>
  </w:num>
  <w:num w:numId="42">
    <w:abstractNumId w:val="21"/>
  </w:num>
  <w:num w:numId="43">
    <w:abstractNumId w:val="7"/>
  </w:num>
  <w:num w:numId="44">
    <w:abstractNumId w:val="15"/>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pt-BR" w:vendorID="64" w:dllVersion="6" w:nlCheck="1" w:checkStyle="0"/>
  <w:activeWritingStyle w:appName="MSWord" w:lang="es-MX" w:vendorID="64" w:dllVersion="6" w:nlCheck="1" w:checkStyle="1"/>
  <w:activeWritingStyle w:appName="MSWord" w:lang="es-ES" w:vendorID="64" w:dllVersion="6" w:nlCheck="1" w:checkStyle="1"/>
  <w:activeWritingStyle w:appName="MSWord" w:lang="en-US" w:vendorID="64" w:dllVersion="6" w:nlCheck="1" w:checkStyle="1"/>
  <w:activeWritingStyle w:appName="MSWord" w:lang="es-CO" w:vendorID="64" w:dllVersion="6" w:nlCheck="1" w:checkStyle="1"/>
  <w:activeWritingStyle w:appName="MSWord" w:lang="es-ES_tradnl" w:vendorID="64" w:dllVersion="6" w:nlCheck="1" w:checkStyle="1"/>
  <w:activeWritingStyle w:appName="MSWord" w:lang="es-MX" w:vendorID="64" w:dllVersion="4096" w:nlCheck="1" w:checkStyle="0"/>
  <w:activeWritingStyle w:appName="MSWord" w:lang="es-ES" w:vendorID="64" w:dllVersion="4096" w:nlCheck="1" w:checkStyle="0"/>
  <w:activeWritingStyle w:appName="MSWord" w:lang="es-ES_tradnl" w:vendorID="64" w:dllVersion="4096" w:nlCheck="1" w:checkStyle="0"/>
  <w:activeWritingStyle w:appName="MSWord" w:lang="es-CO" w:vendorID="64" w:dllVersion="4096" w:nlCheck="1" w:checkStyle="0"/>
  <w:activeWritingStyle w:appName="MSWord" w:lang="pt-BR" w:vendorID="64" w:dllVersion="4096" w:nlCheck="1" w:checkStyle="0"/>
  <w:activeWritingStyle w:appName="MSWord" w:lang="en-US" w:vendorID="64" w:dllVersion="4096" w:nlCheck="1" w:checkStyle="0"/>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10F0"/>
    <w:rsid w:val="00001F3E"/>
    <w:rsid w:val="00004827"/>
    <w:rsid w:val="0000498A"/>
    <w:rsid w:val="00012C7C"/>
    <w:rsid w:val="0002310E"/>
    <w:rsid w:val="000254C5"/>
    <w:rsid w:val="00027482"/>
    <w:rsid w:val="000318F7"/>
    <w:rsid w:val="0003240D"/>
    <w:rsid w:val="00036AD6"/>
    <w:rsid w:val="00045B46"/>
    <w:rsid w:val="00045F5A"/>
    <w:rsid w:val="00046B6A"/>
    <w:rsid w:val="00053B6B"/>
    <w:rsid w:val="00057AFA"/>
    <w:rsid w:val="00073C11"/>
    <w:rsid w:val="0007471C"/>
    <w:rsid w:val="0007532E"/>
    <w:rsid w:val="00075AB2"/>
    <w:rsid w:val="00080039"/>
    <w:rsid w:val="00080566"/>
    <w:rsid w:val="00080879"/>
    <w:rsid w:val="00082D52"/>
    <w:rsid w:val="00083775"/>
    <w:rsid w:val="00086D6D"/>
    <w:rsid w:val="000900AD"/>
    <w:rsid w:val="00091D80"/>
    <w:rsid w:val="00093532"/>
    <w:rsid w:val="000937AF"/>
    <w:rsid w:val="000A1CD1"/>
    <w:rsid w:val="000A2A18"/>
    <w:rsid w:val="000A2CFE"/>
    <w:rsid w:val="000B2089"/>
    <w:rsid w:val="000B4BD3"/>
    <w:rsid w:val="000B4DA9"/>
    <w:rsid w:val="000B750D"/>
    <w:rsid w:val="000C2D23"/>
    <w:rsid w:val="000C2E36"/>
    <w:rsid w:val="000D52A9"/>
    <w:rsid w:val="000D6D39"/>
    <w:rsid w:val="000D6F9E"/>
    <w:rsid w:val="000E24D4"/>
    <w:rsid w:val="000E323E"/>
    <w:rsid w:val="000F2119"/>
    <w:rsid w:val="000F2424"/>
    <w:rsid w:val="000F6BB2"/>
    <w:rsid w:val="00100372"/>
    <w:rsid w:val="00100DA1"/>
    <w:rsid w:val="001062AF"/>
    <w:rsid w:val="00110963"/>
    <w:rsid w:val="00115A42"/>
    <w:rsid w:val="0012117B"/>
    <w:rsid w:val="00122268"/>
    <w:rsid w:val="00125BB9"/>
    <w:rsid w:val="0012785D"/>
    <w:rsid w:val="001307D8"/>
    <w:rsid w:val="00133A0F"/>
    <w:rsid w:val="00134055"/>
    <w:rsid w:val="00137412"/>
    <w:rsid w:val="00137668"/>
    <w:rsid w:val="00137906"/>
    <w:rsid w:val="00143E74"/>
    <w:rsid w:val="00154CB6"/>
    <w:rsid w:val="00155839"/>
    <w:rsid w:val="001656DA"/>
    <w:rsid w:val="001678DA"/>
    <w:rsid w:val="001732FC"/>
    <w:rsid w:val="001734E2"/>
    <w:rsid w:val="00173D93"/>
    <w:rsid w:val="0017649C"/>
    <w:rsid w:val="001803C0"/>
    <w:rsid w:val="001925CA"/>
    <w:rsid w:val="001942E4"/>
    <w:rsid w:val="00195FCC"/>
    <w:rsid w:val="00197EBD"/>
    <w:rsid w:val="001A7EDD"/>
    <w:rsid w:val="001B0CC6"/>
    <w:rsid w:val="001B19E9"/>
    <w:rsid w:val="001B2888"/>
    <w:rsid w:val="001C1682"/>
    <w:rsid w:val="001C2943"/>
    <w:rsid w:val="001D608D"/>
    <w:rsid w:val="001E0C4A"/>
    <w:rsid w:val="001E458B"/>
    <w:rsid w:val="001E4A0F"/>
    <w:rsid w:val="001E64B1"/>
    <w:rsid w:val="001F37F7"/>
    <w:rsid w:val="001F574D"/>
    <w:rsid w:val="001F6859"/>
    <w:rsid w:val="00201F02"/>
    <w:rsid w:val="00204732"/>
    <w:rsid w:val="00206390"/>
    <w:rsid w:val="00210990"/>
    <w:rsid w:val="00215651"/>
    <w:rsid w:val="002156C2"/>
    <w:rsid w:val="00216228"/>
    <w:rsid w:val="00216C25"/>
    <w:rsid w:val="00217611"/>
    <w:rsid w:val="00220B21"/>
    <w:rsid w:val="002210A9"/>
    <w:rsid w:val="00221FF5"/>
    <w:rsid w:val="002220C4"/>
    <w:rsid w:val="002248F0"/>
    <w:rsid w:val="002251E1"/>
    <w:rsid w:val="00226D5E"/>
    <w:rsid w:val="00231660"/>
    <w:rsid w:val="00231CA1"/>
    <w:rsid w:val="00234038"/>
    <w:rsid w:val="00237705"/>
    <w:rsid w:val="00237A01"/>
    <w:rsid w:val="002417A6"/>
    <w:rsid w:val="0024224C"/>
    <w:rsid w:val="00246739"/>
    <w:rsid w:val="00250044"/>
    <w:rsid w:val="002501F4"/>
    <w:rsid w:val="0025048B"/>
    <w:rsid w:val="002521AB"/>
    <w:rsid w:val="00253EF1"/>
    <w:rsid w:val="002545A4"/>
    <w:rsid w:val="00260083"/>
    <w:rsid w:val="002628C6"/>
    <w:rsid w:val="00263D9A"/>
    <w:rsid w:val="002709EF"/>
    <w:rsid w:val="0027461E"/>
    <w:rsid w:val="00274BBE"/>
    <w:rsid w:val="00274C50"/>
    <w:rsid w:val="002759D9"/>
    <w:rsid w:val="002763AC"/>
    <w:rsid w:val="00277BF1"/>
    <w:rsid w:val="00280786"/>
    <w:rsid w:val="002864AD"/>
    <w:rsid w:val="00287374"/>
    <w:rsid w:val="00291C29"/>
    <w:rsid w:val="00292047"/>
    <w:rsid w:val="0029209D"/>
    <w:rsid w:val="00297394"/>
    <w:rsid w:val="002A032B"/>
    <w:rsid w:val="002A1A35"/>
    <w:rsid w:val="002A2321"/>
    <w:rsid w:val="002A3BFE"/>
    <w:rsid w:val="002A60DC"/>
    <w:rsid w:val="002B0C7B"/>
    <w:rsid w:val="002B6F6E"/>
    <w:rsid w:val="002B7C0E"/>
    <w:rsid w:val="002C2AE5"/>
    <w:rsid w:val="002C657D"/>
    <w:rsid w:val="002C700F"/>
    <w:rsid w:val="002D0F90"/>
    <w:rsid w:val="002D117C"/>
    <w:rsid w:val="002D1251"/>
    <w:rsid w:val="002E073E"/>
    <w:rsid w:val="002E3D16"/>
    <w:rsid w:val="002E3F44"/>
    <w:rsid w:val="002E61F2"/>
    <w:rsid w:val="002F369A"/>
    <w:rsid w:val="002F3B49"/>
    <w:rsid w:val="002F519A"/>
    <w:rsid w:val="002F5CA9"/>
    <w:rsid w:val="002F6DC3"/>
    <w:rsid w:val="003008C8"/>
    <w:rsid w:val="00300A14"/>
    <w:rsid w:val="00304496"/>
    <w:rsid w:val="003133E1"/>
    <w:rsid w:val="00315B1B"/>
    <w:rsid w:val="00323EFA"/>
    <w:rsid w:val="003244B9"/>
    <w:rsid w:val="00330464"/>
    <w:rsid w:val="00336A6F"/>
    <w:rsid w:val="00337F23"/>
    <w:rsid w:val="00347981"/>
    <w:rsid w:val="00350F88"/>
    <w:rsid w:val="00352686"/>
    <w:rsid w:val="003544D2"/>
    <w:rsid w:val="00354A94"/>
    <w:rsid w:val="00356454"/>
    <w:rsid w:val="00362601"/>
    <w:rsid w:val="00372A0B"/>
    <w:rsid w:val="0037591A"/>
    <w:rsid w:val="003776CF"/>
    <w:rsid w:val="0038128D"/>
    <w:rsid w:val="003815A2"/>
    <w:rsid w:val="00387CEC"/>
    <w:rsid w:val="00391392"/>
    <w:rsid w:val="00391C11"/>
    <w:rsid w:val="003A2DD3"/>
    <w:rsid w:val="003A3F35"/>
    <w:rsid w:val="003B0768"/>
    <w:rsid w:val="003B21B9"/>
    <w:rsid w:val="003B4BC7"/>
    <w:rsid w:val="003D129E"/>
    <w:rsid w:val="003D2705"/>
    <w:rsid w:val="003D27D8"/>
    <w:rsid w:val="003D4186"/>
    <w:rsid w:val="003D4D3C"/>
    <w:rsid w:val="003D6C37"/>
    <w:rsid w:val="003E0995"/>
    <w:rsid w:val="003E0F1A"/>
    <w:rsid w:val="003E490E"/>
    <w:rsid w:val="003E58CD"/>
    <w:rsid w:val="003F338B"/>
    <w:rsid w:val="003F45EA"/>
    <w:rsid w:val="003F6517"/>
    <w:rsid w:val="003F6C3E"/>
    <w:rsid w:val="003F7580"/>
    <w:rsid w:val="003F7B76"/>
    <w:rsid w:val="00400985"/>
    <w:rsid w:val="004014FD"/>
    <w:rsid w:val="00403835"/>
    <w:rsid w:val="00403B5F"/>
    <w:rsid w:val="00410791"/>
    <w:rsid w:val="00415E3E"/>
    <w:rsid w:val="00416A7F"/>
    <w:rsid w:val="00424351"/>
    <w:rsid w:val="00425828"/>
    <w:rsid w:val="00426373"/>
    <w:rsid w:val="004277A1"/>
    <w:rsid w:val="00430FE8"/>
    <w:rsid w:val="00440B56"/>
    <w:rsid w:val="004414AA"/>
    <w:rsid w:val="00442A9C"/>
    <w:rsid w:val="004470FC"/>
    <w:rsid w:val="0044716C"/>
    <w:rsid w:val="00447501"/>
    <w:rsid w:val="004538AF"/>
    <w:rsid w:val="00453B54"/>
    <w:rsid w:val="00456925"/>
    <w:rsid w:val="004631D5"/>
    <w:rsid w:val="00466327"/>
    <w:rsid w:val="0047001B"/>
    <w:rsid w:val="00470389"/>
    <w:rsid w:val="00471CF7"/>
    <w:rsid w:val="00474E98"/>
    <w:rsid w:val="004800D6"/>
    <w:rsid w:val="00480620"/>
    <w:rsid w:val="00481DE5"/>
    <w:rsid w:val="00482278"/>
    <w:rsid w:val="004859B2"/>
    <w:rsid w:val="00485FB3"/>
    <w:rsid w:val="00487281"/>
    <w:rsid w:val="00490530"/>
    <w:rsid w:val="00490E69"/>
    <w:rsid w:val="00492513"/>
    <w:rsid w:val="004A343C"/>
    <w:rsid w:val="004A3A4C"/>
    <w:rsid w:val="004A61C6"/>
    <w:rsid w:val="004A692E"/>
    <w:rsid w:val="004A78D0"/>
    <w:rsid w:val="004B359A"/>
    <w:rsid w:val="004B3ABC"/>
    <w:rsid w:val="004B6CA3"/>
    <w:rsid w:val="004C056F"/>
    <w:rsid w:val="004C359C"/>
    <w:rsid w:val="004C6AEF"/>
    <w:rsid w:val="004D04AE"/>
    <w:rsid w:val="004D0D45"/>
    <w:rsid w:val="004D3E11"/>
    <w:rsid w:val="004D4D84"/>
    <w:rsid w:val="004D612D"/>
    <w:rsid w:val="004E1A0B"/>
    <w:rsid w:val="004E2C10"/>
    <w:rsid w:val="004E614E"/>
    <w:rsid w:val="004E6672"/>
    <w:rsid w:val="004E688B"/>
    <w:rsid w:val="004F13FD"/>
    <w:rsid w:val="004F1C2C"/>
    <w:rsid w:val="004F4F64"/>
    <w:rsid w:val="004F544D"/>
    <w:rsid w:val="004F7F19"/>
    <w:rsid w:val="00501197"/>
    <w:rsid w:val="00501A69"/>
    <w:rsid w:val="00502840"/>
    <w:rsid w:val="00503394"/>
    <w:rsid w:val="005033D6"/>
    <w:rsid w:val="005040B5"/>
    <w:rsid w:val="00504781"/>
    <w:rsid w:val="00504AF5"/>
    <w:rsid w:val="00506E79"/>
    <w:rsid w:val="00507381"/>
    <w:rsid w:val="00510CFE"/>
    <w:rsid w:val="00511C5A"/>
    <w:rsid w:val="00514B7B"/>
    <w:rsid w:val="00516BD9"/>
    <w:rsid w:val="00517925"/>
    <w:rsid w:val="005227C8"/>
    <w:rsid w:val="005256C5"/>
    <w:rsid w:val="005259AE"/>
    <w:rsid w:val="00530FCE"/>
    <w:rsid w:val="0053336C"/>
    <w:rsid w:val="00536DF1"/>
    <w:rsid w:val="00536E1A"/>
    <w:rsid w:val="005415BF"/>
    <w:rsid w:val="00544EC3"/>
    <w:rsid w:val="0055551D"/>
    <w:rsid w:val="00561618"/>
    <w:rsid w:val="00566199"/>
    <w:rsid w:val="005679FD"/>
    <w:rsid w:val="005749F9"/>
    <w:rsid w:val="0057611A"/>
    <w:rsid w:val="00580507"/>
    <w:rsid w:val="00586111"/>
    <w:rsid w:val="00595FB6"/>
    <w:rsid w:val="005972FF"/>
    <w:rsid w:val="00597A58"/>
    <w:rsid w:val="005A4C93"/>
    <w:rsid w:val="005B35EE"/>
    <w:rsid w:val="005B3F3E"/>
    <w:rsid w:val="005B56D1"/>
    <w:rsid w:val="005B707B"/>
    <w:rsid w:val="005C0DC1"/>
    <w:rsid w:val="005C2DD4"/>
    <w:rsid w:val="005C39C3"/>
    <w:rsid w:val="005C51E8"/>
    <w:rsid w:val="005C7EB4"/>
    <w:rsid w:val="005D336B"/>
    <w:rsid w:val="005D3A04"/>
    <w:rsid w:val="005D5A1F"/>
    <w:rsid w:val="005D66A6"/>
    <w:rsid w:val="005D7583"/>
    <w:rsid w:val="005E4E4C"/>
    <w:rsid w:val="005E5A02"/>
    <w:rsid w:val="005E6AD2"/>
    <w:rsid w:val="005F01B4"/>
    <w:rsid w:val="005F0662"/>
    <w:rsid w:val="005F6BFE"/>
    <w:rsid w:val="005F7BE8"/>
    <w:rsid w:val="00603C0F"/>
    <w:rsid w:val="006078E7"/>
    <w:rsid w:val="006152C5"/>
    <w:rsid w:val="00615726"/>
    <w:rsid w:val="00616EE6"/>
    <w:rsid w:val="00622215"/>
    <w:rsid w:val="00622CD1"/>
    <w:rsid w:val="0062466F"/>
    <w:rsid w:val="0063491F"/>
    <w:rsid w:val="0064171E"/>
    <w:rsid w:val="00645C7A"/>
    <w:rsid w:val="006612DD"/>
    <w:rsid w:val="00662A84"/>
    <w:rsid w:val="006710BD"/>
    <w:rsid w:val="00677BB8"/>
    <w:rsid w:val="00677F24"/>
    <w:rsid w:val="00681ABA"/>
    <w:rsid w:val="00686192"/>
    <w:rsid w:val="0068736D"/>
    <w:rsid w:val="00690761"/>
    <w:rsid w:val="00695E77"/>
    <w:rsid w:val="006A0792"/>
    <w:rsid w:val="006A1A49"/>
    <w:rsid w:val="006A5BF2"/>
    <w:rsid w:val="006A6039"/>
    <w:rsid w:val="006B0473"/>
    <w:rsid w:val="006B1DE5"/>
    <w:rsid w:val="006C2029"/>
    <w:rsid w:val="006C4BA1"/>
    <w:rsid w:val="006D315C"/>
    <w:rsid w:val="006D5A07"/>
    <w:rsid w:val="006E2141"/>
    <w:rsid w:val="006E3208"/>
    <w:rsid w:val="006E32DE"/>
    <w:rsid w:val="006E50CA"/>
    <w:rsid w:val="006E731D"/>
    <w:rsid w:val="006F10AF"/>
    <w:rsid w:val="006F1900"/>
    <w:rsid w:val="006F2579"/>
    <w:rsid w:val="007000F7"/>
    <w:rsid w:val="00700265"/>
    <w:rsid w:val="0070029A"/>
    <w:rsid w:val="00703982"/>
    <w:rsid w:val="0070546A"/>
    <w:rsid w:val="007060FF"/>
    <w:rsid w:val="00706883"/>
    <w:rsid w:val="0071137B"/>
    <w:rsid w:val="007163C5"/>
    <w:rsid w:val="007212E9"/>
    <w:rsid w:val="00721EA0"/>
    <w:rsid w:val="00726D1F"/>
    <w:rsid w:val="00727E25"/>
    <w:rsid w:val="007307D0"/>
    <w:rsid w:val="00732096"/>
    <w:rsid w:val="0073421D"/>
    <w:rsid w:val="00736A18"/>
    <w:rsid w:val="00736B3A"/>
    <w:rsid w:val="00745F97"/>
    <w:rsid w:val="00755A83"/>
    <w:rsid w:val="0075659F"/>
    <w:rsid w:val="00760DF6"/>
    <w:rsid w:val="00767DF1"/>
    <w:rsid w:val="0077161E"/>
    <w:rsid w:val="007725DA"/>
    <w:rsid w:val="00773C18"/>
    <w:rsid w:val="0077426A"/>
    <w:rsid w:val="00776786"/>
    <w:rsid w:val="0079251E"/>
    <w:rsid w:val="00792A95"/>
    <w:rsid w:val="00794B0C"/>
    <w:rsid w:val="007A18AB"/>
    <w:rsid w:val="007A1F08"/>
    <w:rsid w:val="007A2986"/>
    <w:rsid w:val="007A4E1D"/>
    <w:rsid w:val="007A55D7"/>
    <w:rsid w:val="007A723A"/>
    <w:rsid w:val="007B2DE2"/>
    <w:rsid w:val="007B4EE5"/>
    <w:rsid w:val="007B71C0"/>
    <w:rsid w:val="007B74AF"/>
    <w:rsid w:val="007B7D5D"/>
    <w:rsid w:val="007C32B1"/>
    <w:rsid w:val="007C73D3"/>
    <w:rsid w:val="007D110B"/>
    <w:rsid w:val="007E1588"/>
    <w:rsid w:val="007E23E3"/>
    <w:rsid w:val="007E2934"/>
    <w:rsid w:val="007E3A55"/>
    <w:rsid w:val="007E6CC2"/>
    <w:rsid w:val="007E7101"/>
    <w:rsid w:val="007F085C"/>
    <w:rsid w:val="007F1358"/>
    <w:rsid w:val="007F189A"/>
    <w:rsid w:val="007F32DB"/>
    <w:rsid w:val="007F3ACA"/>
    <w:rsid w:val="00800492"/>
    <w:rsid w:val="00800EEB"/>
    <w:rsid w:val="00804C8D"/>
    <w:rsid w:val="00810753"/>
    <w:rsid w:val="00812745"/>
    <w:rsid w:val="0081662B"/>
    <w:rsid w:val="008173A4"/>
    <w:rsid w:val="00817A32"/>
    <w:rsid w:val="00822A78"/>
    <w:rsid w:val="00824670"/>
    <w:rsid w:val="008275C5"/>
    <w:rsid w:val="0083141E"/>
    <w:rsid w:val="00832390"/>
    <w:rsid w:val="00836945"/>
    <w:rsid w:val="00840484"/>
    <w:rsid w:val="00842FF7"/>
    <w:rsid w:val="00843AA9"/>
    <w:rsid w:val="0084749D"/>
    <w:rsid w:val="00860912"/>
    <w:rsid w:val="008614AA"/>
    <w:rsid w:val="00861E13"/>
    <w:rsid w:val="0087112D"/>
    <w:rsid w:val="008712D3"/>
    <w:rsid w:val="008713FC"/>
    <w:rsid w:val="00873366"/>
    <w:rsid w:val="00876985"/>
    <w:rsid w:val="00887A7D"/>
    <w:rsid w:val="00891A3D"/>
    <w:rsid w:val="0089432F"/>
    <w:rsid w:val="008A2050"/>
    <w:rsid w:val="008A56AD"/>
    <w:rsid w:val="008B00F7"/>
    <w:rsid w:val="008B0F11"/>
    <w:rsid w:val="008B21B0"/>
    <w:rsid w:val="008B21F5"/>
    <w:rsid w:val="008B3257"/>
    <w:rsid w:val="008B6C61"/>
    <w:rsid w:val="008C0BAB"/>
    <w:rsid w:val="008D017A"/>
    <w:rsid w:val="008D1202"/>
    <w:rsid w:val="008D1DF4"/>
    <w:rsid w:val="008D6803"/>
    <w:rsid w:val="008D7CD3"/>
    <w:rsid w:val="008E0BF4"/>
    <w:rsid w:val="008F0BC4"/>
    <w:rsid w:val="008F1432"/>
    <w:rsid w:val="008F2739"/>
    <w:rsid w:val="00904C4E"/>
    <w:rsid w:val="00905049"/>
    <w:rsid w:val="0090690B"/>
    <w:rsid w:val="00907546"/>
    <w:rsid w:val="00907F30"/>
    <w:rsid w:val="0091149F"/>
    <w:rsid w:val="009178C8"/>
    <w:rsid w:val="00920C2A"/>
    <w:rsid w:val="00921D04"/>
    <w:rsid w:val="00921FDB"/>
    <w:rsid w:val="00923702"/>
    <w:rsid w:val="0092648B"/>
    <w:rsid w:val="00927D46"/>
    <w:rsid w:val="009308F8"/>
    <w:rsid w:val="0093206E"/>
    <w:rsid w:val="00934443"/>
    <w:rsid w:val="0093635E"/>
    <w:rsid w:val="009363C4"/>
    <w:rsid w:val="00941352"/>
    <w:rsid w:val="00941C3E"/>
    <w:rsid w:val="009558AE"/>
    <w:rsid w:val="00955A36"/>
    <w:rsid w:val="00956CC2"/>
    <w:rsid w:val="00957A00"/>
    <w:rsid w:val="00964541"/>
    <w:rsid w:val="00965B04"/>
    <w:rsid w:val="0096790E"/>
    <w:rsid w:val="009707A8"/>
    <w:rsid w:val="0098135A"/>
    <w:rsid w:val="00987000"/>
    <w:rsid w:val="00987124"/>
    <w:rsid w:val="009900F6"/>
    <w:rsid w:val="009A2362"/>
    <w:rsid w:val="009A32B4"/>
    <w:rsid w:val="009A4236"/>
    <w:rsid w:val="009B0C24"/>
    <w:rsid w:val="009B4181"/>
    <w:rsid w:val="009B6258"/>
    <w:rsid w:val="009B6B6F"/>
    <w:rsid w:val="009B7AE5"/>
    <w:rsid w:val="009C038C"/>
    <w:rsid w:val="009C1B4E"/>
    <w:rsid w:val="009C5609"/>
    <w:rsid w:val="009C5C50"/>
    <w:rsid w:val="009D004F"/>
    <w:rsid w:val="009D26D5"/>
    <w:rsid w:val="009D3306"/>
    <w:rsid w:val="009D3A5D"/>
    <w:rsid w:val="009D6EE0"/>
    <w:rsid w:val="009D7073"/>
    <w:rsid w:val="009D7BBF"/>
    <w:rsid w:val="009D7F0E"/>
    <w:rsid w:val="009E0698"/>
    <w:rsid w:val="009E1CCF"/>
    <w:rsid w:val="009E27C7"/>
    <w:rsid w:val="009E2CF6"/>
    <w:rsid w:val="009E49BB"/>
    <w:rsid w:val="009E4DED"/>
    <w:rsid w:val="009F5709"/>
    <w:rsid w:val="009F6639"/>
    <w:rsid w:val="009F6EB1"/>
    <w:rsid w:val="009F726A"/>
    <w:rsid w:val="00A02D06"/>
    <w:rsid w:val="00A06B20"/>
    <w:rsid w:val="00A15B90"/>
    <w:rsid w:val="00A203D0"/>
    <w:rsid w:val="00A2246A"/>
    <w:rsid w:val="00A242DA"/>
    <w:rsid w:val="00A24B51"/>
    <w:rsid w:val="00A2742B"/>
    <w:rsid w:val="00A27953"/>
    <w:rsid w:val="00A37B85"/>
    <w:rsid w:val="00A41489"/>
    <w:rsid w:val="00A4289A"/>
    <w:rsid w:val="00A453FE"/>
    <w:rsid w:val="00A46491"/>
    <w:rsid w:val="00A46F5D"/>
    <w:rsid w:val="00A47023"/>
    <w:rsid w:val="00A50455"/>
    <w:rsid w:val="00A53F41"/>
    <w:rsid w:val="00A5692F"/>
    <w:rsid w:val="00A674D7"/>
    <w:rsid w:val="00A726D2"/>
    <w:rsid w:val="00A72E5E"/>
    <w:rsid w:val="00A731D8"/>
    <w:rsid w:val="00A73381"/>
    <w:rsid w:val="00A74404"/>
    <w:rsid w:val="00A74624"/>
    <w:rsid w:val="00A805B4"/>
    <w:rsid w:val="00A822D3"/>
    <w:rsid w:val="00A82498"/>
    <w:rsid w:val="00A90897"/>
    <w:rsid w:val="00A913A8"/>
    <w:rsid w:val="00A926EE"/>
    <w:rsid w:val="00A943C5"/>
    <w:rsid w:val="00A94501"/>
    <w:rsid w:val="00A95894"/>
    <w:rsid w:val="00A96363"/>
    <w:rsid w:val="00A963CC"/>
    <w:rsid w:val="00AA189F"/>
    <w:rsid w:val="00AA3018"/>
    <w:rsid w:val="00AA312F"/>
    <w:rsid w:val="00AA411B"/>
    <w:rsid w:val="00AA6FD0"/>
    <w:rsid w:val="00AB1070"/>
    <w:rsid w:val="00AB673F"/>
    <w:rsid w:val="00AB6DB8"/>
    <w:rsid w:val="00AC45B8"/>
    <w:rsid w:val="00AC7005"/>
    <w:rsid w:val="00AD38F1"/>
    <w:rsid w:val="00AD5F50"/>
    <w:rsid w:val="00AD6A93"/>
    <w:rsid w:val="00AD791C"/>
    <w:rsid w:val="00AE2252"/>
    <w:rsid w:val="00AE24CA"/>
    <w:rsid w:val="00AE63FC"/>
    <w:rsid w:val="00AE7094"/>
    <w:rsid w:val="00B03E2E"/>
    <w:rsid w:val="00B053E9"/>
    <w:rsid w:val="00B05916"/>
    <w:rsid w:val="00B06DB9"/>
    <w:rsid w:val="00B1033E"/>
    <w:rsid w:val="00B12322"/>
    <w:rsid w:val="00B13BA3"/>
    <w:rsid w:val="00B13F64"/>
    <w:rsid w:val="00B157C7"/>
    <w:rsid w:val="00B17850"/>
    <w:rsid w:val="00B23590"/>
    <w:rsid w:val="00B23C46"/>
    <w:rsid w:val="00B27DD3"/>
    <w:rsid w:val="00B326C3"/>
    <w:rsid w:val="00B339B4"/>
    <w:rsid w:val="00B3698B"/>
    <w:rsid w:val="00B40138"/>
    <w:rsid w:val="00B506BF"/>
    <w:rsid w:val="00B50F4B"/>
    <w:rsid w:val="00B535B2"/>
    <w:rsid w:val="00B56E86"/>
    <w:rsid w:val="00B60DEB"/>
    <w:rsid w:val="00B6711A"/>
    <w:rsid w:val="00B7251B"/>
    <w:rsid w:val="00B74A09"/>
    <w:rsid w:val="00B74F41"/>
    <w:rsid w:val="00B864D7"/>
    <w:rsid w:val="00B93AC7"/>
    <w:rsid w:val="00BA1072"/>
    <w:rsid w:val="00BA3857"/>
    <w:rsid w:val="00BA3E80"/>
    <w:rsid w:val="00BA50D3"/>
    <w:rsid w:val="00BA54FE"/>
    <w:rsid w:val="00BA7958"/>
    <w:rsid w:val="00BB1E3C"/>
    <w:rsid w:val="00BB2893"/>
    <w:rsid w:val="00BB42CB"/>
    <w:rsid w:val="00BB7C35"/>
    <w:rsid w:val="00BC1010"/>
    <w:rsid w:val="00BD2195"/>
    <w:rsid w:val="00BD41DD"/>
    <w:rsid w:val="00BD56AD"/>
    <w:rsid w:val="00BD58E6"/>
    <w:rsid w:val="00BE1567"/>
    <w:rsid w:val="00BE265B"/>
    <w:rsid w:val="00BE3C8C"/>
    <w:rsid w:val="00BF0C60"/>
    <w:rsid w:val="00BF10F0"/>
    <w:rsid w:val="00C00449"/>
    <w:rsid w:val="00C01295"/>
    <w:rsid w:val="00C01903"/>
    <w:rsid w:val="00C047D4"/>
    <w:rsid w:val="00C05482"/>
    <w:rsid w:val="00C06343"/>
    <w:rsid w:val="00C06500"/>
    <w:rsid w:val="00C11F1E"/>
    <w:rsid w:val="00C1203F"/>
    <w:rsid w:val="00C21BE1"/>
    <w:rsid w:val="00C23443"/>
    <w:rsid w:val="00C34089"/>
    <w:rsid w:val="00C3583F"/>
    <w:rsid w:val="00C3668A"/>
    <w:rsid w:val="00C37F0C"/>
    <w:rsid w:val="00C51070"/>
    <w:rsid w:val="00C53E57"/>
    <w:rsid w:val="00C552E8"/>
    <w:rsid w:val="00C61D2F"/>
    <w:rsid w:val="00C629CC"/>
    <w:rsid w:val="00C65C33"/>
    <w:rsid w:val="00C675B5"/>
    <w:rsid w:val="00C67957"/>
    <w:rsid w:val="00C77BCE"/>
    <w:rsid w:val="00C77DA9"/>
    <w:rsid w:val="00C80CEB"/>
    <w:rsid w:val="00C8165F"/>
    <w:rsid w:val="00C838CB"/>
    <w:rsid w:val="00C8659D"/>
    <w:rsid w:val="00C87D7E"/>
    <w:rsid w:val="00C93152"/>
    <w:rsid w:val="00C93878"/>
    <w:rsid w:val="00CA0174"/>
    <w:rsid w:val="00CB1C14"/>
    <w:rsid w:val="00CB230C"/>
    <w:rsid w:val="00CB5430"/>
    <w:rsid w:val="00CB63FA"/>
    <w:rsid w:val="00CC1908"/>
    <w:rsid w:val="00CC207C"/>
    <w:rsid w:val="00CC4580"/>
    <w:rsid w:val="00CC466B"/>
    <w:rsid w:val="00CC5ECC"/>
    <w:rsid w:val="00CD240A"/>
    <w:rsid w:val="00CD3040"/>
    <w:rsid w:val="00CD3FC5"/>
    <w:rsid w:val="00CD5768"/>
    <w:rsid w:val="00CD7312"/>
    <w:rsid w:val="00CD7348"/>
    <w:rsid w:val="00CE0413"/>
    <w:rsid w:val="00CE1572"/>
    <w:rsid w:val="00CE1779"/>
    <w:rsid w:val="00CE37B4"/>
    <w:rsid w:val="00CE3A1D"/>
    <w:rsid w:val="00CE540D"/>
    <w:rsid w:val="00CE720C"/>
    <w:rsid w:val="00CE7617"/>
    <w:rsid w:val="00CF3CCA"/>
    <w:rsid w:val="00CF4A36"/>
    <w:rsid w:val="00D0168E"/>
    <w:rsid w:val="00D03F70"/>
    <w:rsid w:val="00D05B85"/>
    <w:rsid w:val="00D10597"/>
    <w:rsid w:val="00D11AF3"/>
    <w:rsid w:val="00D12E40"/>
    <w:rsid w:val="00D13468"/>
    <w:rsid w:val="00D13918"/>
    <w:rsid w:val="00D20C73"/>
    <w:rsid w:val="00D21217"/>
    <w:rsid w:val="00D25754"/>
    <w:rsid w:val="00D35183"/>
    <w:rsid w:val="00D40E8B"/>
    <w:rsid w:val="00D41DB4"/>
    <w:rsid w:val="00D44570"/>
    <w:rsid w:val="00D44DAC"/>
    <w:rsid w:val="00D4666E"/>
    <w:rsid w:val="00D47405"/>
    <w:rsid w:val="00D47CA6"/>
    <w:rsid w:val="00D52802"/>
    <w:rsid w:val="00D6189A"/>
    <w:rsid w:val="00D64A0F"/>
    <w:rsid w:val="00D64E4A"/>
    <w:rsid w:val="00D66727"/>
    <w:rsid w:val="00D669D3"/>
    <w:rsid w:val="00D66F6B"/>
    <w:rsid w:val="00D67993"/>
    <w:rsid w:val="00D71AE6"/>
    <w:rsid w:val="00D72106"/>
    <w:rsid w:val="00D8174C"/>
    <w:rsid w:val="00D81DA0"/>
    <w:rsid w:val="00D81EEC"/>
    <w:rsid w:val="00D8322A"/>
    <w:rsid w:val="00D834B7"/>
    <w:rsid w:val="00D83728"/>
    <w:rsid w:val="00D940FF"/>
    <w:rsid w:val="00D9775B"/>
    <w:rsid w:val="00DA362E"/>
    <w:rsid w:val="00DA7BA9"/>
    <w:rsid w:val="00DB1490"/>
    <w:rsid w:val="00DB51D5"/>
    <w:rsid w:val="00DC21FF"/>
    <w:rsid w:val="00DC358D"/>
    <w:rsid w:val="00DD1A88"/>
    <w:rsid w:val="00DD3D03"/>
    <w:rsid w:val="00DE1998"/>
    <w:rsid w:val="00DE3EA3"/>
    <w:rsid w:val="00DE615F"/>
    <w:rsid w:val="00DF74CC"/>
    <w:rsid w:val="00DF76BC"/>
    <w:rsid w:val="00DF7826"/>
    <w:rsid w:val="00E01212"/>
    <w:rsid w:val="00E0475A"/>
    <w:rsid w:val="00E05EDC"/>
    <w:rsid w:val="00E118C0"/>
    <w:rsid w:val="00E16EB3"/>
    <w:rsid w:val="00E17189"/>
    <w:rsid w:val="00E216BE"/>
    <w:rsid w:val="00E22DBD"/>
    <w:rsid w:val="00E23951"/>
    <w:rsid w:val="00E23D5C"/>
    <w:rsid w:val="00E258F2"/>
    <w:rsid w:val="00E27B9B"/>
    <w:rsid w:val="00E30383"/>
    <w:rsid w:val="00E33A1F"/>
    <w:rsid w:val="00E33FEC"/>
    <w:rsid w:val="00E34179"/>
    <w:rsid w:val="00E36C04"/>
    <w:rsid w:val="00E36FDF"/>
    <w:rsid w:val="00E46A3F"/>
    <w:rsid w:val="00E473FE"/>
    <w:rsid w:val="00E519E5"/>
    <w:rsid w:val="00E53971"/>
    <w:rsid w:val="00E6188C"/>
    <w:rsid w:val="00E6288D"/>
    <w:rsid w:val="00E64E2B"/>
    <w:rsid w:val="00E6566B"/>
    <w:rsid w:val="00E70121"/>
    <w:rsid w:val="00E70372"/>
    <w:rsid w:val="00E70E2A"/>
    <w:rsid w:val="00E72E5F"/>
    <w:rsid w:val="00E73A23"/>
    <w:rsid w:val="00E7541F"/>
    <w:rsid w:val="00E76E41"/>
    <w:rsid w:val="00E77994"/>
    <w:rsid w:val="00E802FE"/>
    <w:rsid w:val="00E803DD"/>
    <w:rsid w:val="00E82FFF"/>
    <w:rsid w:val="00E9411B"/>
    <w:rsid w:val="00EA18AD"/>
    <w:rsid w:val="00EB0548"/>
    <w:rsid w:val="00EB1939"/>
    <w:rsid w:val="00EB2787"/>
    <w:rsid w:val="00EC1809"/>
    <w:rsid w:val="00EC23AE"/>
    <w:rsid w:val="00EC2D5E"/>
    <w:rsid w:val="00EC4E36"/>
    <w:rsid w:val="00EC786D"/>
    <w:rsid w:val="00ED3041"/>
    <w:rsid w:val="00ED61B4"/>
    <w:rsid w:val="00ED7991"/>
    <w:rsid w:val="00EE54A5"/>
    <w:rsid w:val="00EE6591"/>
    <w:rsid w:val="00EE7C57"/>
    <w:rsid w:val="00EF12A7"/>
    <w:rsid w:val="00EF3197"/>
    <w:rsid w:val="00EF3DE4"/>
    <w:rsid w:val="00F0115A"/>
    <w:rsid w:val="00F01CEA"/>
    <w:rsid w:val="00F03631"/>
    <w:rsid w:val="00F04077"/>
    <w:rsid w:val="00F055FA"/>
    <w:rsid w:val="00F07E7F"/>
    <w:rsid w:val="00F2028A"/>
    <w:rsid w:val="00F2339B"/>
    <w:rsid w:val="00F27FE3"/>
    <w:rsid w:val="00F3252B"/>
    <w:rsid w:val="00F325B4"/>
    <w:rsid w:val="00F339B3"/>
    <w:rsid w:val="00F34A11"/>
    <w:rsid w:val="00F36ED3"/>
    <w:rsid w:val="00F3781E"/>
    <w:rsid w:val="00F40CFE"/>
    <w:rsid w:val="00F42F5B"/>
    <w:rsid w:val="00F4746C"/>
    <w:rsid w:val="00F5102D"/>
    <w:rsid w:val="00F51609"/>
    <w:rsid w:val="00F525A7"/>
    <w:rsid w:val="00F54F4D"/>
    <w:rsid w:val="00F61D29"/>
    <w:rsid w:val="00F7021D"/>
    <w:rsid w:val="00F711B4"/>
    <w:rsid w:val="00F733A5"/>
    <w:rsid w:val="00F745B3"/>
    <w:rsid w:val="00F7700C"/>
    <w:rsid w:val="00F819C6"/>
    <w:rsid w:val="00F84218"/>
    <w:rsid w:val="00F84AC5"/>
    <w:rsid w:val="00F92624"/>
    <w:rsid w:val="00F93E80"/>
    <w:rsid w:val="00F96E8F"/>
    <w:rsid w:val="00F97CDA"/>
    <w:rsid w:val="00FA07D6"/>
    <w:rsid w:val="00FA17B6"/>
    <w:rsid w:val="00FA2CF1"/>
    <w:rsid w:val="00FA6641"/>
    <w:rsid w:val="00FA6992"/>
    <w:rsid w:val="00FB0792"/>
    <w:rsid w:val="00FB5E78"/>
    <w:rsid w:val="00FB6734"/>
    <w:rsid w:val="00FC142F"/>
    <w:rsid w:val="00FC1DED"/>
    <w:rsid w:val="00FD0BB8"/>
    <w:rsid w:val="00FD4414"/>
    <w:rsid w:val="00FE35EC"/>
    <w:rsid w:val="00FE416D"/>
    <w:rsid w:val="00FE5B33"/>
    <w:rsid w:val="00FF3024"/>
    <w:rsid w:val="00FF3799"/>
    <w:rsid w:val="00FF48BC"/>
    <w:rsid w:val="00FF60FB"/>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9A5112B"/>
  <w15:docId w15:val="{BC8085AF-876B-456E-920F-7A249677A3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es-CO" w:eastAsia="es-CO"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qFormat="1"/>
    <w:lsdException w:name="toc 3" w:locked="1" w:uiPriority="39" w:qFormat="1"/>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2787"/>
    <w:pPr>
      <w:spacing w:after="200" w:line="276" w:lineRule="auto"/>
    </w:pPr>
    <w:rPr>
      <w:lang w:val="es-MX" w:eastAsia="en-US"/>
    </w:rPr>
  </w:style>
  <w:style w:type="paragraph" w:styleId="Ttulo1">
    <w:name w:val="heading 1"/>
    <w:basedOn w:val="Normal"/>
    <w:next w:val="Normal"/>
    <w:link w:val="Ttulo1Car"/>
    <w:qFormat/>
    <w:rsid w:val="007F1358"/>
    <w:pPr>
      <w:keepNext/>
      <w:keepLines/>
      <w:spacing w:before="480" w:after="0"/>
      <w:outlineLvl w:val="0"/>
    </w:pPr>
    <w:rPr>
      <w:rFonts w:ascii="Cambria" w:eastAsia="Times New Roman" w:hAnsi="Cambria"/>
      <w:b/>
      <w:bCs/>
      <w:color w:val="365F91"/>
      <w:sz w:val="28"/>
      <w:szCs w:val="28"/>
    </w:rPr>
  </w:style>
  <w:style w:type="paragraph" w:styleId="Ttulo2">
    <w:name w:val="heading 2"/>
    <w:basedOn w:val="Normal"/>
    <w:next w:val="Normal"/>
    <w:link w:val="Ttulo2Car"/>
    <w:qFormat/>
    <w:locked/>
    <w:rsid w:val="0087112D"/>
    <w:pPr>
      <w:keepNext/>
      <w:spacing w:after="0" w:line="240" w:lineRule="auto"/>
      <w:ind w:firstLine="708"/>
      <w:outlineLvl w:val="1"/>
    </w:pPr>
    <w:rPr>
      <w:rFonts w:ascii="Garamond" w:eastAsia="Times New Roman" w:hAnsi="Garamond"/>
      <w:b/>
      <w:bCs/>
      <w:sz w:val="24"/>
      <w:szCs w:val="24"/>
      <w:lang w:val="es-ES" w:eastAsia="es-ES"/>
    </w:rPr>
  </w:style>
  <w:style w:type="paragraph" w:styleId="Ttulo3">
    <w:name w:val="heading 3"/>
    <w:basedOn w:val="Normal"/>
    <w:next w:val="Normal"/>
    <w:link w:val="Ttulo3Car"/>
    <w:qFormat/>
    <w:locked/>
    <w:rsid w:val="0087112D"/>
    <w:pPr>
      <w:keepNext/>
      <w:spacing w:after="0" w:line="240" w:lineRule="auto"/>
      <w:jc w:val="center"/>
      <w:outlineLvl w:val="2"/>
    </w:pPr>
    <w:rPr>
      <w:rFonts w:ascii="Garamond" w:eastAsia="Times New Roman" w:hAnsi="Garamond"/>
      <w:b/>
      <w:bCs/>
      <w:sz w:val="24"/>
      <w:szCs w:val="24"/>
      <w:lang w:val="es-ES" w:eastAsia="es-ES"/>
    </w:rPr>
  </w:style>
  <w:style w:type="paragraph" w:styleId="Ttulo4">
    <w:name w:val="heading 4"/>
    <w:basedOn w:val="Normal"/>
    <w:next w:val="Normal"/>
    <w:link w:val="Ttulo4Car"/>
    <w:qFormat/>
    <w:locked/>
    <w:rsid w:val="0087112D"/>
    <w:pPr>
      <w:keepNext/>
      <w:spacing w:after="0" w:line="240" w:lineRule="auto"/>
      <w:jc w:val="both"/>
      <w:outlineLvl w:val="3"/>
    </w:pPr>
    <w:rPr>
      <w:rFonts w:ascii="Garamond" w:eastAsia="Times New Roman" w:hAnsi="Garamond"/>
      <w:b/>
      <w:bCs/>
      <w:sz w:val="24"/>
      <w:szCs w:val="24"/>
      <w:lang w:val="es-ES" w:eastAsia="es-ES"/>
    </w:rPr>
  </w:style>
  <w:style w:type="paragraph" w:styleId="Ttulo5">
    <w:name w:val="heading 5"/>
    <w:basedOn w:val="Normal"/>
    <w:next w:val="Normal"/>
    <w:link w:val="Ttulo5Car"/>
    <w:qFormat/>
    <w:locked/>
    <w:rsid w:val="005D5A1F"/>
    <w:pPr>
      <w:spacing w:before="240" w:after="60"/>
      <w:outlineLvl w:val="4"/>
    </w:pPr>
    <w:rPr>
      <w:b/>
      <w:bCs/>
      <w:i/>
      <w:iCs/>
      <w:sz w:val="26"/>
      <w:szCs w:val="26"/>
    </w:rPr>
  </w:style>
  <w:style w:type="paragraph" w:styleId="Ttulo6">
    <w:name w:val="heading 6"/>
    <w:basedOn w:val="Normal"/>
    <w:next w:val="Normal"/>
    <w:link w:val="Ttulo6Car"/>
    <w:qFormat/>
    <w:locked/>
    <w:rsid w:val="0087112D"/>
    <w:pPr>
      <w:spacing w:before="240" w:after="60" w:line="240" w:lineRule="auto"/>
      <w:outlineLvl w:val="5"/>
    </w:pPr>
    <w:rPr>
      <w:rFonts w:ascii="Times New Roman" w:eastAsia="Times New Roman" w:hAnsi="Times New Roman"/>
      <w:b/>
      <w:bCs/>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locked/>
    <w:rsid w:val="007F1358"/>
    <w:rPr>
      <w:rFonts w:ascii="Cambria" w:hAnsi="Cambria" w:cs="Times New Roman"/>
      <w:b/>
      <w:bCs/>
      <w:color w:val="365F91"/>
      <w:sz w:val="28"/>
      <w:szCs w:val="28"/>
      <w:lang w:val="es-MX"/>
    </w:rPr>
  </w:style>
  <w:style w:type="character" w:customStyle="1" w:styleId="Ttulo2Car">
    <w:name w:val="Título 2 Car"/>
    <w:basedOn w:val="Fuentedeprrafopredeter"/>
    <w:link w:val="Ttulo2"/>
    <w:rsid w:val="0087112D"/>
    <w:rPr>
      <w:rFonts w:ascii="Garamond" w:eastAsia="Times New Roman" w:hAnsi="Garamond"/>
      <w:b/>
      <w:bCs/>
      <w:sz w:val="24"/>
      <w:szCs w:val="24"/>
      <w:lang w:val="es-ES" w:eastAsia="es-ES"/>
    </w:rPr>
  </w:style>
  <w:style w:type="character" w:customStyle="1" w:styleId="Ttulo3Car">
    <w:name w:val="Título 3 Car"/>
    <w:basedOn w:val="Fuentedeprrafopredeter"/>
    <w:link w:val="Ttulo3"/>
    <w:rsid w:val="0087112D"/>
    <w:rPr>
      <w:rFonts w:ascii="Garamond" w:eastAsia="Times New Roman" w:hAnsi="Garamond"/>
      <w:b/>
      <w:bCs/>
      <w:sz w:val="24"/>
      <w:szCs w:val="24"/>
      <w:lang w:val="es-ES" w:eastAsia="es-ES"/>
    </w:rPr>
  </w:style>
  <w:style w:type="character" w:customStyle="1" w:styleId="Ttulo4Car">
    <w:name w:val="Título 4 Car"/>
    <w:basedOn w:val="Fuentedeprrafopredeter"/>
    <w:link w:val="Ttulo4"/>
    <w:rsid w:val="0087112D"/>
    <w:rPr>
      <w:rFonts w:ascii="Garamond" w:eastAsia="Times New Roman" w:hAnsi="Garamond"/>
      <w:b/>
      <w:bCs/>
      <w:sz w:val="24"/>
      <w:szCs w:val="24"/>
      <w:lang w:val="es-ES" w:eastAsia="es-ES"/>
    </w:rPr>
  </w:style>
  <w:style w:type="character" w:customStyle="1" w:styleId="Ttulo5Car">
    <w:name w:val="Título 5 Car"/>
    <w:basedOn w:val="Fuentedeprrafopredeter"/>
    <w:link w:val="Ttulo5"/>
    <w:rsid w:val="00B001D5"/>
    <w:rPr>
      <w:rFonts w:asciiTheme="minorHAnsi" w:eastAsiaTheme="minorEastAsia" w:hAnsiTheme="minorHAnsi" w:cstheme="minorBidi"/>
      <w:b/>
      <w:bCs/>
      <w:i/>
      <w:iCs/>
      <w:sz w:val="26"/>
      <w:szCs w:val="26"/>
      <w:lang w:val="es-MX" w:eastAsia="en-US"/>
    </w:rPr>
  </w:style>
  <w:style w:type="character" w:customStyle="1" w:styleId="Ttulo6Car">
    <w:name w:val="Título 6 Car"/>
    <w:basedOn w:val="Fuentedeprrafopredeter"/>
    <w:link w:val="Ttulo6"/>
    <w:rsid w:val="0087112D"/>
    <w:rPr>
      <w:rFonts w:ascii="Times New Roman" w:eastAsia="Times New Roman" w:hAnsi="Times New Roman"/>
      <w:b/>
      <w:bCs/>
      <w:lang w:val="es-ES" w:eastAsia="es-ES"/>
    </w:rPr>
  </w:style>
  <w:style w:type="paragraph" w:styleId="Prrafodelista">
    <w:name w:val="List Paragraph"/>
    <w:basedOn w:val="Normal"/>
    <w:uiPriority w:val="34"/>
    <w:qFormat/>
    <w:rsid w:val="00FD0BB8"/>
    <w:pPr>
      <w:ind w:left="720"/>
      <w:contextualSpacing/>
    </w:pPr>
  </w:style>
  <w:style w:type="paragraph" w:styleId="Textoindependiente">
    <w:name w:val="Body Text"/>
    <w:basedOn w:val="Normal"/>
    <w:link w:val="TextoindependienteCar"/>
    <w:rsid w:val="005D5A1F"/>
    <w:pPr>
      <w:spacing w:after="0" w:line="240" w:lineRule="auto"/>
      <w:jc w:val="both"/>
    </w:pPr>
    <w:rPr>
      <w:rFonts w:ascii="Garamond" w:hAnsi="Garamond"/>
      <w:sz w:val="28"/>
      <w:szCs w:val="24"/>
      <w:lang w:val="es-ES" w:eastAsia="es-ES"/>
    </w:rPr>
  </w:style>
  <w:style w:type="character" w:customStyle="1" w:styleId="TextoindependienteCar">
    <w:name w:val="Texto independiente Car"/>
    <w:basedOn w:val="Fuentedeprrafopredeter"/>
    <w:link w:val="Textoindependiente"/>
    <w:rsid w:val="00B001D5"/>
    <w:rPr>
      <w:lang w:val="es-MX" w:eastAsia="en-US"/>
    </w:rPr>
  </w:style>
  <w:style w:type="paragraph" w:styleId="NormalWeb">
    <w:name w:val="Normal (Web)"/>
    <w:basedOn w:val="Normal"/>
    <w:uiPriority w:val="99"/>
    <w:rsid w:val="005D5A1F"/>
    <w:pPr>
      <w:spacing w:before="100" w:beforeAutospacing="1" w:after="100" w:afterAutospacing="1" w:line="240" w:lineRule="auto"/>
    </w:pPr>
    <w:rPr>
      <w:rFonts w:ascii="Times New Roman" w:hAnsi="Times New Roman"/>
      <w:sz w:val="24"/>
      <w:szCs w:val="24"/>
      <w:lang w:val="es-ES" w:eastAsia="es-ES"/>
    </w:rPr>
  </w:style>
  <w:style w:type="paragraph" w:styleId="Textoindependiente3">
    <w:name w:val="Body Text 3"/>
    <w:basedOn w:val="Normal"/>
    <w:link w:val="Textoindependiente3Car"/>
    <w:unhideWhenUsed/>
    <w:rsid w:val="0087112D"/>
    <w:pPr>
      <w:spacing w:after="120"/>
    </w:pPr>
    <w:rPr>
      <w:sz w:val="16"/>
      <w:szCs w:val="16"/>
    </w:rPr>
  </w:style>
  <w:style w:type="character" w:customStyle="1" w:styleId="Textoindependiente3Car">
    <w:name w:val="Texto independiente 3 Car"/>
    <w:basedOn w:val="Fuentedeprrafopredeter"/>
    <w:link w:val="Textoindependiente3"/>
    <w:rsid w:val="0087112D"/>
    <w:rPr>
      <w:sz w:val="16"/>
      <w:szCs w:val="16"/>
      <w:lang w:val="es-MX" w:eastAsia="en-US"/>
    </w:rPr>
  </w:style>
  <w:style w:type="paragraph" w:styleId="Subttulo">
    <w:name w:val="Subtitle"/>
    <w:basedOn w:val="Normal"/>
    <w:link w:val="SubttuloCar"/>
    <w:qFormat/>
    <w:locked/>
    <w:rsid w:val="0087112D"/>
    <w:pPr>
      <w:spacing w:after="0" w:line="240" w:lineRule="auto"/>
      <w:jc w:val="both"/>
    </w:pPr>
    <w:rPr>
      <w:rFonts w:ascii="Garamond" w:eastAsia="Times New Roman" w:hAnsi="Garamond"/>
      <w:b/>
      <w:bCs/>
      <w:sz w:val="24"/>
      <w:szCs w:val="20"/>
      <w:lang w:val="es-ES" w:eastAsia="es-ES"/>
    </w:rPr>
  </w:style>
  <w:style w:type="character" w:customStyle="1" w:styleId="SubttuloCar">
    <w:name w:val="Subtítulo Car"/>
    <w:basedOn w:val="Fuentedeprrafopredeter"/>
    <w:link w:val="Subttulo"/>
    <w:rsid w:val="0087112D"/>
    <w:rPr>
      <w:rFonts w:ascii="Garamond" w:eastAsia="Times New Roman" w:hAnsi="Garamond"/>
      <w:b/>
      <w:bCs/>
      <w:sz w:val="24"/>
      <w:szCs w:val="20"/>
      <w:lang w:val="es-ES" w:eastAsia="es-ES"/>
    </w:rPr>
  </w:style>
  <w:style w:type="paragraph" w:styleId="Ttulo">
    <w:name w:val="Title"/>
    <w:basedOn w:val="Normal"/>
    <w:link w:val="TtuloCar"/>
    <w:qFormat/>
    <w:locked/>
    <w:rsid w:val="0087112D"/>
    <w:pPr>
      <w:spacing w:after="0" w:line="240" w:lineRule="auto"/>
      <w:jc w:val="center"/>
    </w:pPr>
    <w:rPr>
      <w:rFonts w:ascii="Garamond" w:eastAsia="Times New Roman" w:hAnsi="Garamond"/>
      <w:b/>
      <w:bCs/>
      <w:sz w:val="24"/>
      <w:szCs w:val="24"/>
      <w:lang w:val="es-ES" w:eastAsia="es-ES"/>
    </w:rPr>
  </w:style>
  <w:style w:type="character" w:customStyle="1" w:styleId="TtuloCar">
    <w:name w:val="Título Car"/>
    <w:basedOn w:val="Fuentedeprrafopredeter"/>
    <w:link w:val="Ttulo"/>
    <w:rsid w:val="0087112D"/>
    <w:rPr>
      <w:rFonts w:ascii="Garamond" w:eastAsia="Times New Roman" w:hAnsi="Garamond"/>
      <w:b/>
      <w:bCs/>
      <w:sz w:val="24"/>
      <w:szCs w:val="24"/>
      <w:lang w:val="es-ES" w:eastAsia="es-ES"/>
    </w:rPr>
  </w:style>
  <w:style w:type="character" w:customStyle="1" w:styleId="Textoindependiente2Car">
    <w:name w:val="Texto independiente 2 Car"/>
    <w:basedOn w:val="Fuentedeprrafopredeter"/>
    <w:link w:val="Textoindependiente2"/>
    <w:rsid w:val="0087112D"/>
    <w:rPr>
      <w:rFonts w:ascii="CG Omega" w:eastAsia="Times New Roman" w:hAnsi="CG Omega"/>
      <w:szCs w:val="24"/>
      <w:lang w:val="es-ES" w:eastAsia="es-ES"/>
    </w:rPr>
  </w:style>
  <w:style w:type="paragraph" w:styleId="Textoindependiente2">
    <w:name w:val="Body Text 2"/>
    <w:basedOn w:val="Normal"/>
    <w:link w:val="Textoindependiente2Car"/>
    <w:rsid w:val="0087112D"/>
    <w:pPr>
      <w:spacing w:after="0" w:line="240" w:lineRule="auto"/>
      <w:jc w:val="both"/>
    </w:pPr>
    <w:rPr>
      <w:rFonts w:ascii="CG Omega" w:eastAsia="Times New Roman" w:hAnsi="CG Omega"/>
      <w:szCs w:val="24"/>
      <w:lang w:val="es-ES" w:eastAsia="es-ES"/>
    </w:rPr>
  </w:style>
  <w:style w:type="paragraph" w:customStyle="1" w:styleId="xl22">
    <w:name w:val="xl22"/>
    <w:basedOn w:val="Normal"/>
    <w:rsid w:val="0087112D"/>
    <w:pPr>
      <w:spacing w:before="100" w:beforeAutospacing="1" w:after="100" w:afterAutospacing="1" w:line="240" w:lineRule="auto"/>
    </w:pPr>
    <w:rPr>
      <w:rFonts w:ascii="Verdana" w:eastAsia="Times New Roman" w:hAnsi="Verdana"/>
      <w:sz w:val="24"/>
      <w:szCs w:val="24"/>
      <w:lang w:val="es-ES" w:eastAsia="es-ES"/>
    </w:rPr>
  </w:style>
  <w:style w:type="paragraph" w:styleId="Sangradetextonormal">
    <w:name w:val="Body Text Indent"/>
    <w:basedOn w:val="Normal"/>
    <w:link w:val="SangradetextonormalCar"/>
    <w:rsid w:val="0087112D"/>
    <w:pPr>
      <w:spacing w:after="0" w:line="360" w:lineRule="auto"/>
      <w:ind w:firstLine="357"/>
      <w:jc w:val="both"/>
    </w:pPr>
    <w:rPr>
      <w:rFonts w:ascii="Garamond" w:eastAsia="Times New Roman" w:hAnsi="Garamond"/>
      <w:sz w:val="24"/>
      <w:szCs w:val="24"/>
      <w:lang w:val="es-ES" w:eastAsia="es-ES"/>
    </w:rPr>
  </w:style>
  <w:style w:type="character" w:customStyle="1" w:styleId="SangradetextonormalCar">
    <w:name w:val="Sangría de texto normal Car"/>
    <w:basedOn w:val="Fuentedeprrafopredeter"/>
    <w:link w:val="Sangradetextonormal"/>
    <w:rsid w:val="0087112D"/>
    <w:rPr>
      <w:rFonts w:ascii="Garamond" w:eastAsia="Times New Roman" w:hAnsi="Garamond"/>
      <w:sz w:val="24"/>
      <w:szCs w:val="24"/>
      <w:lang w:val="es-ES" w:eastAsia="es-ES"/>
    </w:rPr>
  </w:style>
  <w:style w:type="paragraph" w:styleId="Encabezado">
    <w:name w:val="header"/>
    <w:basedOn w:val="Normal"/>
    <w:link w:val="EncabezadoCar"/>
    <w:uiPriority w:val="99"/>
    <w:rsid w:val="0087112D"/>
    <w:pPr>
      <w:tabs>
        <w:tab w:val="center" w:pos="4419"/>
        <w:tab w:val="right" w:pos="8838"/>
      </w:tabs>
      <w:spacing w:after="0" w:line="240" w:lineRule="auto"/>
    </w:pPr>
    <w:rPr>
      <w:rFonts w:ascii="Times New Roman" w:eastAsia="Times New Roman" w:hAnsi="Times New Roman"/>
      <w:sz w:val="24"/>
      <w:szCs w:val="24"/>
      <w:lang w:val="es-ES" w:eastAsia="es-ES"/>
    </w:rPr>
  </w:style>
  <w:style w:type="character" w:customStyle="1" w:styleId="EncabezadoCar">
    <w:name w:val="Encabezado Car"/>
    <w:basedOn w:val="Fuentedeprrafopredeter"/>
    <w:link w:val="Encabezado"/>
    <w:uiPriority w:val="99"/>
    <w:rsid w:val="0087112D"/>
    <w:rPr>
      <w:rFonts w:ascii="Times New Roman" w:eastAsia="Times New Roman" w:hAnsi="Times New Roman"/>
      <w:sz w:val="24"/>
      <w:szCs w:val="24"/>
      <w:lang w:val="es-ES" w:eastAsia="es-ES"/>
    </w:rPr>
  </w:style>
  <w:style w:type="paragraph" w:styleId="Piedepgina">
    <w:name w:val="footer"/>
    <w:basedOn w:val="Normal"/>
    <w:link w:val="PiedepginaCar"/>
    <w:uiPriority w:val="99"/>
    <w:rsid w:val="0087112D"/>
    <w:pPr>
      <w:tabs>
        <w:tab w:val="center" w:pos="4419"/>
        <w:tab w:val="right" w:pos="8838"/>
      </w:tabs>
      <w:spacing w:after="0" w:line="240" w:lineRule="auto"/>
    </w:pPr>
    <w:rPr>
      <w:rFonts w:ascii="Times New Roman" w:eastAsia="Times New Roman" w:hAnsi="Times New Roman"/>
      <w:sz w:val="24"/>
      <w:szCs w:val="24"/>
      <w:lang w:val="es-ES" w:eastAsia="es-ES"/>
    </w:rPr>
  </w:style>
  <w:style w:type="character" w:customStyle="1" w:styleId="PiedepginaCar">
    <w:name w:val="Pie de página Car"/>
    <w:basedOn w:val="Fuentedeprrafopredeter"/>
    <w:link w:val="Piedepgina"/>
    <w:uiPriority w:val="99"/>
    <w:rsid w:val="0087112D"/>
    <w:rPr>
      <w:rFonts w:ascii="Times New Roman" w:eastAsia="Times New Roman" w:hAnsi="Times New Roman"/>
      <w:sz w:val="24"/>
      <w:szCs w:val="24"/>
      <w:lang w:val="es-ES" w:eastAsia="es-ES"/>
    </w:rPr>
  </w:style>
  <w:style w:type="character" w:styleId="Nmerodepgina">
    <w:name w:val="page number"/>
    <w:basedOn w:val="Fuentedeprrafopredeter"/>
    <w:rsid w:val="0087112D"/>
  </w:style>
  <w:style w:type="table" w:styleId="Tablaconcuadrcula">
    <w:name w:val="Table Grid"/>
    <w:basedOn w:val="Tablanormal"/>
    <w:uiPriority w:val="59"/>
    <w:locked/>
    <w:rsid w:val="0087112D"/>
    <w:rPr>
      <w:rFonts w:ascii="Times New Roman" w:eastAsia="Times New Roman" w:hAnsi="Times New Roman"/>
      <w:sz w:val="20"/>
      <w:szCs w:val="20"/>
      <w:lang w:val="es-ES_tradnl" w:eastAsia="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basedOn w:val="Fuentedeprrafopredeter"/>
    <w:uiPriority w:val="22"/>
    <w:qFormat/>
    <w:locked/>
    <w:rsid w:val="0087112D"/>
    <w:rPr>
      <w:b/>
      <w:bCs/>
    </w:rPr>
  </w:style>
  <w:style w:type="character" w:customStyle="1" w:styleId="TextodegloboCar">
    <w:name w:val="Texto de globo Car"/>
    <w:basedOn w:val="Fuentedeprrafopredeter"/>
    <w:link w:val="Textodeglobo"/>
    <w:rsid w:val="0087112D"/>
    <w:rPr>
      <w:rFonts w:ascii="Tahoma" w:eastAsia="Times New Roman" w:hAnsi="Tahoma" w:cs="Tahoma"/>
      <w:sz w:val="16"/>
      <w:szCs w:val="16"/>
      <w:lang w:val="es-ES" w:eastAsia="es-ES"/>
    </w:rPr>
  </w:style>
  <w:style w:type="paragraph" w:styleId="Textodeglobo">
    <w:name w:val="Balloon Text"/>
    <w:basedOn w:val="Normal"/>
    <w:link w:val="TextodegloboCar"/>
    <w:rsid w:val="0087112D"/>
    <w:pPr>
      <w:spacing w:after="0" w:line="240" w:lineRule="auto"/>
    </w:pPr>
    <w:rPr>
      <w:rFonts w:ascii="Tahoma" w:eastAsia="Times New Roman" w:hAnsi="Tahoma" w:cs="Tahoma"/>
      <w:sz w:val="16"/>
      <w:szCs w:val="16"/>
      <w:lang w:val="es-ES" w:eastAsia="es-ES"/>
    </w:rPr>
  </w:style>
  <w:style w:type="paragraph" w:styleId="TtuloTDC">
    <w:name w:val="TOC Heading"/>
    <w:basedOn w:val="Ttulo1"/>
    <w:next w:val="Normal"/>
    <w:uiPriority w:val="39"/>
    <w:semiHidden/>
    <w:unhideWhenUsed/>
    <w:qFormat/>
    <w:rsid w:val="003D4D3C"/>
    <w:pPr>
      <w:outlineLvl w:val="9"/>
    </w:pPr>
    <w:rPr>
      <w:rFonts w:asciiTheme="majorHAnsi" w:eastAsiaTheme="majorEastAsia" w:hAnsiTheme="majorHAnsi" w:cstheme="majorBidi"/>
      <w:color w:val="365F91" w:themeColor="accent1" w:themeShade="BF"/>
      <w:lang w:eastAsia="es-MX"/>
    </w:rPr>
  </w:style>
  <w:style w:type="paragraph" w:styleId="TDC1">
    <w:name w:val="toc 1"/>
    <w:basedOn w:val="Normal"/>
    <w:next w:val="Normal"/>
    <w:autoRedefine/>
    <w:uiPriority w:val="39"/>
    <w:qFormat/>
    <w:locked/>
    <w:rsid w:val="003D4D3C"/>
    <w:pPr>
      <w:spacing w:after="100"/>
    </w:pPr>
  </w:style>
  <w:style w:type="character" w:styleId="Hipervnculo">
    <w:name w:val="Hyperlink"/>
    <w:basedOn w:val="Fuentedeprrafopredeter"/>
    <w:uiPriority w:val="99"/>
    <w:unhideWhenUsed/>
    <w:rsid w:val="003D4D3C"/>
    <w:rPr>
      <w:color w:val="0000FF" w:themeColor="hyperlink"/>
      <w:u w:val="single"/>
    </w:rPr>
  </w:style>
  <w:style w:type="paragraph" w:styleId="TDC2">
    <w:name w:val="toc 2"/>
    <w:basedOn w:val="Normal"/>
    <w:next w:val="Normal"/>
    <w:autoRedefine/>
    <w:uiPriority w:val="39"/>
    <w:qFormat/>
    <w:locked/>
    <w:rsid w:val="00794B0C"/>
    <w:pPr>
      <w:spacing w:after="100"/>
      <w:ind w:left="220"/>
    </w:pPr>
  </w:style>
  <w:style w:type="paragraph" w:styleId="TDC3">
    <w:name w:val="toc 3"/>
    <w:basedOn w:val="Normal"/>
    <w:next w:val="Normal"/>
    <w:autoRedefine/>
    <w:uiPriority w:val="39"/>
    <w:unhideWhenUsed/>
    <w:qFormat/>
    <w:locked/>
    <w:rsid w:val="00794B0C"/>
    <w:pPr>
      <w:spacing w:after="100"/>
      <w:ind w:left="440"/>
    </w:pPr>
    <w:rPr>
      <w:rFonts w:asciiTheme="minorHAnsi" w:eastAsiaTheme="minorEastAsia" w:hAnsiTheme="minorHAnsi" w:cstheme="minorBidi"/>
      <w:lang w:eastAsia="es-MX"/>
    </w:rPr>
  </w:style>
  <w:style w:type="paragraph" w:styleId="Sinespaciado">
    <w:name w:val="No Spacing"/>
    <w:link w:val="SinespaciadoCar"/>
    <w:uiPriority w:val="1"/>
    <w:qFormat/>
    <w:rsid w:val="00D44DAC"/>
    <w:rPr>
      <w:rFonts w:asciiTheme="minorHAnsi" w:eastAsiaTheme="minorEastAsia" w:hAnsiTheme="minorHAnsi" w:cstheme="minorBidi"/>
      <w:lang w:val="es-MX" w:eastAsia="es-MX"/>
    </w:rPr>
  </w:style>
  <w:style w:type="character" w:customStyle="1" w:styleId="SinespaciadoCar">
    <w:name w:val="Sin espaciado Car"/>
    <w:basedOn w:val="Fuentedeprrafopredeter"/>
    <w:link w:val="Sinespaciado"/>
    <w:uiPriority w:val="1"/>
    <w:rsid w:val="00D44DAC"/>
    <w:rPr>
      <w:rFonts w:asciiTheme="minorHAnsi" w:eastAsiaTheme="minorEastAsia" w:hAnsiTheme="minorHAnsi" w:cstheme="minorBidi"/>
      <w:lang w:val="es-MX" w:eastAsia="es-MX"/>
    </w:rPr>
  </w:style>
  <w:style w:type="table" w:styleId="Tablaconcuadrcula8">
    <w:name w:val="Table Grid 8"/>
    <w:basedOn w:val="Tablanormal"/>
    <w:rsid w:val="00137906"/>
    <w:rPr>
      <w:rFonts w:ascii="Times New Roman" w:eastAsia="Times New Roman" w:hAnsi="Times New Roman"/>
      <w:sz w:val="20"/>
      <w:szCs w:val="20"/>
      <w:lang w:val="es-ES_tradnl" w:eastAsia="es-ES_tradnl"/>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Citadestacada">
    <w:name w:val="Intense Quote"/>
    <w:basedOn w:val="Normal"/>
    <w:next w:val="Normal"/>
    <w:link w:val="CitadestacadaCar"/>
    <w:uiPriority w:val="30"/>
    <w:qFormat/>
    <w:rsid w:val="00137906"/>
    <w:pPr>
      <w:pBdr>
        <w:bottom w:val="single" w:sz="4" w:space="4" w:color="4F81BD" w:themeColor="accent1"/>
      </w:pBdr>
      <w:spacing w:before="200" w:after="280" w:line="240" w:lineRule="auto"/>
      <w:ind w:left="936" w:right="936"/>
    </w:pPr>
    <w:rPr>
      <w:rFonts w:ascii="Times New Roman" w:eastAsia="Times New Roman" w:hAnsi="Times New Roman"/>
      <w:b/>
      <w:bCs/>
      <w:i/>
      <w:iCs/>
      <w:color w:val="4F81BD" w:themeColor="accent1"/>
      <w:sz w:val="24"/>
      <w:szCs w:val="24"/>
      <w:lang w:val="es-ES" w:eastAsia="es-ES"/>
    </w:rPr>
  </w:style>
  <w:style w:type="character" w:customStyle="1" w:styleId="CitadestacadaCar">
    <w:name w:val="Cita destacada Car"/>
    <w:basedOn w:val="Fuentedeprrafopredeter"/>
    <w:link w:val="Citadestacada"/>
    <w:uiPriority w:val="30"/>
    <w:rsid w:val="00137906"/>
    <w:rPr>
      <w:rFonts w:ascii="Times New Roman" w:eastAsia="Times New Roman" w:hAnsi="Times New Roman"/>
      <w:b/>
      <w:bCs/>
      <w:i/>
      <w:iCs/>
      <w:color w:val="4F81BD" w:themeColor="accent1"/>
      <w:sz w:val="24"/>
      <w:szCs w:val="24"/>
      <w:lang w:val="es-ES" w:eastAsia="es-ES"/>
    </w:rPr>
  </w:style>
  <w:style w:type="character" w:customStyle="1" w:styleId="apple-converted-space">
    <w:name w:val="apple-converted-space"/>
    <w:basedOn w:val="Fuentedeprrafopredeter"/>
    <w:rsid w:val="00A453FE"/>
  </w:style>
  <w:style w:type="character" w:customStyle="1" w:styleId="submhead">
    <w:name w:val="submhead"/>
    <w:basedOn w:val="Fuentedeprrafopredeter"/>
    <w:rsid w:val="00F4746C"/>
  </w:style>
  <w:style w:type="paragraph" w:customStyle="1" w:styleId="bodybold">
    <w:name w:val="bodybold"/>
    <w:basedOn w:val="Normal"/>
    <w:rsid w:val="00F4746C"/>
    <w:pPr>
      <w:spacing w:before="100" w:beforeAutospacing="1" w:after="100" w:afterAutospacing="1" w:line="240" w:lineRule="auto"/>
    </w:pPr>
    <w:rPr>
      <w:rFonts w:ascii="Times New Roman" w:eastAsia="Times New Roman" w:hAnsi="Times New Roman"/>
      <w:sz w:val="24"/>
      <w:szCs w:val="24"/>
      <w:lang w:eastAsia="es-MX"/>
    </w:rPr>
  </w:style>
  <w:style w:type="character" w:customStyle="1" w:styleId="submheadaz">
    <w:name w:val="submheadaz"/>
    <w:basedOn w:val="Fuentedeprrafopredeter"/>
    <w:rsid w:val="00F4746C"/>
  </w:style>
  <w:style w:type="paragraph" w:customStyle="1" w:styleId="estilo">
    <w:name w:val="estilo"/>
    <w:basedOn w:val="Normal"/>
    <w:rsid w:val="00F4746C"/>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submheadaz1">
    <w:name w:val="submheadaz1"/>
    <w:basedOn w:val="Normal"/>
    <w:rsid w:val="00F4746C"/>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Sinespaciado1">
    <w:name w:val="Sin espaciado1"/>
    <w:uiPriority w:val="1"/>
    <w:qFormat/>
    <w:rsid w:val="00965B04"/>
    <w:rPr>
      <w:rFonts w:ascii="Cambria" w:eastAsia="Cambria" w:hAnsi="Cambria"/>
      <w:lang w:val="xh-ZA" w:eastAsia="en-US"/>
    </w:rPr>
  </w:style>
  <w:style w:type="paragraph" w:styleId="Sangra2detindependiente">
    <w:name w:val="Body Text Indent 2"/>
    <w:basedOn w:val="Normal"/>
    <w:link w:val="Sangra2detindependienteCar"/>
    <w:uiPriority w:val="99"/>
    <w:semiHidden/>
    <w:unhideWhenUsed/>
    <w:rsid w:val="004B359A"/>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4B359A"/>
    <w:rPr>
      <w:lang w:val="es-MX"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430009">
      <w:bodyDiv w:val="1"/>
      <w:marLeft w:val="0"/>
      <w:marRight w:val="0"/>
      <w:marTop w:val="0"/>
      <w:marBottom w:val="0"/>
      <w:divBdr>
        <w:top w:val="none" w:sz="0" w:space="0" w:color="auto"/>
        <w:left w:val="none" w:sz="0" w:space="0" w:color="auto"/>
        <w:bottom w:val="none" w:sz="0" w:space="0" w:color="auto"/>
        <w:right w:val="none" w:sz="0" w:space="0" w:color="auto"/>
      </w:divBdr>
      <w:divsChild>
        <w:div w:id="331955613">
          <w:marLeft w:val="0"/>
          <w:marRight w:val="0"/>
          <w:marTop w:val="0"/>
          <w:marBottom w:val="0"/>
          <w:divBdr>
            <w:top w:val="none" w:sz="0" w:space="0" w:color="auto"/>
            <w:left w:val="none" w:sz="0" w:space="0" w:color="auto"/>
            <w:bottom w:val="none" w:sz="0" w:space="0" w:color="auto"/>
            <w:right w:val="none" w:sz="0" w:space="0" w:color="auto"/>
          </w:divBdr>
        </w:div>
        <w:div w:id="381910757">
          <w:marLeft w:val="0"/>
          <w:marRight w:val="0"/>
          <w:marTop w:val="0"/>
          <w:marBottom w:val="0"/>
          <w:divBdr>
            <w:top w:val="none" w:sz="0" w:space="0" w:color="auto"/>
            <w:left w:val="none" w:sz="0" w:space="0" w:color="auto"/>
            <w:bottom w:val="none" w:sz="0" w:space="0" w:color="auto"/>
            <w:right w:val="none" w:sz="0" w:space="0" w:color="auto"/>
          </w:divBdr>
        </w:div>
        <w:div w:id="432674427">
          <w:marLeft w:val="0"/>
          <w:marRight w:val="0"/>
          <w:marTop w:val="0"/>
          <w:marBottom w:val="0"/>
          <w:divBdr>
            <w:top w:val="none" w:sz="0" w:space="0" w:color="auto"/>
            <w:left w:val="none" w:sz="0" w:space="0" w:color="auto"/>
            <w:bottom w:val="none" w:sz="0" w:space="0" w:color="auto"/>
            <w:right w:val="none" w:sz="0" w:space="0" w:color="auto"/>
          </w:divBdr>
        </w:div>
        <w:div w:id="501967534">
          <w:marLeft w:val="0"/>
          <w:marRight w:val="0"/>
          <w:marTop w:val="0"/>
          <w:marBottom w:val="0"/>
          <w:divBdr>
            <w:top w:val="none" w:sz="0" w:space="0" w:color="auto"/>
            <w:left w:val="none" w:sz="0" w:space="0" w:color="auto"/>
            <w:bottom w:val="none" w:sz="0" w:space="0" w:color="auto"/>
            <w:right w:val="none" w:sz="0" w:space="0" w:color="auto"/>
          </w:divBdr>
        </w:div>
        <w:div w:id="531698531">
          <w:marLeft w:val="0"/>
          <w:marRight w:val="0"/>
          <w:marTop w:val="0"/>
          <w:marBottom w:val="0"/>
          <w:divBdr>
            <w:top w:val="none" w:sz="0" w:space="0" w:color="auto"/>
            <w:left w:val="none" w:sz="0" w:space="0" w:color="auto"/>
            <w:bottom w:val="none" w:sz="0" w:space="0" w:color="auto"/>
            <w:right w:val="none" w:sz="0" w:space="0" w:color="auto"/>
          </w:divBdr>
        </w:div>
        <w:div w:id="607279760">
          <w:marLeft w:val="0"/>
          <w:marRight w:val="0"/>
          <w:marTop w:val="0"/>
          <w:marBottom w:val="0"/>
          <w:divBdr>
            <w:top w:val="none" w:sz="0" w:space="0" w:color="auto"/>
            <w:left w:val="none" w:sz="0" w:space="0" w:color="auto"/>
            <w:bottom w:val="none" w:sz="0" w:space="0" w:color="auto"/>
            <w:right w:val="none" w:sz="0" w:space="0" w:color="auto"/>
          </w:divBdr>
        </w:div>
        <w:div w:id="785193332">
          <w:marLeft w:val="0"/>
          <w:marRight w:val="0"/>
          <w:marTop w:val="0"/>
          <w:marBottom w:val="0"/>
          <w:divBdr>
            <w:top w:val="none" w:sz="0" w:space="0" w:color="auto"/>
            <w:left w:val="none" w:sz="0" w:space="0" w:color="auto"/>
            <w:bottom w:val="none" w:sz="0" w:space="0" w:color="auto"/>
            <w:right w:val="none" w:sz="0" w:space="0" w:color="auto"/>
          </w:divBdr>
        </w:div>
        <w:div w:id="786311233">
          <w:marLeft w:val="0"/>
          <w:marRight w:val="0"/>
          <w:marTop w:val="0"/>
          <w:marBottom w:val="0"/>
          <w:divBdr>
            <w:top w:val="none" w:sz="0" w:space="0" w:color="auto"/>
            <w:left w:val="none" w:sz="0" w:space="0" w:color="auto"/>
            <w:bottom w:val="none" w:sz="0" w:space="0" w:color="auto"/>
            <w:right w:val="none" w:sz="0" w:space="0" w:color="auto"/>
          </w:divBdr>
        </w:div>
        <w:div w:id="894656745">
          <w:marLeft w:val="0"/>
          <w:marRight w:val="0"/>
          <w:marTop w:val="0"/>
          <w:marBottom w:val="0"/>
          <w:divBdr>
            <w:top w:val="none" w:sz="0" w:space="0" w:color="auto"/>
            <w:left w:val="none" w:sz="0" w:space="0" w:color="auto"/>
            <w:bottom w:val="none" w:sz="0" w:space="0" w:color="auto"/>
            <w:right w:val="none" w:sz="0" w:space="0" w:color="auto"/>
          </w:divBdr>
        </w:div>
        <w:div w:id="1073508399">
          <w:marLeft w:val="0"/>
          <w:marRight w:val="0"/>
          <w:marTop w:val="0"/>
          <w:marBottom w:val="0"/>
          <w:divBdr>
            <w:top w:val="none" w:sz="0" w:space="0" w:color="auto"/>
            <w:left w:val="none" w:sz="0" w:space="0" w:color="auto"/>
            <w:bottom w:val="none" w:sz="0" w:space="0" w:color="auto"/>
            <w:right w:val="none" w:sz="0" w:space="0" w:color="auto"/>
          </w:divBdr>
        </w:div>
        <w:div w:id="1115488902">
          <w:marLeft w:val="0"/>
          <w:marRight w:val="0"/>
          <w:marTop w:val="0"/>
          <w:marBottom w:val="0"/>
          <w:divBdr>
            <w:top w:val="none" w:sz="0" w:space="0" w:color="auto"/>
            <w:left w:val="none" w:sz="0" w:space="0" w:color="auto"/>
            <w:bottom w:val="none" w:sz="0" w:space="0" w:color="auto"/>
            <w:right w:val="none" w:sz="0" w:space="0" w:color="auto"/>
          </w:divBdr>
        </w:div>
        <w:div w:id="1155075194">
          <w:marLeft w:val="0"/>
          <w:marRight w:val="0"/>
          <w:marTop w:val="0"/>
          <w:marBottom w:val="0"/>
          <w:divBdr>
            <w:top w:val="none" w:sz="0" w:space="0" w:color="auto"/>
            <w:left w:val="none" w:sz="0" w:space="0" w:color="auto"/>
            <w:bottom w:val="none" w:sz="0" w:space="0" w:color="auto"/>
            <w:right w:val="none" w:sz="0" w:space="0" w:color="auto"/>
          </w:divBdr>
        </w:div>
        <w:div w:id="1185287966">
          <w:marLeft w:val="0"/>
          <w:marRight w:val="0"/>
          <w:marTop w:val="0"/>
          <w:marBottom w:val="0"/>
          <w:divBdr>
            <w:top w:val="none" w:sz="0" w:space="0" w:color="auto"/>
            <w:left w:val="none" w:sz="0" w:space="0" w:color="auto"/>
            <w:bottom w:val="none" w:sz="0" w:space="0" w:color="auto"/>
            <w:right w:val="none" w:sz="0" w:space="0" w:color="auto"/>
          </w:divBdr>
        </w:div>
        <w:div w:id="1232230844">
          <w:marLeft w:val="0"/>
          <w:marRight w:val="0"/>
          <w:marTop w:val="0"/>
          <w:marBottom w:val="0"/>
          <w:divBdr>
            <w:top w:val="none" w:sz="0" w:space="0" w:color="auto"/>
            <w:left w:val="none" w:sz="0" w:space="0" w:color="auto"/>
            <w:bottom w:val="none" w:sz="0" w:space="0" w:color="auto"/>
            <w:right w:val="none" w:sz="0" w:space="0" w:color="auto"/>
          </w:divBdr>
        </w:div>
        <w:div w:id="1268151294">
          <w:marLeft w:val="0"/>
          <w:marRight w:val="0"/>
          <w:marTop w:val="0"/>
          <w:marBottom w:val="0"/>
          <w:divBdr>
            <w:top w:val="none" w:sz="0" w:space="0" w:color="auto"/>
            <w:left w:val="none" w:sz="0" w:space="0" w:color="auto"/>
            <w:bottom w:val="none" w:sz="0" w:space="0" w:color="auto"/>
            <w:right w:val="none" w:sz="0" w:space="0" w:color="auto"/>
          </w:divBdr>
        </w:div>
        <w:div w:id="1272519507">
          <w:marLeft w:val="0"/>
          <w:marRight w:val="0"/>
          <w:marTop w:val="0"/>
          <w:marBottom w:val="0"/>
          <w:divBdr>
            <w:top w:val="none" w:sz="0" w:space="0" w:color="auto"/>
            <w:left w:val="none" w:sz="0" w:space="0" w:color="auto"/>
            <w:bottom w:val="none" w:sz="0" w:space="0" w:color="auto"/>
            <w:right w:val="none" w:sz="0" w:space="0" w:color="auto"/>
          </w:divBdr>
        </w:div>
        <w:div w:id="1276331270">
          <w:marLeft w:val="0"/>
          <w:marRight w:val="0"/>
          <w:marTop w:val="0"/>
          <w:marBottom w:val="0"/>
          <w:divBdr>
            <w:top w:val="none" w:sz="0" w:space="0" w:color="auto"/>
            <w:left w:val="none" w:sz="0" w:space="0" w:color="auto"/>
            <w:bottom w:val="none" w:sz="0" w:space="0" w:color="auto"/>
            <w:right w:val="none" w:sz="0" w:space="0" w:color="auto"/>
          </w:divBdr>
        </w:div>
        <w:div w:id="1374379533">
          <w:marLeft w:val="0"/>
          <w:marRight w:val="0"/>
          <w:marTop w:val="0"/>
          <w:marBottom w:val="0"/>
          <w:divBdr>
            <w:top w:val="none" w:sz="0" w:space="0" w:color="auto"/>
            <w:left w:val="none" w:sz="0" w:space="0" w:color="auto"/>
            <w:bottom w:val="none" w:sz="0" w:space="0" w:color="auto"/>
            <w:right w:val="none" w:sz="0" w:space="0" w:color="auto"/>
          </w:divBdr>
        </w:div>
        <w:div w:id="1390415852">
          <w:marLeft w:val="0"/>
          <w:marRight w:val="0"/>
          <w:marTop w:val="0"/>
          <w:marBottom w:val="0"/>
          <w:divBdr>
            <w:top w:val="none" w:sz="0" w:space="0" w:color="auto"/>
            <w:left w:val="none" w:sz="0" w:space="0" w:color="auto"/>
            <w:bottom w:val="none" w:sz="0" w:space="0" w:color="auto"/>
            <w:right w:val="none" w:sz="0" w:space="0" w:color="auto"/>
          </w:divBdr>
        </w:div>
        <w:div w:id="1411318576">
          <w:marLeft w:val="0"/>
          <w:marRight w:val="0"/>
          <w:marTop w:val="0"/>
          <w:marBottom w:val="0"/>
          <w:divBdr>
            <w:top w:val="none" w:sz="0" w:space="0" w:color="auto"/>
            <w:left w:val="none" w:sz="0" w:space="0" w:color="auto"/>
            <w:bottom w:val="none" w:sz="0" w:space="0" w:color="auto"/>
            <w:right w:val="none" w:sz="0" w:space="0" w:color="auto"/>
          </w:divBdr>
        </w:div>
        <w:div w:id="1607351866">
          <w:marLeft w:val="0"/>
          <w:marRight w:val="0"/>
          <w:marTop w:val="0"/>
          <w:marBottom w:val="0"/>
          <w:divBdr>
            <w:top w:val="none" w:sz="0" w:space="0" w:color="auto"/>
            <w:left w:val="none" w:sz="0" w:space="0" w:color="auto"/>
            <w:bottom w:val="none" w:sz="0" w:space="0" w:color="auto"/>
            <w:right w:val="none" w:sz="0" w:space="0" w:color="auto"/>
          </w:divBdr>
        </w:div>
        <w:div w:id="1617247834">
          <w:marLeft w:val="0"/>
          <w:marRight w:val="0"/>
          <w:marTop w:val="0"/>
          <w:marBottom w:val="0"/>
          <w:divBdr>
            <w:top w:val="none" w:sz="0" w:space="0" w:color="auto"/>
            <w:left w:val="none" w:sz="0" w:space="0" w:color="auto"/>
            <w:bottom w:val="none" w:sz="0" w:space="0" w:color="auto"/>
            <w:right w:val="none" w:sz="0" w:space="0" w:color="auto"/>
          </w:divBdr>
        </w:div>
        <w:div w:id="1619145136">
          <w:marLeft w:val="0"/>
          <w:marRight w:val="0"/>
          <w:marTop w:val="0"/>
          <w:marBottom w:val="0"/>
          <w:divBdr>
            <w:top w:val="none" w:sz="0" w:space="0" w:color="auto"/>
            <w:left w:val="none" w:sz="0" w:space="0" w:color="auto"/>
            <w:bottom w:val="none" w:sz="0" w:space="0" w:color="auto"/>
            <w:right w:val="none" w:sz="0" w:space="0" w:color="auto"/>
          </w:divBdr>
        </w:div>
        <w:div w:id="1694720122">
          <w:marLeft w:val="0"/>
          <w:marRight w:val="0"/>
          <w:marTop w:val="0"/>
          <w:marBottom w:val="0"/>
          <w:divBdr>
            <w:top w:val="none" w:sz="0" w:space="0" w:color="auto"/>
            <w:left w:val="none" w:sz="0" w:space="0" w:color="auto"/>
            <w:bottom w:val="none" w:sz="0" w:space="0" w:color="auto"/>
            <w:right w:val="none" w:sz="0" w:space="0" w:color="auto"/>
          </w:divBdr>
        </w:div>
        <w:div w:id="1812558104">
          <w:marLeft w:val="0"/>
          <w:marRight w:val="0"/>
          <w:marTop w:val="0"/>
          <w:marBottom w:val="0"/>
          <w:divBdr>
            <w:top w:val="none" w:sz="0" w:space="0" w:color="auto"/>
            <w:left w:val="none" w:sz="0" w:space="0" w:color="auto"/>
            <w:bottom w:val="none" w:sz="0" w:space="0" w:color="auto"/>
            <w:right w:val="none" w:sz="0" w:space="0" w:color="auto"/>
          </w:divBdr>
        </w:div>
        <w:div w:id="1901089175">
          <w:marLeft w:val="0"/>
          <w:marRight w:val="0"/>
          <w:marTop w:val="0"/>
          <w:marBottom w:val="0"/>
          <w:divBdr>
            <w:top w:val="none" w:sz="0" w:space="0" w:color="auto"/>
            <w:left w:val="none" w:sz="0" w:space="0" w:color="auto"/>
            <w:bottom w:val="none" w:sz="0" w:space="0" w:color="auto"/>
            <w:right w:val="none" w:sz="0" w:space="0" w:color="auto"/>
          </w:divBdr>
        </w:div>
        <w:div w:id="1984385783">
          <w:marLeft w:val="0"/>
          <w:marRight w:val="0"/>
          <w:marTop w:val="0"/>
          <w:marBottom w:val="0"/>
          <w:divBdr>
            <w:top w:val="none" w:sz="0" w:space="0" w:color="auto"/>
            <w:left w:val="none" w:sz="0" w:space="0" w:color="auto"/>
            <w:bottom w:val="none" w:sz="0" w:space="0" w:color="auto"/>
            <w:right w:val="none" w:sz="0" w:space="0" w:color="auto"/>
          </w:divBdr>
        </w:div>
      </w:divsChild>
    </w:div>
    <w:div w:id="60980845">
      <w:bodyDiv w:val="1"/>
      <w:marLeft w:val="0"/>
      <w:marRight w:val="0"/>
      <w:marTop w:val="0"/>
      <w:marBottom w:val="0"/>
      <w:divBdr>
        <w:top w:val="none" w:sz="0" w:space="0" w:color="auto"/>
        <w:left w:val="none" w:sz="0" w:space="0" w:color="auto"/>
        <w:bottom w:val="none" w:sz="0" w:space="0" w:color="auto"/>
        <w:right w:val="none" w:sz="0" w:space="0" w:color="auto"/>
      </w:divBdr>
      <w:divsChild>
        <w:div w:id="2075813495">
          <w:marLeft w:val="0"/>
          <w:marRight w:val="0"/>
          <w:marTop w:val="0"/>
          <w:marBottom w:val="0"/>
          <w:divBdr>
            <w:top w:val="none" w:sz="0" w:space="0" w:color="auto"/>
            <w:left w:val="none" w:sz="0" w:space="0" w:color="auto"/>
            <w:bottom w:val="none" w:sz="0" w:space="0" w:color="auto"/>
            <w:right w:val="none" w:sz="0" w:space="0" w:color="auto"/>
          </w:divBdr>
          <w:divsChild>
            <w:div w:id="241111693">
              <w:marLeft w:val="0"/>
              <w:marRight w:val="0"/>
              <w:marTop w:val="0"/>
              <w:marBottom w:val="0"/>
              <w:divBdr>
                <w:top w:val="none" w:sz="0" w:space="0" w:color="auto"/>
                <w:left w:val="none" w:sz="0" w:space="0" w:color="auto"/>
                <w:bottom w:val="none" w:sz="0" w:space="0" w:color="auto"/>
                <w:right w:val="none" w:sz="0" w:space="0" w:color="auto"/>
              </w:divBdr>
            </w:div>
            <w:div w:id="250548976">
              <w:marLeft w:val="0"/>
              <w:marRight w:val="0"/>
              <w:marTop w:val="0"/>
              <w:marBottom w:val="0"/>
              <w:divBdr>
                <w:top w:val="none" w:sz="0" w:space="0" w:color="auto"/>
                <w:left w:val="none" w:sz="0" w:space="0" w:color="auto"/>
                <w:bottom w:val="none" w:sz="0" w:space="0" w:color="auto"/>
                <w:right w:val="none" w:sz="0" w:space="0" w:color="auto"/>
              </w:divBdr>
            </w:div>
            <w:div w:id="374889992">
              <w:marLeft w:val="0"/>
              <w:marRight w:val="0"/>
              <w:marTop w:val="0"/>
              <w:marBottom w:val="0"/>
              <w:divBdr>
                <w:top w:val="none" w:sz="0" w:space="0" w:color="auto"/>
                <w:left w:val="none" w:sz="0" w:space="0" w:color="auto"/>
                <w:bottom w:val="none" w:sz="0" w:space="0" w:color="auto"/>
                <w:right w:val="none" w:sz="0" w:space="0" w:color="auto"/>
              </w:divBdr>
            </w:div>
            <w:div w:id="431438639">
              <w:marLeft w:val="0"/>
              <w:marRight w:val="0"/>
              <w:marTop w:val="0"/>
              <w:marBottom w:val="0"/>
              <w:divBdr>
                <w:top w:val="none" w:sz="0" w:space="0" w:color="auto"/>
                <w:left w:val="none" w:sz="0" w:space="0" w:color="auto"/>
                <w:bottom w:val="none" w:sz="0" w:space="0" w:color="auto"/>
                <w:right w:val="none" w:sz="0" w:space="0" w:color="auto"/>
              </w:divBdr>
            </w:div>
            <w:div w:id="476840604">
              <w:marLeft w:val="0"/>
              <w:marRight w:val="0"/>
              <w:marTop w:val="0"/>
              <w:marBottom w:val="0"/>
              <w:divBdr>
                <w:top w:val="none" w:sz="0" w:space="0" w:color="auto"/>
                <w:left w:val="none" w:sz="0" w:space="0" w:color="auto"/>
                <w:bottom w:val="none" w:sz="0" w:space="0" w:color="auto"/>
                <w:right w:val="none" w:sz="0" w:space="0" w:color="auto"/>
              </w:divBdr>
            </w:div>
            <w:div w:id="486365849">
              <w:marLeft w:val="0"/>
              <w:marRight w:val="0"/>
              <w:marTop w:val="0"/>
              <w:marBottom w:val="0"/>
              <w:divBdr>
                <w:top w:val="none" w:sz="0" w:space="0" w:color="auto"/>
                <w:left w:val="none" w:sz="0" w:space="0" w:color="auto"/>
                <w:bottom w:val="none" w:sz="0" w:space="0" w:color="auto"/>
                <w:right w:val="none" w:sz="0" w:space="0" w:color="auto"/>
              </w:divBdr>
            </w:div>
            <w:div w:id="684793776">
              <w:marLeft w:val="0"/>
              <w:marRight w:val="0"/>
              <w:marTop w:val="0"/>
              <w:marBottom w:val="0"/>
              <w:divBdr>
                <w:top w:val="none" w:sz="0" w:space="0" w:color="auto"/>
                <w:left w:val="none" w:sz="0" w:space="0" w:color="auto"/>
                <w:bottom w:val="none" w:sz="0" w:space="0" w:color="auto"/>
                <w:right w:val="none" w:sz="0" w:space="0" w:color="auto"/>
              </w:divBdr>
            </w:div>
            <w:div w:id="817645125">
              <w:marLeft w:val="0"/>
              <w:marRight w:val="0"/>
              <w:marTop w:val="0"/>
              <w:marBottom w:val="0"/>
              <w:divBdr>
                <w:top w:val="none" w:sz="0" w:space="0" w:color="auto"/>
                <w:left w:val="none" w:sz="0" w:space="0" w:color="auto"/>
                <w:bottom w:val="none" w:sz="0" w:space="0" w:color="auto"/>
                <w:right w:val="none" w:sz="0" w:space="0" w:color="auto"/>
              </w:divBdr>
            </w:div>
            <w:div w:id="843400280">
              <w:marLeft w:val="0"/>
              <w:marRight w:val="0"/>
              <w:marTop w:val="0"/>
              <w:marBottom w:val="0"/>
              <w:divBdr>
                <w:top w:val="none" w:sz="0" w:space="0" w:color="auto"/>
                <w:left w:val="none" w:sz="0" w:space="0" w:color="auto"/>
                <w:bottom w:val="none" w:sz="0" w:space="0" w:color="auto"/>
                <w:right w:val="none" w:sz="0" w:space="0" w:color="auto"/>
              </w:divBdr>
            </w:div>
            <w:div w:id="1150631024">
              <w:marLeft w:val="0"/>
              <w:marRight w:val="0"/>
              <w:marTop w:val="0"/>
              <w:marBottom w:val="0"/>
              <w:divBdr>
                <w:top w:val="none" w:sz="0" w:space="0" w:color="auto"/>
                <w:left w:val="none" w:sz="0" w:space="0" w:color="auto"/>
                <w:bottom w:val="none" w:sz="0" w:space="0" w:color="auto"/>
                <w:right w:val="none" w:sz="0" w:space="0" w:color="auto"/>
              </w:divBdr>
            </w:div>
            <w:div w:id="1452360793">
              <w:marLeft w:val="0"/>
              <w:marRight w:val="0"/>
              <w:marTop w:val="0"/>
              <w:marBottom w:val="0"/>
              <w:divBdr>
                <w:top w:val="none" w:sz="0" w:space="0" w:color="auto"/>
                <w:left w:val="none" w:sz="0" w:space="0" w:color="auto"/>
                <w:bottom w:val="none" w:sz="0" w:space="0" w:color="auto"/>
                <w:right w:val="none" w:sz="0" w:space="0" w:color="auto"/>
              </w:divBdr>
            </w:div>
            <w:div w:id="1460802241">
              <w:marLeft w:val="0"/>
              <w:marRight w:val="0"/>
              <w:marTop w:val="0"/>
              <w:marBottom w:val="0"/>
              <w:divBdr>
                <w:top w:val="none" w:sz="0" w:space="0" w:color="auto"/>
                <w:left w:val="none" w:sz="0" w:space="0" w:color="auto"/>
                <w:bottom w:val="none" w:sz="0" w:space="0" w:color="auto"/>
                <w:right w:val="none" w:sz="0" w:space="0" w:color="auto"/>
              </w:divBdr>
            </w:div>
            <w:div w:id="1605259549">
              <w:marLeft w:val="0"/>
              <w:marRight w:val="0"/>
              <w:marTop w:val="0"/>
              <w:marBottom w:val="0"/>
              <w:divBdr>
                <w:top w:val="none" w:sz="0" w:space="0" w:color="auto"/>
                <w:left w:val="none" w:sz="0" w:space="0" w:color="auto"/>
                <w:bottom w:val="none" w:sz="0" w:space="0" w:color="auto"/>
                <w:right w:val="none" w:sz="0" w:space="0" w:color="auto"/>
              </w:divBdr>
            </w:div>
            <w:div w:id="1827360243">
              <w:marLeft w:val="0"/>
              <w:marRight w:val="0"/>
              <w:marTop w:val="0"/>
              <w:marBottom w:val="0"/>
              <w:divBdr>
                <w:top w:val="none" w:sz="0" w:space="0" w:color="auto"/>
                <w:left w:val="none" w:sz="0" w:space="0" w:color="auto"/>
                <w:bottom w:val="none" w:sz="0" w:space="0" w:color="auto"/>
                <w:right w:val="none" w:sz="0" w:space="0" w:color="auto"/>
              </w:divBdr>
            </w:div>
            <w:div w:id="2017027431">
              <w:marLeft w:val="0"/>
              <w:marRight w:val="0"/>
              <w:marTop w:val="0"/>
              <w:marBottom w:val="0"/>
              <w:divBdr>
                <w:top w:val="none" w:sz="0" w:space="0" w:color="auto"/>
                <w:left w:val="none" w:sz="0" w:space="0" w:color="auto"/>
                <w:bottom w:val="none" w:sz="0" w:space="0" w:color="auto"/>
                <w:right w:val="none" w:sz="0" w:space="0" w:color="auto"/>
              </w:divBdr>
            </w:div>
            <w:div w:id="2046371590">
              <w:marLeft w:val="0"/>
              <w:marRight w:val="0"/>
              <w:marTop w:val="0"/>
              <w:marBottom w:val="0"/>
              <w:divBdr>
                <w:top w:val="none" w:sz="0" w:space="0" w:color="auto"/>
                <w:left w:val="none" w:sz="0" w:space="0" w:color="auto"/>
                <w:bottom w:val="none" w:sz="0" w:space="0" w:color="auto"/>
                <w:right w:val="none" w:sz="0" w:space="0" w:color="auto"/>
              </w:divBdr>
            </w:div>
            <w:div w:id="2071729153">
              <w:marLeft w:val="0"/>
              <w:marRight w:val="0"/>
              <w:marTop w:val="0"/>
              <w:marBottom w:val="0"/>
              <w:divBdr>
                <w:top w:val="none" w:sz="0" w:space="0" w:color="auto"/>
                <w:left w:val="none" w:sz="0" w:space="0" w:color="auto"/>
                <w:bottom w:val="none" w:sz="0" w:space="0" w:color="auto"/>
                <w:right w:val="none" w:sz="0" w:space="0" w:color="auto"/>
              </w:divBdr>
            </w:div>
            <w:div w:id="2081948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78960">
      <w:bodyDiv w:val="1"/>
      <w:marLeft w:val="0"/>
      <w:marRight w:val="0"/>
      <w:marTop w:val="0"/>
      <w:marBottom w:val="0"/>
      <w:divBdr>
        <w:top w:val="none" w:sz="0" w:space="0" w:color="auto"/>
        <w:left w:val="none" w:sz="0" w:space="0" w:color="auto"/>
        <w:bottom w:val="none" w:sz="0" w:space="0" w:color="auto"/>
        <w:right w:val="none" w:sz="0" w:space="0" w:color="auto"/>
      </w:divBdr>
      <w:divsChild>
        <w:div w:id="1267540220">
          <w:marLeft w:val="0"/>
          <w:marRight w:val="0"/>
          <w:marTop w:val="0"/>
          <w:marBottom w:val="0"/>
          <w:divBdr>
            <w:top w:val="none" w:sz="0" w:space="0" w:color="auto"/>
            <w:left w:val="none" w:sz="0" w:space="0" w:color="auto"/>
            <w:bottom w:val="none" w:sz="0" w:space="0" w:color="auto"/>
            <w:right w:val="none" w:sz="0" w:space="0" w:color="auto"/>
          </w:divBdr>
        </w:div>
        <w:div w:id="1461878117">
          <w:marLeft w:val="0"/>
          <w:marRight w:val="0"/>
          <w:marTop w:val="0"/>
          <w:marBottom w:val="0"/>
          <w:divBdr>
            <w:top w:val="none" w:sz="0" w:space="0" w:color="auto"/>
            <w:left w:val="none" w:sz="0" w:space="0" w:color="auto"/>
            <w:bottom w:val="none" w:sz="0" w:space="0" w:color="auto"/>
            <w:right w:val="none" w:sz="0" w:space="0" w:color="auto"/>
          </w:divBdr>
        </w:div>
      </w:divsChild>
    </w:div>
    <w:div w:id="189613860">
      <w:bodyDiv w:val="1"/>
      <w:marLeft w:val="0"/>
      <w:marRight w:val="0"/>
      <w:marTop w:val="0"/>
      <w:marBottom w:val="0"/>
      <w:divBdr>
        <w:top w:val="none" w:sz="0" w:space="0" w:color="auto"/>
        <w:left w:val="none" w:sz="0" w:space="0" w:color="auto"/>
        <w:bottom w:val="none" w:sz="0" w:space="0" w:color="auto"/>
        <w:right w:val="none" w:sz="0" w:space="0" w:color="auto"/>
      </w:divBdr>
    </w:div>
    <w:div w:id="261187850">
      <w:bodyDiv w:val="1"/>
      <w:marLeft w:val="0"/>
      <w:marRight w:val="0"/>
      <w:marTop w:val="0"/>
      <w:marBottom w:val="0"/>
      <w:divBdr>
        <w:top w:val="none" w:sz="0" w:space="0" w:color="auto"/>
        <w:left w:val="none" w:sz="0" w:space="0" w:color="auto"/>
        <w:bottom w:val="none" w:sz="0" w:space="0" w:color="auto"/>
        <w:right w:val="none" w:sz="0" w:space="0" w:color="auto"/>
      </w:divBdr>
    </w:div>
    <w:div w:id="284972947">
      <w:bodyDiv w:val="1"/>
      <w:marLeft w:val="0"/>
      <w:marRight w:val="0"/>
      <w:marTop w:val="0"/>
      <w:marBottom w:val="0"/>
      <w:divBdr>
        <w:top w:val="none" w:sz="0" w:space="0" w:color="auto"/>
        <w:left w:val="none" w:sz="0" w:space="0" w:color="auto"/>
        <w:bottom w:val="none" w:sz="0" w:space="0" w:color="auto"/>
        <w:right w:val="none" w:sz="0" w:space="0" w:color="auto"/>
      </w:divBdr>
      <w:divsChild>
        <w:div w:id="580873991">
          <w:marLeft w:val="0"/>
          <w:marRight w:val="0"/>
          <w:marTop w:val="0"/>
          <w:marBottom w:val="0"/>
          <w:divBdr>
            <w:top w:val="none" w:sz="0" w:space="0" w:color="auto"/>
            <w:left w:val="none" w:sz="0" w:space="0" w:color="auto"/>
            <w:bottom w:val="none" w:sz="0" w:space="0" w:color="auto"/>
            <w:right w:val="none" w:sz="0" w:space="0" w:color="auto"/>
          </w:divBdr>
        </w:div>
        <w:div w:id="1564220505">
          <w:marLeft w:val="0"/>
          <w:marRight w:val="0"/>
          <w:marTop w:val="0"/>
          <w:marBottom w:val="0"/>
          <w:divBdr>
            <w:top w:val="none" w:sz="0" w:space="0" w:color="auto"/>
            <w:left w:val="none" w:sz="0" w:space="0" w:color="auto"/>
            <w:bottom w:val="none" w:sz="0" w:space="0" w:color="auto"/>
            <w:right w:val="none" w:sz="0" w:space="0" w:color="auto"/>
          </w:divBdr>
        </w:div>
        <w:div w:id="1844514262">
          <w:marLeft w:val="0"/>
          <w:marRight w:val="0"/>
          <w:marTop w:val="0"/>
          <w:marBottom w:val="0"/>
          <w:divBdr>
            <w:top w:val="none" w:sz="0" w:space="0" w:color="auto"/>
            <w:left w:val="none" w:sz="0" w:space="0" w:color="auto"/>
            <w:bottom w:val="none" w:sz="0" w:space="0" w:color="auto"/>
            <w:right w:val="none" w:sz="0" w:space="0" w:color="auto"/>
          </w:divBdr>
        </w:div>
        <w:div w:id="2099326468">
          <w:marLeft w:val="0"/>
          <w:marRight w:val="0"/>
          <w:marTop w:val="0"/>
          <w:marBottom w:val="0"/>
          <w:divBdr>
            <w:top w:val="none" w:sz="0" w:space="0" w:color="auto"/>
            <w:left w:val="none" w:sz="0" w:space="0" w:color="auto"/>
            <w:bottom w:val="none" w:sz="0" w:space="0" w:color="auto"/>
            <w:right w:val="none" w:sz="0" w:space="0" w:color="auto"/>
          </w:divBdr>
        </w:div>
      </w:divsChild>
    </w:div>
    <w:div w:id="288895589">
      <w:bodyDiv w:val="1"/>
      <w:marLeft w:val="0"/>
      <w:marRight w:val="0"/>
      <w:marTop w:val="0"/>
      <w:marBottom w:val="0"/>
      <w:divBdr>
        <w:top w:val="none" w:sz="0" w:space="0" w:color="auto"/>
        <w:left w:val="none" w:sz="0" w:space="0" w:color="auto"/>
        <w:bottom w:val="none" w:sz="0" w:space="0" w:color="auto"/>
        <w:right w:val="none" w:sz="0" w:space="0" w:color="auto"/>
      </w:divBdr>
    </w:div>
    <w:div w:id="350568632">
      <w:bodyDiv w:val="1"/>
      <w:marLeft w:val="0"/>
      <w:marRight w:val="0"/>
      <w:marTop w:val="0"/>
      <w:marBottom w:val="0"/>
      <w:divBdr>
        <w:top w:val="none" w:sz="0" w:space="0" w:color="auto"/>
        <w:left w:val="none" w:sz="0" w:space="0" w:color="auto"/>
        <w:bottom w:val="none" w:sz="0" w:space="0" w:color="auto"/>
        <w:right w:val="none" w:sz="0" w:space="0" w:color="auto"/>
      </w:divBdr>
      <w:divsChild>
        <w:div w:id="654187719">
          <w:marLeft w:val="0"/>
          <w:marRight w:val="0"/>
          <w:marTop w:val="0"/>
          <w:marBottom w:val="0"/>
          <w:divBdr>
            <w:top w:val="none" w:sz="0" w:space="0" w:color="auto"/>
            <w:left w:val="none" w:sz="0" w:space="0" w:color="auto"/>
            <w:bottom w:val="none" w:sz="0" w:space="0" w:color="auto"/>
            <w:right w:val="none" w:sz="0" w:space="0" w:color="auto"/>
          </w:divBdr>
        </w:div>
        <w:div w:id="736900389">
          <w:marLeft w:val="0"/>
          <w:marRight w:val="0"/>
          <w:marTop w:val="0"/>
          <w:marBottom w:val="0"/>
          <w:divBdr>
            <w:top w:val="none" w:sz="0" w:space="0" w:color="auto"/>
            <w:left w:val="none" w:sz="0" w:space="0" w:color="auto"/>
            <w:bottom w:val="none" w:sz="0" w:space="0" w:color="auto"/>
            <w:right w:val="none" w:sz="0" w:space="0" w:color="auto"/>
          </w:divBdr>
        </w:div>
        <w:div w:id="1698656765">
          <w:marLeft w:val="0"/>
          <w:marRight w:val="0"/>
          <w:marTop w:val="0"/>
          <w:marBottom w:val="0"/>
          <w:divBdr>
            <w:top w:val="none" w:sz="0" w:space="0" w:color="auto"/>
            <w:left w:val="none" w:sz="0" w:space="0" w:color="auto"/>
            <w:bottom w:val="none" w:sz="0" w:space="0" w:color="auto"/>
            <w:right w:val="none" w:sz="0" w:space="0" w:color="auto"/>
          </w:divBdr>
        </w:div>
      </w:divsChild>
    </w:div>
    <w:div w:id="392773710">
      <w:bodyDiv w:val="1"/>
      <w:marLeft w:val="0"/>
      <w:marRight w:val="0"/>
      <w:marTop w:val="0"/>
      <w:marBottom w:val="0"/>
      <w:divBdr>
        <w:top w:val="none" w:sz="0" w:space="0" w:color="auto"/>
        <w:left w:val="none" w:sz="0" w:space="0" w:color="auto"/>
        <w:bottom w:val="none" w:sz="0" w:space="0" w:color="auto"/>
        <w:right w:val="none" w:sz="0" w:space="0" w:color="auto"/>
      </w:divBdr>
      <w:divsChild>
        <w:div w:id="44566840">
          <w:marLeft w:val="0"/>
          <w:marRight w:val="0"/>
          <w:marTop w:val="0"/>
          <w:marBottom w:val="101"/>
          <w:divBdr>
            <w:top w:val="none" w:sz="0" w:space="0" w:color="auto"/>
            <w:left w:val="none" w:sz="0" w:space="0" w:color="auto"/>
            <w:bottom w:val="none" w:sz="0" w:space="0" w:color="auto"/>
            <w:right w:val="none" w:sz="0" w:space="0" w:color="auto"/>
          </w:divBdr>
        </w:div>
        <w:div w:id="146750691">
          <w:marLeft w:val="0"/>
          <w:marRight w:val="0"/>
          <w:marTop w:val="0"/>
          <w:marBottom w:val="101"/>
          <w:divBdr>
            <w:top w:val="none" w:sz="0" w:space="0" w:color="auto"/>
            <w:left w:val="none" w:sz="0" w:space="0" w:color="auto"/>
            <w:bottom w:val="none" w:sz="0" w:space="0" w:color="auto"/>
            <w:right w:val="none" w:sz="0" w:space="0" w:color="auto"/>
          </w:divBdr>
        </w:div>
        <w:div w:id="220866583">
          <w:marLeft w:val="0"/>
          <w:marRight w:val="0"/>
          <w:marTop w:val="0"/>
          <w:marBottom w:val="101"/>
          <w:divBdr>
            <w:top w:val="none" w:sz="0" w:space="0" w:color="auto"/>
            <w:left w:val="none" w:sz="0" w:space="0" w:color="auto"/>
            <w:bottom w:val="none" w:sz="0" w:space="0" w:color="auto"/>
            <w:right w:val="none" w:sz="0" w:space="0" w:color="auto"/>
          </w:divBdr>
        </w:div>
        <w:div w:id="254485850">
          <w:marLeft w:val="0"/>
          <w:marRight w:val="0"/>
          <w:marTop w:val="0"/>
          <w:marBottom w:val="101"/>
          <w:divBdr>
            <w:top w:val="none" w:sz="0" w:space="0" w:color="auto"/>
            <w:left w:val="none" w:sz="0" w:space="0" w:color="auto"/>
            <w:bottom w:val="none" w:sz="0" w:space="0" w:color="auto"/>
            <w:right w:val="none" w:sz="0" w:space="0" w:color="auto"/>
          </w:divBdr>
        </w:div>
        <w:div w:id="287132533">
          <w:marLeft w:val="0"/>
          <w:marRight w:val="0"/>
          <w:marTop w:val="0"/>
          <w:marBottom w:val="101"/>
          <w:divBdr>
            <w:top w:val="none" w:sz="0" w:space="0" w:color="auto"/>
            <w:left w:val="none" w:sz="0" w:space="0" w:color="auto"/>
            <w:bottom w:val="none" w:sz="0" w:space="0" w:color="auto"/>
            <w:right w:val="none" w:sz="0" w:space="0" w:color="auto"/>
          </w:divBdr>
        </w:div>
        <w:div w:id="293295080">
          <w:marLeft w:val="0"/>
          <w:marRight w:val="0"/>
          <w:marTop w:val="0"/>
          <w:marBottom w:val="101"/>
          <w:divBdr>
            <w:top w:val="none" w:sz="0" w:space="0" w:color="auto"/>
            <w:left w:val="none" w:sz="0" w:space="0" w:color="auto"/>
            <w:bottom w:val="none" w:sz="0" w:space="0" w:color="auto"/>
            <w:right w:val="none" w:sz="0" w:space="0" w:color="auto"/>
          </w:divBdr>
        </w:div>
        <w:div w:id="369302624">
          <w:marLeft w:val="0"/>
          <w:marRight w:val="0"/>
          <w:marTop w:val="0"/>
          <w:marBottom w:val="101"/>
          <w:divBdr>
            <w:top w:val="none" w:sz="0" w:space="0" w:color="auto"/>
            <w:left w:val="none" w:sz="0" w:space="0" w:color="auto"/>
            <w:bottom w:val="none" w:sz="0" w:space="0" w:color="auto"/>
            <w:right w:val="none" w:sz="0" w:space="0" w:color="auto"/>
          </w:divBdr>
        </w:div>
        <w:div w:id="375085784">
          <w:marLeft w:val="1440"/>
          <w:marRight w:val="0"/>
          <w:marTop w:val="0"/>
          <w:marBottom w:val="101"/>
          <w:divBdr>
            <w:top w:val="none" w:sz="0" w:space="0" w:color="auto"/>
            <w:left w:val="none" w:sz="0" w:space="0" w:color="auto"/>
            <w:bottom w:val="none" w:sz="0" w:space="0" w:color="auto"/>
            <w:right w:val="none" w:sz="0" w:space="0" w:color="auto"/>
          </w:divBdr>
        </w:div>
        <w:div w:id="753161550">
          <w:marLeft w:val="0"/>
          <w:marRight w:val="0"/>
          <w:marTop w:val="0"/>
          <w:marBottom w:val="101"/>
          <w:divBdr>
            <w:top w:val="none" w:sz="0" w:space="0" w:color="auto"/>
            <w:left w:val="none" w:sz="0" w:space="0" w:color="auto"/>
            <w:bottom w:val="none" w:sz="0" w:space="0" w:color="auto"/>
            <w:right w:val="none" w:sz="0" w:space="0" w:color="auto"/>
          </w:divBdr>
        </w:div>
        <w:div w:id="808134052">
          <w:marLeft w:val="0"/>
          <w:marRight w:val="0"/>
          <w:marTop w:val="0"/>
          <w:marBottom w:val="101"/>
          <w:divBdr>
            <w:top w:val="none" w:sz="0" w:space="0" w:color="auto"/>
            <w:left w:val="none" w:sz="0" w:space="0" w:color="auto"/>
            <w:bottom w:val="none" w:sz="0" w:space="0" w:color="auto"/>
            <w:right w:val="none" w:sz="0" w:space="0" w:color="auto"/>
          </w:divBdr>
        </w:div>
        <w:div w:id="1121412950">
          <w:marLeft w:val="0"/>
          <w:marRight w:val="0"/>
          <w:marTop w:val="0"/>
          <w:marBottom w:val="101"/>
          <w:divBdr>
            <w:top w:val="none" w:sz="0" w:space="0" w:color="auto"/>
            <w:left w:val="none" w:sz="0" w:space="0" w:color="auto"/>
            <w:bottom w:val="none" w:sz="0" w:space="0" w:color="auto"/>
            <w:right w:val="none" w:sz="0" w:space="0" w:color="auto"/>
          </w:divBdr>
        </w:div>
        <w:div w:id="1126121599">
          <w:marLeft w:val="1296"/>
          <w:marRight w:val="0"/>
          <w:marTop w:val="0"/>
          <w:marBottom w:val="101"/>
          <w:divBdr>
            <w:top w:val="none" w:sz="0" w:space="0" w:color="auto"/>
            <w:left w:val="none" w:sz="0" w:space="0" w:color="auto"/>
            <w:bottom w:val="none" w:sz="0" w:space="0" w:color="auto"/>
            <w:right w:val="none" w:sz="0" w:space="0" w:color="auto"/>
          </w:divBdr>
        </w:div>
        <w:div w:id="1143235415">
          <w:marLeft w:val="0"/>
          <w:marRight w:val="0"/>
          <w:marTop w:val="0"/>
          <w:marBottom w:val="101"/>
          <w:divBdr>
            <w:top w:val="none" w:sz="0" w:space="0" w:color="auto"/>
            <w:left w:val="none" w:sz="0" w:space="0" w:color="auto"/>
            <w:bottom w:val="none" w:sz="0" w:space="0" w:color="auto"/>
            <w:right w:val="none" w:sz="0" w:space="0" w:color="auto"/>
          </w:divBdr>
        </w:div>
        <w:div w:id="1473863137">
          <w:marLeft w:val="0"/>
          <w:marRight w:val="0"/>
          <w:marTop w:val="0"/>
          <w:marBottom w:val="101"/>
          <w:divBdr>
            <w:top w:val="none" w:sz="0" w:space="0" w:color="auto"/>
            <w:left w:val="none" w:sz="0" w:space="0" w:color="auto"/>
            <w:bottom w:val="none" w:sz="0" w:space="0" w:color="auto"/>
            <w:right w:val="none" w:sz="0" w:space="0" w:color="auto"/>
          </w:divBdr>
        </w:div>
        <w:div w:id="1625308401">
          <w:marLeft w:val="0"/>
          <w:marRight w:val="0"/>
          <w:marTop w:val="0"/>
          <w:marBottom w:val="101"/>
          <w:divBdr>
            <w:top w:val="none" w:sz="0" w:space="0" w:color="auto"/>
            <w:left w:val="none" w:sz="0" w:space="0" w:color="auto"/>
            <w:bottom w:val="none" w:sz="0" w:space="0" w:color="auto"/>
            <w:right w:val="none" w:sz="0" w:space="0" w:color="auto"/>
          </w:divBdr>
        </w:div>
        <w:div w:id="1660112268">
          <w:marLeft w:val="1440"/>
          <w:marRight w:val="0"/>
          <w:marTop w:val="0"/>
          <w:marBottom w:val="101"/>
          <w:divBdr>
            <w:top w:val="none" w:sz="0" w:space="0" w:color="auto"/>
            <w:left w:val="none" w:sz="0" w:space="0" w:color="auto"/>
            <w:bottom w:val="none" w:sz="0" w:space="0" w:color="auto"/>
            <w:right w:val="none" w:sz="0" w:space="0" w:color="auto"/>
          </w:divBdr>
        </w:div>
        <w:div w:id="1730300438">
          <w:marLeft w:val="1296"/>
          <w:marRight w:val="0"/>
          <w:marTop w:val="0"/>
          <w:marBottom w:val="101"/>
          <w:divBdr>
            <w:top w:val="none" w:sz="0" w:space="0" w:color="auto"/>
            <w:left w:val="none" w:sz="0" w:space="0" w:color="auto"/>
            <w:bottom w:val="none" w:sz="0" w:space="0" w:color="auto"/>
            <w:right w:val="none" w:sz="0" w:space="0" w:color="auto"/>
          </w:divBdr>
        </w:div>
        <w:div w:id="1842357307">
          <w:marLeft w:val="0"/>
          <w:marRight w:val="0"/>
          <w:marTop w:val="0"/>
          <w:marBottom w:val="101"/>
          <w:divBdr>
            <w:top w:val="none" w:sz="0" w:space="0" w:color="auto"/>
            <w:left w:val="none" w:sz="0" w:space="0" w:color="auto"/>
            <w:bottom w:val="none" w:sz="0" w:space="0" w:color="auto"/>
            <w:right w:val="none" w:sz="0" w:space="0" w:color="auto"/>
          </w:divBdr>
        </w:div>
        <w:div w:id="2055957412">
          <w:marLeft w:val="0"/>
          <w:marRight w:val="0"/>
          <w:marTop w:val="0"/>
          <w:marBottom w:val="101"/>
          <w:divBdr>
            <w:top w:val="none" w:sz="0" w:space="0" w:color="auto"/>
            <w:left w:val="none" w:sz="0" w:space="0" w:color="auto"/>
            <w:bottom w:val="none" w:sz="0" w:space="0" w:color="auto"/>
            <w:right w:val="none" w:sz="0" w:space="0" w:color="auto"/>
          </w:divBdr>
        </w:div>
      </w:divsChild>
    </w:div>
    <w:div w:id="406659312">
      <w:bodyDiv w:val="1"/>
      <w:marLeft w:val="0"/>
      <w:marRight w:val="0"/>
      <w:marTop w:val="0"/>
      <w:marBottom w:val="0"/>
      <w:divBdr>
        <w:top w:val="none" w:sz="0" w:space="0" w:color="auto"/>
        <w:left w:val="none" w:sz="0" w:space="0" w:color="auto"/>
        <w:bottom w:val="none" w:sz="0" w:space="0" w:color="auto"/>
        <w:right w:val="none" w:sz="0" w:space="0" w:color="auto"/>
      </w:divBdr>
    </w:div>
    <w:div w:id="498082521">
      <w:bodyDiv w:val="1"/>
      <w:marLeft w:val="0"/>
      <w:marRight w:val="0"/>
      <w:marTop w:val="0"/>
      <w:marBottom w:val="0"/>
      <w:divBdr>
        <w:top w:val="none" w:sz="0" w:space="0" w:color="auto"/>
        <w:left w:val="none" w:sz="0" w:space="0" w:color="auto"/>
        <w:bottom w:val="none" w:sz="0" w:space="0" w:color="auto"/>
        <w:right w:val="none" w:sz="0" w:space="0" w:color="auto"/>
      </w:divBdr>
      <w:divsChild>
        <w:div w:id="16202724">
          <w:marLeft w:val="0"/>
          <w:marRight w:val="0"/>
          <w:marTop w:val="0"/>
          <w:marBottom w:val="0"/>
          <w:divBdr>
            <w:top w:val="none" w:sz="0" w:space="0" w:color="auto"/>
            <w:left w:val="none" w:sz="0" w:space="0" w:color="auto"/>
            <w:bottom w:val="none" w:sz="0" w:space="0" w:color="auto"/>
            <w:right w:val="none" w:sz="0" w:space="0" w:color="auto"/>
          </w:divBdr>
        </w:div>
        <w:div w:id="17779515">
          <w:marLeft w:val="0"/>
          <w:marRight w:val="0"/>
          <w:marTop w:val="0"/>
          <w:marBottom w:val="0"/>
          <w:divBdr>
            <w:top w:val="none" w:sz="0" w:space="0" w:color="auto"/>
            <w:left w:val="none" w:sz="0" w:space="0" w:color="auto"/>
            <w:bottom w:val="none" w:sz="0" w:space="0" w:color="auto"/>
            <w:right w:val="none" w:sz="0" w:space="0" w:color="auto"/>
          </w:divBdr>
        </w:div>
        <w:div w:id="26639971">
          <w:marLeft w:val="0"/>
          <w:marRight w:val="0"/>
          <w:marTop w:val="0"/>
          <w:marBottom w:val="0"/>
          <w:divBdr>
            <w:top w:val="none" w:sz="0" w:space="0" w:color="auto"/>
            <w:left w:val="none" w:sz="0" w:space="0" w:color="auto"/>
            <w:bottom w:val="none" w:sz="0" w:space="0" w:color="auto"/>
            <w:right w:val="none" w:sz="0" w:space="0" w:color="auto"/>
          </w:divBdr>
        </w:div>
        <w:div w:id="44990102">
          <w:marLeft w:val="0"/>
          <w:marRight w:val="0"/>
          <w:marTop w:val="0"/>
          <w:marBottom w:val="0"/>
          <w:divBdr>
            <w:top w:val="none" w:sz="0" w:space="0" w:color="auto"/>
            <w:left w:val="none" w:sz="0" w:space="0" w:color="auto"/>
            <w:bottom w:val="none" w:sz="0" w:space="0" w:color="auto"/>
            <w:right w:val="none" w:sz="0" w:space="0" w:color="auto"/>
          </w:divBdr>
        </w:div>
        <w:div w:id="58208959">
          <w:marLeft w:val="0"/>
          <w:marRight w:val="0"/>
          <w:marTop w:val="0"/>
          <w:marBottom w:val="0"/>
          <w:divBdr>
            <w:top w:val="none" w:sz="0" w:space="0" w:color="auto"/>
            <w:left w:val="none" w:sz="0" w:space="0" w:color="auto"/>
            <w:bottom w:val="none" w:sz="0" w:space="0" w:color="auto"/>
            <w:right w:val="none" w:sz="0" w:space="0" w:color="auto"/>
          </w:divBdr>
        </w:div>
        <w:div w:id="66148890">
          <w:marLeft w:val="0"/>
          <w:marRight w:val="0"/>
          <w:marTop w:val="0"/>
          <w:marBottom w:val="0"/>
          <w:divBdr>
            <w:top w:val="none" w:sz="0" w:space="0" w:color="auto"/>
            <w:left w:val="none" w:sz="0" w:space="0" w:color="auto"/>
            <w:bottom w:val="none" w:sz="0" w:space="0" w:color="auto"/>
            <w:right w:val="none" w:sz="0" w:space="0" w:color="auto"/>
          </w:divBdr>
        </w:div>
        <w:div w:id="72289222">
          <w:marLeft w:val="0"/>
          <w:marRight w:val="0"/>
          <w:marTop w:val="0"/>
          <w:marBottom w:val="0"/>
          <w:divBdr>
            <w:top w:val="none" w:sz="0" w:space="0" w:color="auto"/>
            <w:left w:val="none" w:sz="0" w:space="0" w:color="auto"/>
            <w:bottom w:val="none" w:sz="0" w:space="0" w:color="auto"/>
            <w:right w:val="none" w:sz="0" w:space="0" w:color="auto"/>
          </w:divBdr>
        </w:div>
        <w:div w:id="76905276">
          <w:marLeft w:val="0"/>
          <w:marRight w:val="0"/>
          <w:marTop w:val="0"/>
          <w:marBottom w:val="0"/>
          <w:divBdr>
            <w:top w:val="none" w:sz="0" w:space="0" w:color="auto"/>
            <w:left w:val="none" w:sz="0" w:space="0" w:color="auto"/>
            <w:bottom w:val="none" w:sz="0" w:space="0" w:color="auto"/>
            <w:right w:val="none" w:sz="0" w:space="0" w:color="auto"/>
          </w:divBdr>
        </w:div>
        <w:div w:id="97481949">
          <w:marLeft w:val="0"/>
          <w:marRight w:val="0"/>
          <w:marTop w:val="0"/>
          <w:marBottom w:val="0"/>
          <w:divBdr>
            <w:top w:val="none" w:sz="0" w:space="0" w:color="auto"/>
            <w:left w:val="none" w:sz="0" w:space="0" w:color="auto"/>
            <w:bottom w:val="none" w:sz="0" w:space="0" w:color="auto"/>
            <w:right w:val="none" w:sz="0" w:space="0" w:color="auto"/>
          </w:divBdr>
        </w:div>
        <w:div w:id="103810357">
          <w:marLeft w:val="0"/>
          <w:marRight w:val="0"/>
          <w:marTop w:val="0"/>
          <w:marBottom w:val="0"/>
          <w:divBdr>
            <w:top w:val="none" w:sz="0" w:space="0" w:color="auto"/>
            <w:left w:val="none" w:sz="0" w:space="0" w:color="auto"/>
            <w:bottom w:val="none" w:sz="0" w:space="0" w:color="auto"/>
            <w:right w:val="none" w:sz="0" w:space="0" w:color="auto"/>
          </w:divBdr>
        </w:div>
        <w:div w:id="123353742">
          <w:marLeft w:val="0"/>
          <w:marRight w:val="0"/>
          <w:marTop w:val="0"/>
          <w:marBottom w:val="0"/>
          <w:divBdr>
            <w:top w:val="none" w:sz="0" w:space="0" w:color="auto"/>
            <w:left w:val="none" w:sz="0" w:space="0" w:color="auto"/>
            <w:bottom w:val="none" w:sz="0" w:space="0" w:color="auto"/>
            <w:right w:val="none" w:sz="0" w:space="0" w:color="auto"/>
          </w:divBdr>
        </w:div>
        <w:div w:id="140003754">
          <w:marLeft w:val="0"/>
          <w:marRight w:val="0"/>
          <w:marTop w:val="0"/>
          <w:marBottom w:val="0"/>
          <w:divBdr>
            <w:top w:val="none" w:sz="0" w:space="0" w:color="auto"/>
            <w:left w:val="none" w:sz="0" w:space="0" w:color="auto"/>
            <w:bottom w:val="none" w:sz="0" w:space="0" w:color="auto"/>
            <w:right w:val="none" w:sz="0" w:space="0" w:color="auto"/>
          </w:divBdr>
        </w:div>
        <w:div w:id="142042298">
          <w:marLeft w:val="0"/>
          <w:marRight w:val="0"/>
          <w:marTop w:val="0"/>
          <w:marBottom w:val="0"/>
          <w:divBdr>
            <w:top w:val="none" w:sz="0" w:space="0" w:color="auto"/>
            <w:left w:val="none" w:sz="0" w:space="0" w:color="auto"/>
            <w:bottom w:val="none" w:sz="0" w:space="0" w:color="auto"/>
            <w:right w:val="none" w:sz="0" w:space="0" w:color="auto"/>
          </w:divBdr>
        </w:div>
        <w:div w:id="151873346">
          <w:marLeft w:val="0"/>
          <w:marRight w:val="0"/>
          <w:marTop w:val="0"/>
          <w:marBottom w:val="0"/>
          <w:divBdr>
            <w:top w:val="none" w:sz="0" w:space="0" w:color="auto"/>
            <w:left w:val="none" w:sz="0" w:space="0" w:color="auto"/>
            <w:bottom w:val="none" w:sz="0" w:space="0" w:color="auto"/>
            <w:right w:val="none" w:sz="0" w:space="0" w:color="auto"/>
          </w:divBdr>
        </w:div>
        <w:div w:id="183204895">
          <w:marLeft w:val="0"/>
          <w:marRight w:val="0"/>
          <w:marTop w:val="0"/>
          <w:marBottom w:val="0"/>
          <w:divBdr>
            <w:top w:val="none" w:sz="0" w:space="0" w:color="auto"/>
            <w:left w:val="none" w:sz="0" w:space="0" w:color="auto"/>
            <w:bottom w:val="none" w:sz="0" w:space="0" w:color="auto"/>
            <w:right w:val="none" w:sz="0" w:space="0" w:color="auto"/>
          </w:divBdr>
        </w:div>
        <w:div w:id="204568594">
          <w:marLeft w:val="0"/>
          <w:marRight w:val="0"/>
          <w:marTop w:val="0"/>
          <w:marBottom w:val="0"/>
          <w:divBdr>
            <w:top w:val="none" w:sz="0" w:space="0" w:color="auto"/>
            <w:left w:val="none" w:sz="0" w:space="0" w:color="auto"/>
            <w:bottom w:val="none" w:sz="0" w:space="0" w:color="auto"/>
            <w:right w:val="none" w:sz="0" w:space="0" w:color="auto"/>
          </w:divBdr>
        </w:div>
        <w:div w:id="210386736">
          <w:marLeft w:val="0"/>
          <w:marRight w:val="0"/>
          <w:marTop w:val="0"/>
          <w:marBottom w:val="0"/>
          <w:divBdr>
            <w:top w:val="none" w:sz="0" w:space="0" w:color="auto"/>
            <w:left w:val="none" w:sz="0" w:space="0" w:color="auto"/>
            <w:bottom w:val="none" w:sz="0" w:space="0" w:color="auto"/>
            <w:right w:val="none" w:sz="0" w:space="0" w:color="auto"/>
          </w:divBdr>
        </w:div>
        <w:div w:id="239557344">
          <w:marLeft w:val="0"/>
          <w:marRight w:val="0"/>
          <w:marTop w:val="0"/>
          <w:marBottom w:val="0"/>
          <w:divBdr>
            <w:top w:val="none" w:sz="0" w:space="0" w:color="auto"/>
            <w:left w:val="none" w:sz="0" w:space="0" w:color="auto"/>
            <w:bottom w:val="none" w:sz="0" w:space="0" w:color="auto"/>
            <w:right w:val="none" w:sz="0" w:space="0" w:color="auto"/>
          </w:divBdr>
        </w:div>
        <w:div w:id="253320488">
          <w:marLeft w:val="0"/>
          <w:marRight w:val="0"/>
          <w:marTop w:val="0"/>
          <w:marBottom w:val="0"/>
          <w:divBdr>
            <w:top w:val="none" w:sz="0" w:space="0" w:color="auto"/>
            <w:left w:val="none" w:sz="0" w:space="0" w:color="auto"/>
            <w:bottom w:val="none" w:sz="0" w:space="0" w:color="auto"/>
            <w:right w:val="none" w:sz="0" w:space="0" w:color="auto"/>
          </w:divBdr>
        </w:div>
        <w:div w:id="281032847">
          <w:marLeft w:val="0"/>
          <w:marRight w:val="0"/>
          <w:marTop w:val="0"/>
          <w:marBottom w:val="0"/>
          <w:divBdr>
            <w:top w:val="none" w:sz="0" w:space="0" w:color="auto"/>
            <w:left w:val="none" w:sz="0" w:space="0" w:color="auto"/>
            <w:bottom w:val="none" w:sz="0" w:space="0" w:color="auto"/>
            <w:right w:val="none" w:sz="0" w:space="0" w:color="auto"/>
          </w:divBdr>
        </w:div>
        <w:div w:id="329019668">
          <w:marLeft w:val="0"/>
          <w:marRight w:val="0"/>
          <w:marTop w:val="0"/>
          <w:marBottom w:val="0"/>
          <w:divBdr>
            <w:top w:val="none" w:sz="0" w:space="0" w:color="auto"/>
            <w:left w:val="none" w:sz="0" w:space="0" w:color="auto"/>
            <w:bottom w:val="none" w:sz="0" w:space="0" w:color="auto"/>
            <w:right w:val="none" w:sz="0" w:space="0" w:color="auto"/>
          </w:divBdr>
        </w:div>
        <w:div w:id="336536752">
          <w:marLeft w:val="0"/>
          <w:marRight w:val="0"/>
          <w:marTop w:val="0"/>
          <w:marBottom w:val="0"/>
          <w:divBdr>
            <w:top w:val="none" w:sz="0" w:space="0" w:color="auto"/>
            <w:left w:val="none" w:sz="0" w:space="0" w:color="auto"/>
            <w:bottom w:val="none" w:sz="0" w:space="0" w:color="auto"/>
            <w:right w:val="none" w:sz="0" w:space="0" w:color="auto"/>
          </w:divBdr>
        </w:div>
        <w:div w:id="388068594">
          <w:marLeft w:val="0"/>
          <w:marRight w:val="0"/>
          <w:marTop w:val="0"/>
          <w:marBottom w:val="0"/>
          <w:divBdr>
            <w:top w:val="none" w:sz="0" w:space="0" w:color="auto"/>
            <w:left w:val="none" w:sz="0" w:space="0" w:color="auto"/>
            <w:bottom w:val="none" w:sz="0" w:space="0" w:color="auto"/>
            <w:right w:val="none" w:sz="0" w:space="0" w:color="auto"/>
          </w:divBdr>
        </w:div>
        <w:div w:id="398752068">
          <w:marLeft w:val="0"/>
          <w:marRight w:val="0"/>
          <w:marTop w:val="0"/>
          <w:marBottom w:val="0"/>
          <w:divBdr>
            <w:top w:val="none" w:sz="0" w:space="0" w:color="auto"/>
            <w:left w:val="none" w:sz="0" w:space="0" w:color="auto"/>
            <w:bottom w:val="none" w:sz="0" w:space="0" w:color="auto"/>
            <w:right w:val="none" w:sz="0" w:space="0" w:color="auto"/>
          </w:divBdr>
        </w:div>
        <w:div w:id="399059372">
          <w:marLeft w:val="0"/>
          <w:marRight w:val="0"/>
          <w:marTop w:val="0"/>
          <w:marBottom w:val="0"/>
          <w:divBdr>
            <w:top w:val="none" w:sz="0" w:space="0" w:color="auto"/>
            <w:left w:val="none" w:sz="0" w:space="0" w:color="auto"/>
            <w:bottom w:val="none" w:sz="0" w:space="0" w:color="auto"/>
            <w:right w:val="none" w:sz="0" w:space="0" w:color="auto"/>
          </w:divBdr>
        </w:div>
        <w:div w:id="402024873">
          <w:marLeft w:val="0"/>
          <w:marRight w:val="0"/>
          <w:marTop w:val="0"/>
          <w:marBottom w:val="0"/>
          <w:divBdr>
            <w:top w:val="none" w:sz="0" w:space="0" w:color="auto"/>
            <w:left w:val="none" w:sz="0" w:space="0" w:color="auto"/>
            <w:bottom w:val="none" w:sz="0" w:space="0" w:color="auto"/>
            <w:right w:val="none" w:sz="0" w:space="0" w:color="auto"/>
          </w:divBdr>
        </w:div>
        <w:div w:id="410540910">
          <w:marLeft w:val="0"/>
          <w:marRight w:val="0"/>
          <w:marTop w:val="0"/>
          <w:marBottom w:val="0"/>
          <w:divBdr>
            <w:top w:val="none" w:sz="0" w:space="0" w:color="auto"/>
            <w:left w:val="none" w:sz="0" w:space="0" w:color="auto"/>
            <w:bottom w:val="none" w:sz="0" w:space="0" w:color="auto"/>
            <w:right w:val="none" w:sz="0" w:space="0" w:color="auto"/>
          </w:divBdr>
        </w:div>
        <w:div w:id="427890897">
          <w:marLeft w:val="0"/>
          <w:marRight w:val="0"/>
          <w:marTop w:val="0"/>
          <w:marBottom w:val="0"/>
          <w:divBdr>
            <w:top w:val="none" w:sz="0" w:space="0" w:color="auto"/>
            <w:left w:val="none" w:sz="0" w:space="0" w:color="auto"/>
            <w:bottom w:val="none" w:sz="0" w:space="0" w:color="auto"/>
            <w:right w:val="none" w:sz="0" w:space="0" w:color="auto"/>
          </w:divBdr>
        </w:div>
        <w:div w:id="429660427">
          <w:marLeft w:val="0"/>
          <w:marRight w:val="0"/>
          <w:marTop w:val="0"/>
          <w:marBottom w:val="0"/>
          <w:divBdr>
            <w:top w:val="none" w:sz="0" w:space="0" w:color="auto"/>
            <w:left w:val="none" w:sz="0" w:space="0" w:color="auto"/>
            <w:bottom w:val="none" w:sz="0" w:space="0" w:color="auto"/>
            <w:right w:val="none" w:sz="0" w:space="0" w:color="auto"/>
          </w:divBdr>
        </w:div>
        <w:div w:id="451293875">
          <w:marLeft w:val="0"/>
          <w:marRight w:val="0"/>
          <w:marTop w:val="0"/>
          <w:marBottom w:val="0"/>
          <w:divBdr>
            <w:top w:val="none" w:sz="0" w:space="0" w:color="auto"/>
            <w:left w:val="none" w:sz="0" w:space="0" w:color="auto"/>
            <w:bottom w:val="none" w:sz="0" w:space="0" w:color="auto"/>
            <w:right w:val="none" w:sz="0" w:space="0" w:color="auto"/>
          </w:divBdr>
        </w:div>
        <w:div w:id="457381640">
          <w:marLeft w:val="0"/>
          <w:marRight w:val="0"/>
          <w:marTop w:val="0"/>
          <w:marBottom w:val="0"/>
          <w:divBdr>
            <w:top w:val="none" w:sz="0" w:space="0" w:color="auto"/>
            <w:left w:val="none" w:sz="0" w:space="0" w:color="auto"/>
            <w:bottom w:val="none" w:sz="0" w:space="0" w:color="auto"/>
            <w:right w:val="none" w:sz="0" w:space="0" w:color="auto"/>
          </w:divBdr>
        </w:div>
        <w:div w:id="471794592">
          <w:marLeft w:val="0"/>
          <w:marRight w:val="0"/>
          <w:marTop w:val="0"/>
          <w:marBottom w:val="0"/>
          <w:divBdr>
            <w:top w:val="none" w:sz="0" w:space="0" w:color="auto"/>
            <w:left w:val="none" w:sz="0" w:space="0" w:color="auto"/>
            <w:bottom w:val="none" w:sz="0" w:space="0" w:color="auto"/>
            <w:right w:val="none" w:sz="0" w:space="0" w:color="auto"/>
          </w:divBdr>
        </w:div>
        <w:div w:id="490829966">
          <w:marLeft w:val="0"/>
          <w:marRight w:val="0"/>
          <w:marTop w:val="0"/>
          <w:marBottom w:val="0"/>
          <w:divBdr>
            <w:top w:val="none" w:sz="0" w:space="0" w:color="auto"/>
            <w:left w:val="none" w:sz="0" w:space="0" w:color="auto"/>
            <w:bottom w:val="none" w:sz="0" w:space="0" w:color="auto"/>
            <w:right w:val="none" w:sz="0" w:space="0" w:color="auto"/>
          </w:divBdr>
        </w:div>
        <w:div w:id="503591778">
          <w:marLeft w:val="0"/>
          <w:marRight w:val="0"/>
          <w:marTop w:val="0"/>
          <w:marBottom w:val="0"/>
          <w:divBdr>
            <w:top w:val="none" w:sz="0" w:space="0" w:color="auto"/>
            <w:left w:val="none" w:sz="0" w:space="0" w:color="auto"/>
            <w:bottom w:val="none" w:sz="0" w:space="0" w:color="auto"/>
            <w:right w:val="none" w:sz="0" w:space="0" w:color="auto"/>
          </w:divBdr>
        </w:div>
        <w:div w:id="513226516">
          <w:marLeft w:val="0"/>
          <w:marRight w:val="0"/>
          <w:marTop w:val="0"/>
          <w:marBottom w:val="0"/>
          <w:divBdr>
            <w:top w:val="none" w:sz="0" w:space="0" w:color="auto"/>
            <w:left w:val="none" w:sz="0" w:space="0" w:color="auto"/>
            <w:bottom w:val="none" w:sz="0" w:space="0" w:color="auto"/>
            <w:right w:val="none" w:sz="0" w:space="0" w:color="auto"/>
          </w:divBdr>
        </w:div>
        <w:div w:id="528956856">
          <w:marLeft w:val="0"/>
          <w:marRight w:val="0"/>
          <w:marTop w:val="0"/>
          <w:marBottom w:val="0"/>
          <w:divBdr>
            <w:top w:val="none" w:sz="0" w:space="0" w:color="auto"/>
            <w:left w:val="none" w:sz="0" w:space="0" w:color="auto"/>
            <w:bottom w:val="none" w:sz="0" w:space="0" w:color="auto"/>
            <w:right w:val="none" w:sz="0" w:space="0" w:color="auto"/>
          </w:divBdr>
        </w:div>
        <w:div w:id="570770972">
          <w:marLeft w:val="0"/>
          <w:marRight w:val="0"/>
          <w:marTop w:val="0"/>
          <w:marBottom w:val="0"/>
          <w:divBdr>
            <w:top w:val="none" w:sz="0" w:space="0" w:color="auto"/>
            <w:left w:val="none" w:sz="0" w:space="0" w:color="auto"/>
            <w:bottom w:val="none" w:sz="0" w:space="0" w:color="auto"/>
            <w:right w:val="none" w:sz="0" w:space="0" w:color="auto"/>
          </w:divBdr>
        </w:div>
        <w:div w:id="597492786">
          <w:marLeft w:val="0"/>
          <w:marRight w:val="0"/>
          <w:marTop w:val="0"/>
          <w:marBottom w:val="0"/>
          <w:divBdr>
            <w:top w:val="none" w:sz="0" w:space="0" w:color="auto"/>
            <w:left w:val="none" w:sz="0" w:space="0" w:color="auto"/>
            <w:bottom w:val="none" w:sz="0" w:space="0" w:color="auto"/>
            <w:right w:val="none" w:sz="0" w:space="0" w:color="auto"/>
          </w:divBdr>
        </w:div>
        <w:div w:id="607395497">
          <w:marLeft w:val="0"/>
          <w:marRight w:val="0"/>
          <w:marTop w:val="0"/>
          <w:marBottom w:val="0"/>
          <w:divBdr>
            <w:top w:val="none" w:sz="0" w:space="0" w:color="auto"/>
            <w:left w:val="none" w:sz="0" w:space="0" w:color="auto"/>
            <w:bottom w:val="none" w:sz="0" w:space="0" w:color="auto"/>
            <w:right w:val="none" w:sz="0" w:space="0" w:color="auto"/>
          </w:divBdr>
        </w:div>
        <w:div w:id="636643751">
          <w:marLeft w:val="0"/>
          <w:marRight w:val="0"/>
          <w:marTop w:val="0"/>
          <w:marBottom w:val="0"/>
          <w:divBdr>
            <w:top w:val="none" w:sz="0" w:space="0" w:color="auto"/>
            <w:left w:val="none" w:sz="0" w:space="0" w:color="auto"/>
            <w:bottom w:val="none" w:sz="0" w:space="0" w:color="auto"/>
            <w:right w:val="none" w:sz="0" w:space="0" w:color="auto"/>
          </w:divBdr>
        </w:div>
        <w:div w:id="653946161">
          <w:marLeft w:val="0"/>
          <w:marRight w:val="0"/>
          <w:marTop w:val="0"/>
          <w:marBottom w:val="0"/>
          <w:divBdr>
            <w:top w:val="none" w:sz="0" w:space="0" w:color="auto"/>
            <w:left w:val="none" w:sz="0" w:space="0" w:color="auto"/>
            <w:bottom w:val="none" w:sz="0" w:space="0" w:color="auto"/>
            <w:right w:val="none" w:sz="0" w:space="0" w:color="auto"/>
          </w:divBdr>
        </w:div>
        <w:div w:id="666327645">
          <w:marLeft w:val="0"/>
          <w:marRight w:val="0"/>
          <w:marTop w:val="0"/>
          <w:marBottom w:val="0"/>
          <w:divBdr>
            <w:top w:val="none" w:sz="0" w:space="0" w:color="auto"/>
            <w:left w:val="none" w:sz="0" w:space="0" w:color="auto"/>
            <w:bottom w:val="none" w:sz="0" w:space="0" w:color="auto"/>
            <w:right w:val="none" w:sz="0" w:space="0" w:color="auto"/>
          </w:divBdr>
        </w:div>
        <w:div w:id="667908658">
          <w:marLeft w:val="0"/>
          <w:marRight w:val="0"/>
          <w:marTop w:val="0"/>
          <w:marBottom w:val="0"/>
          <w:divBdr>
            <w:top w:val="none" w:sz="0" w:space="0" w:color="auto"/>
            <w:left w:val="none" w:sz="0" w:space="0" w:color="auto"/>
            <w:bottom w:val="none" w:sz="0" w:space="0" w:color="auto"/>
            <w:right w:val="none" w:sz="0" w:space="0" w:color="auto"/>
          </w:divBdr>
        </w:div>
        <w:div w:id="675807539">
          <w:marLeft w:val="0"/>
          <w:marRight w:val="0"/>
          <w:marTop w:val="0"/>
          <w:marBottom w:val="0"/>
          <w:divBdr>
            <w:top w:val="none" w:sz="0" w:space="0" w:color="auto"/>
            <w:left w:val="none" w:sz="0" w:space="0" w:color="auto"/>
            <w:bottom w:val="none" w:sz="0" w:space="0" w:color="auto"/>
            <w:right w:val="none" w:sz="0" w:space="0" w:color="auto"/>
          </w:divBdr>
        </w:div>
        <w:div w:id="697239562">
          <w:marLeft w:val="0"/>
          <w:marRight w:val="0"/>
          <w:marTop w:val="0"/>
          <w:marBottom w:val="0"/>
          <w:divBdr>
            <w:top w:val="none" w:sz="0" w:space="0" w:color="auto"/>
            <w:left w:val="none" w:sz="0" w:space="0" w:color="auto"/>
            <w:bottom w:val="none" w:sz="0" w:space="0" w:color="auto"/>
            <w:right w:val="none" w:sz="0" w:space="0" w:color="auto"/>
          </w:divBdr>
        </w:div>
        <w:div w:id="704907991">
          <w:marLeft w:val="0"/>
          <w:marRight w:val="0"/>
          <w:marTop w:val="0"/>
          <w:marBottom w:val="0"/>
          <w:divBdr>
            <w:top w:val="none" w:sz="0" w:space="0" w:color="auto"/>
            <w:left w:val="none" w:sz="0" w:space="0" w:color="auto"/>
            <w:bottom w:val="none" w:sz="0" w:space="0" w:color="auto"/>
            <w:right w:val="none" w:sz="0" w:space="0" w:color="auto"/>
          </w:divBdr>
        </w:div>
        <w:div w:id="707141688">
          <w:marLeft w:val="0"/>
          <w:marRight w:val="0"/>
          <w:marTop w:val="0"/>
          <w:marBottom w:val="0"/>
          <w:divBdr>
            <w:top w:val="none" w:sz="0" w:space="0" w:color="auto"/>
            <w:left w:val="none" w:sz="0" w:space="0" w:color="auto"/>
            <w:bottom w:val="none" w:sz="0" w:space="0" w:color="auto"/>
            <w:right w:val="none" w:sz="0" w:space="0" w:color="auto"/>
          </w:divBdr>
        </w:div>
        <w:div w:id="714043236">
          <w:marLeft w:val="0"/>
          <w:marRight w:val="0"/>
          <w:marTop w:val="0"/>
          <w:marBottom w:val="0"/>
          <w:divBdr>
            <w:top w:val="none" w:sz="0" w:space="0" w:color="auto"/>
            <w:left w:val="none" w:sz="0" w:space="0" w:color="auto"/>
            <w:bottom w:val="none" w:sz="0" w:space="0" w:color="auto"/>
            <w:right w:val="none" w:sz="0" w:space="0" w:color="auto"/>
          </w:divBdr>
        </w:div>
        <w:div w:id="719942347">
          <w:marLeft w:val="0"/>
          <w:marRight w:val="0"/>
          <w:marTop w:val="0"/>
          <w:marBottom w:val="0"/>
          <w:divBdr>
            <w:top w:val="none" w:sz="0" w:space="0" w:color="auto"/>
            <w:left w:val="none" w:sz="0" w:space="0" w:color="auto"/>
            <w:bottom w:val="none" w:sz="0" w:space="0" w:color="auto"/>
            <w:right w:val="none" w:sz="0" w:space="0" w:color="auto"/>
          </w:divBdr>
        </w:div>
        <w:div w:id="734280095">
          <w:marLeft w:val="0"/>
          <w:marRight w:val="0"/>
          <w:marTop w:val="0"/>
          <w:marBottom w:val="0"/>
          <w:divBdr>
            <w:top w:val="none" w:sz="0" w:space="0" w:color="auto"/>
            <w:left w:val="none" w:sz="0" w:space="0" w:color="auto"/>
            <w:bottom w:val="none" w:sz="0" w:space="0" w:color="auto"/>
            <w:right w:val="none" w:sz="0" w:space="0" w:color="auto"/>
          </w:divBdr>
        </w:div>
        <w:div w:id="743912312">
          <w:marLeft w:val="0"/>
          <w:marRight w:val="0"/>
          <w:marTop w:val="0"/>
          <w:marBottom w:val="0"/>
          <w:divBdr>
            <w:top w:val="none" w:sz="0" w:space="0" w:color="auto"/>
            <w:left w:val="none" w:sz="0" w:space="0" w:color="auto"/>
            <w:bottom w:val="none" w:sz="0" w:space="0" w:color="auto"/>
            <w:right w:val="none" w:sz="0" w:space="0" w:color="auto"/>
          </w:divBdr>
        </w:div>
        <w:div w:id="776365572">
          <w:marLeft w:val="0"/>
          <w:marRight w:val="0"/>
          <w:marTop w:val="0"/>
          <w:marBottom w:val="0"/>
          <w:divBdr>
            <w:top w:val="none" w:sz="0" w:space="0" w:color="auto"/>
            <w:left w:val="none" w:sz="0" w:space="0" w:color="auto"/>
            <w:bottom w:val="none" w:sz="0" w:space="0" w:color="auto"/>
            <w:right w:val="none" w:sz="0" w:space="0" w:color="auto"/>
          </w:divBdr>
        </w:div>
        <w:div w:id="857080843">
          <w:marLeft w:val="0"/>
          <w:marRight w:val="0"/>
          <w:marTop w:val="0"/>
          <w:marBottom w:val="0"/>
          <w:divBdr>
            <w:top w:val="none" w:sz="0" w:space="0" w:color="auto"/>
            <w:left w:val="none" w:sz="0" w:space="0" w:color="auto"/>
            <w:bottom w:val="none" w:sz="0" w:space="0" w:color="auto"/>
            <w:right w:val="none" w:sz="0" w:space="0" w:color="auto"/>
          </w:divBdr>
        </w:div>
        <w:div w:id="877085636">
          <w:marLeft w:val="0"/>
          <w:marRight w:val="0"/>
          <w:marTop w:val="0"/>
          <w:marBottom w:val="0"/>
          <w:divBdr>
            <w:top w:val="none" w:sz="0" w:space="0" w:color="auto"/>
            <w:left w:val="none" w:sz="0" w:space="0" w:color="auto"/>
            <w:bottom w:val="none" w:sz="0" w:space="0" w:color="auto"/>
            <w:right w:val="none" w:sz="0" w:space="0" w:color="auto"/>
          </w:divBdr>
        </w:div>
        <w:div w:id="879905227">
          <w:marLeft w:val="0"/>
          <w:marRight w:val="0"/>
          <w:marTop w:val="0"/>
          <w:marBottom w:val="0"/>
          <w:divBdr>
            <w:top w:val="none" w:sz="0" w:space="0" w:color="auto"/>
            <w:left w:val="none" w:sz="0" w:space="0" w:color="auto"/>
            <w:bottom w:val="none" w:sz="0" w:space="0" w:color="auto"/>
            <w:right w:val="none" w:sz="0" w:space="0" w:color="auto"/>
          </w:divBdr>
        </w:div>
        <w:div w:id="886381966">
          <w:marLeft w:val="0"/>
          <w:marRight w:val="0"/>
          <w:marTop w:val="0"/>
          <w:marBottom w:val="0"/>
          <w:divBdr>
            <w:top w:val="none" w:sz="0" w:space="0" w:color="auto"/>
            <w:left w:val="none" w:sz="0" w:space="0" w:color="auto"/>
            <w:bottom w:val="none" w:sz="0" w:space="0" w:color="auto"/>
            <w:right w:val="none" w:sz="0" w:space="0" w:color="auto"/>
          </w:divBdr>
        </w:div>
        <w:div w:id="892275366">
          <w:marLeft w:val="0"/>
          <w:marRight w:val="0"/>
          <w:marTop w:val="0"/>
          <w:marBottom w:val="0"/>
          <w:divBdr>
            <w:top w:val="none" w:sz="0" w:space="0" w:color="auto"/>
            <w:left w:val="none" w:sz="0" w:space="0" w:color="auto"/>
            <w:bottom w:val="none" w:sz="0" w:space="0" w:color="auto"/>
            <w:right w:val="none" w:sz="0" w:space="0" w:color="auto"/>
          </w:divBdr>
        </w:div>
        <w:div w:id="924218234">
          <w:marLeft w:val="0"/>
          <w:marRight w:val="0"/>
          <w:marTop w:val="0"/>
          <w:marBottom w:val="0"/>
          <w:divBdr>
            <w:top w:val="none" w:sz="0" w:space="0" w:color="auto"/>
            <w:left w:val="none" w:sz="0" w:space="0" w:color="auto"/>
            <w:bottom w:val="none" w:sz="0" w:space="0" w:color="auto"/>
            <w:right w:val="none" w:sz="0" w:space="0" w:color="auto"/>
          </w:divBdr>
        </w:div>
        <w:div w:id="925268109">
          <w:marLeft w:val="0"/>
          <w:marRight w:val="0"/>
          <w:marTop w:val="0"/>
          <w:marBottom w:val="0"/>
          <w:divBdr>
            <w:top w:val="none" w:sz="0" w:space="0" w:color="auto"/>
            <w:left w:val="none" w:sz="0" w:space="0" w:color="auto"/>
            <w:bottom w:val="none" w:sz="0" w:space="0" w:color="auto"/>
            <w:right w:val="none" w:sz="0" w:space="0" w:color="auto"/>
          </w:divBdr>
        </w:div>
        <w:div w:id="928850894">
          <w:marLeft w:val="0"/>
          <w:marRight w:val="0"/>
          <w:marTop w:val="0"/>
          <w:marBottom w:val="0"/>
          <w:divBdr>
            <w:top w:val="none" w:sz="0" w:space="0" w:color="auto"/>
            <w:left w:val="none" w:sz="0" w:space="0" w:color="auto"/>
            <w:bottom w:val="none" w:sz="0" w:space="0" w:color="auto"/>
            <w:right w:val="none" w:sz="0" w:space="0" w:color="auto"/>
          </w:divBdr>
        </w:div>
        <w:div w:id="931351826">
          <w:marLeft w:val="0"/>
          <w:marRight w:val="0"/>
          <w:marTop w:val="0"/>
          <w:marBottom w:val="0"/>
          <w:divBdr>
            <w:top w:val="none" w:sz="0" w:space="0" w:color="auto"/>
            <w:left w:val="none" w:sz="0" w:space="0" w:color="auto"/>
            <w:bottom w:val="none" w:sz="0" w:space="0" w:color="auto"/>
            <w:right w:val="none" w:sz="0" w:space="0" w:color="auto"/>
          </w:divBdr>
        </w:div>
        <w:div w:id="940332921">
          <w:marLeft w:val="0"/>
          <w:marRight w:val="0"/>
          <w:marTop w:val="0"/>
          <w:marBottom w:val="0"/>
          <w:divBdr>
            <w:top w:val="none" w:sz="0" w:space="0" w:color="auto"/>
            <w:left w:val="none" w:sz="0" w:space="0" w:color="auto"/>
            <w:bottom w:val="none" w:sz="0" w:space="0" w:color="auto"/>
            <w:right w:val="none" w:sz="0" w:space="0" w:color="auto"/>
          </w:divBdr>
        </w:div>
        <w:div w:id="945770621">
          <w:marLeft w:val="0"/>
          <w:marRight w:val="0"/>
          <w:marTop w:val="0"/>
          <w:marBottom w:val="0"/>
          <w:divBdr>
            <w:top w:val="none" w:sz="0" w:space="0" w:color="auto"/>
            <w:left w:val="none" w:sz="0" w:space="0" w:color="auto"/>
            <w:bottom w:val="none" w:sz="0" w:space="0" w:color="auto"/>
            <w:right w:val="none" w:sz="0" w:space="0" w:color="auto"/>
          </w:divBdr>
        </w:div>
        <w:div w:id="973557411">
          <w:marLeft w:val="0"/>
          <w:marRight w:val="0"/>
          <w:marTop w:val="0"/>
          <w:marBottom w:val="0"/>
          <w:divBdr>
            <w:top w:val="none" w:sz="0" w:space="0" w:color="auto"/>
            <w:left w:val="none" w:sz="0" w:space="0" w:color="auto"/>
            <w:bottom w:val="none" w:sz="0" w:space="0" w:color="auto"/>
            <w:right w:val="none" w:sz="0" w:space="0" w:color="auto"/>
          </w:divBdr>
        </w:div>
        <w:div w:id="998385005">
          <w:marLeft w:val="0"/>
          <w:marRight w:val="0"/>
          <w:marTop w:val="0"/>
          <w:marBottom w:val="0"/>
          <w:divBdr>
            <w:top w:val="none" w:sz="0" w:space="0" w:color="auto"/>
            <w:left w:val="none" w:sz="0" w:space="0" w:color="auto"/>
            <w:bottom w:val="none" w:sz="0" w:space="0" w:color="auto"/>
            <w:right w:val="none" w:sz="0" w:space="0" w:color="auto"/>
          </w:divBdr>
        </w:div>
        <w:div w:id="998532876">
          <w:marLeft w:val="0"/>
          <w:marRight w:val="0"/>
          <w:marTop w:val="0"/>
          <w:marBottom w:val="0"/>
          <w:divBdr>
            <w:top w:val="none" w:sz="0" w:space="0" w:color="auto"/>
            <w:left w:val="none" w:sz="0" w:space="0" w:color="auto"/>
            <w:bottom w:val="none" w:sz="0" w:space="0" w:color="auto"/>
            <w:right w:val="none" w:sz="0" w:space="0" w:color="auto"/>
          </w:divBdr>
        </w:div>
        <w:div w:id="999121437">
          <w:marLeft w:val="0"/>
          <w:marRight w:val="0"/>
          <w:marTop w:val="0"/>
          <w:marBottom w:val="0"/>
          <w:divBdr>
            <w:top w:val="none" w:sz="0" w:space="0" w:color="auto"/>
            <w:left w:val="none" w:sz="0" w:space="0" w:color="auto"/>
            <w:bottom w:val="none" w:sz="0" w:space="0" w:color="auto"/>
            <w:right w:val="none" w:sz="0" w:space="0" w:color="auto"/>
          </w:divBdr>
        </w:div>
        <w:div w:id="1004746287">
          <w:marLeft w:val="0"/>
          <w:marRight w:val="0"/>
          <w:marTop w:val="0"/>
          <w:marBottom w:val="0"/>
          <w:divBdr>
            <w:top w:val="none" w:sz="0" w:space="0" w:color="auto"/>
            <w:left w:val="none" w:sz="0" w:space="0" w:color="auto"/>
            <w:bottom w:val="none" w:sz="0" w:space="0" w:color="auto"/>
            <w:right w:val="none" w:sz="0" w:space="0" w:color="auto"/>
          </w:divBdr>
        </w:div>
        <w:div w:id="1016467969">
          <w:marLeft w:val="0"/>
          <w:marRight w:val="0"/>
          <w:marTop w:val="0"/>
          <w:marBottom w:val="0"/>
          <w:divBdr>
            <w:top w:val="none" w:sz="0" w:space="0" w:color="auto"/>
            <w:left w:val="none" w:sz="0" w:space="0" w:color="auto"/>
            <w:bottom w:val="none" w:sz="0" w:space="0" w:color="auto"/>
            <w:right w:val="none" w:sz="0" w:space="0" w:color="auto"/>
          </w:divBdr>
        </w:div>
        <w:div w:id="1039207847">
          <w:marLeft w:val="0"/>
          <w:marRight w:val="0"/>
          <w:marTop w:val="0"/>
          <w:marBottom w:val="0"/>
          <w:divBdr>
            <w:top w:val="none" w:sz="0" w:space="0" w:color="auto"/>
            <w:left w:val="none" w:sz="0" w:space="0" w:color="auto"/>
            <w:bottom w:val="none" w:sz="0" w:space="0" w:color="auto"/>
            <w:right w:val="none" w:sz="0" w:space="0" w:color="auto"/>
          </w:divBdr>
        </w:div>
        <w:div w:id="1046445942">
          <w:marLeft w:val="0"/>
          <w:marRight w:val="0"/>
          <w:marTop w:val="0"/>
          <w:marBottom w:val="0"/>
          <w:divBdr>
            <w:top w:val="none" w:sz="0" w:space="0" w:color="auto"/>
            <w:left w:val="none" w:sz="0" w:space="0" w:color="auto"/>
            <w:bottom w:val="none" w:sz="0" w:space="0" w:color="auto"/>
            <w:right w:val="none" w:sz="0" w:space="0" w:color="auto"/>
          </w:divBdr>
        </w:div>
        <w:div w:id="1046487518">
          <w:marLeft w:val="0"/>
          <w:marRight w:val="0"/>
          <w:marTop w:val="0"/>
          <w:marBottom w:val="0"/>
          <w:divBdr>
            <w:top w:val="none" w:sz="0" w:space="0" w:color="auto"/>
            <w:left w:val="none" w:sz="0" w:space="0" w:color="auto"/>
            <w:bottom w:val="none" w:sz="0" w:space="0" w:color="auto"/>
            <w:right w:val="none" w:sz="0" w:space="0" w:color="auto"/>
          </w:divBdr>
        </w:div>
        <w:div w:id="1049303247">
          <w:marLeft w:val="0"/>
          <w:marRight w:val="0"/>
          <w:marTop w:val="0"/>
          <w:marBottom w:val="0"/>
          <w:divBdr>
            <w:top w:val="none" w:sz="0" w:space="0" w:color="auto"/>
            <w:left w:val="none" w:sz="0" w:space="0" w:color="auto"/>
            <w:bottom w:val="none" w:sz="0" w:space="0" w:color="auto"/>
            <w:right w:val="none" w:sz="0" w:space="0" w:color="auto"/>
          </w:divBdr>
        </w:div>
        <w:div w:id="1049571064">
          <w:marLeft w:val="0"/>
          <w:marRight w:val="0"/>
          <w:marTop w:val="0"/>
          <w:marBottom w:val="0"/>
          <w:divBdr>
            <w:top w:val="none" w:sz="0" w:space="0" w:color="auto"/>
            <w:left w:val="none" w:sz="0" w:space="0" w:color="auto"/>
            <w:bottom w:val="none" w:sz="0" w:space="0" w:color="auto"/>
            <w:right w:val="none" w:sz="0" w:space="0" w:color="auto"/>
          </w:divBdr>
        </w:div>
        <w:div w:id="1053390343">
          <w:marLeft w:val="0"/>
          <w:marRight w:val="0"/>
          <w:marTop w:val="0"/>
          <w:marBottom w:val="0"/>
          <w:divBdr>
            <w:top w:val="none" w:sz="0" w:space="0" w:color="auto"/>
            <w:left w:val="none" w:sz="0" w:space="0" w:color="auto"/>
            <w:bottom w:val="none" w:sz="0" w:space="0" w:color="auto"/>
            <w:right w:val="none" w:sz="0" w:space="0" w:color="auto"/>
          </w:divBdr>
        </w:div>
        <w:div w:id="1063405143">
          <w:marLeft w:val="0"/>
          <w:marRight w:val="0"/>
          <w:marTop w:val="0"/>
          <w:marBottom w:val="0"/>
          <w:divBdr>
            <w:top w:val="none" w:sz="0" w:space="0" w:color="auto"/>
            <w:left w:val="none" w:sz="0" w:space="0" w:color="auto"/>
            <w:bottom w:val="none" w:sz="0" w:space="0" w:color="auto"/>
            <w:right w:val="none" w:sz="0" w:space="0" w:color="auto"/>
          </w:divBdr>
        </w:div>
        <w:div w:id="1095901463">
          <w:marLeft w:val="0"/>
          <w:marRight w:val="0"/>
          <w:marTop w:val="0"/>
          <w:marBottom w:val="0"/>
          <w:divBdr>
            <w:top w:val="none" w:sz="0" w:space="0" w:color="auto"/>
            <w:left w:val="none" w:sz="0" w:space="0" w:color="auto"/>
            <w:bottom w:val="none" w:sz="0" w:space="0" w:color="auto"/>
            <w:right w:val="none" w:sz="0" w:space="0" w:color="auto"/>
          </w:divBdr>
        </w:div>
        <w:div w:id="1115901089">
          <w:marLeft w:val="0"/>
          <w:marRight w:val="0"/>
          <w:marTop w:val="0"/>
          <w:marBottom w:val="0"/>
          <w:divBdr>
            <w:top w:val="none" w:sz="0" w:space="0" w:color="auto"/>
            <w:left w:val="none" w:sz="0" w:space="0" w:color="auto"/>
            <w:bottom w:val="none" w:sz="0" w:space="0" w:color="auto"/>
            <w:right w:val="none" w:sz="0" w:space="0" w:color="auto"/>
          </w:divBdr>
        </w:div>
        <w:div w:id="1116563866">
          <w:marLeft w:val="0"/>
          <w:marRight w:val="0"/>
          <w:marTop w:val="0"/>
          <w:marBottom w:val="0"/>
          <w:divBdr>
            <w:top w:val="none" w:sz="0" w:space="0" w:color="auto"/>
            <w:left w:val="none" w:sz="0" w:space="0" w:color="auto"/>
            <w:bottom w:val="none" w:sz="0" w:space="0" w:color="auto"/>
            <w:right w:val="none" w:sz="0" w:space="0" w:color="auto"/>
          </w:divBdr>
        </w:div>
        <w:div w:id="1117993218">
          <w:marLeft w:val="0"/>
          <w:marRight w:val="0"/>
          <w:marTop w:val="0"/>
          <w:marBottom w:val="0"/>
          <w:divBdr>
            <w:top w:val="none" w:sz="0" w:space="0" w:color="auto"/>
            <w:left w:val="none" w:sz="0" w:space="0" w:color="auto"/>
            <w:bottom w:val="none" w:sz="0" w:space="0" w:color="auto"/>
            <w:right w:val="none" w:sz="0" w:space="0" w:color="auto"/>
          </w:divBdr>
        </w:div>
        <w:div w:id="1120608031">
          <w:marLeft w:val="0"/>
          <w:marRight w:val="0"/>
          <w:marTop w:val="0"/>
          <w:marBottom w:val="0"/>
          <w:divBdr>
            <w:top w:val="none" w:sz="0" w:space="0" w:color="auto"/>
            <w:left w:val="none" w:sz="0" w:space="0" w:color="auto"/>
            <w:bottom w:val="none" w:sz="0" w:space="0" w:color="auto"/>
            <w:right w:val="none" w:sz="0" w:space="0" w:color="auto"/>
          </w:divBdr>
        </w:div>
        <w:div w:id="1120995942">
          <w:marLeft w:val="0"/>
          <w:marRight w:val="0"/>
          <w:marTop w:val="0"/>
          <w:marBottom w:val="0"/>
          <w:divBdr>
            <w:top w:val="none" w:sz="0" w:space="0" w:color="auto"/>
            <w:left w:val="none" w:sz="0" w:space="0" w:color="auto"/>
            <w:bottom w:val="none" w:sz="0" w:space="0" w:color="auto"/>
            <w:right w:val="none" w:sz="0" w:space="0" w:color="auto"/>
          </w:divBdr>
        </w:div>
        <w:div w:id="1134368073">
          <w:marLeft w:val="0"/>
          <w:marRight w:val="0"/>
          <w:marTop w:val="0"/>
          <w:marBottom w:val="0"/>
          <w:divBdr>
            <w:top w:val="none" w:sz="0" w:space="0" w:color="auto"/>
            <w:left w:val="none" w:sz="0" w:space="0" w:color="auto"/>
            <w:bottom w:val="none" w:sz="0" w:space="0" w:color="auto"/>
            <w:right w:val="none" w:sz="0" w:space="0" w:color="auto"/>
          </w:divBdr>
        </w:div>
        <w:div w:id="1154570057">
          <w:marLeft w:val="0"/>
          <w:marRight w:val="0"/>
          <w:marTop w:val="0"/>
          <w:marBottom w:val="0"/>
          <w:divBdr>
            <w:top w:val="none" w:sz="0" w:space="0" w:color="auto"/>
            <w:left w:val="none" w:sz="0" w:space="0" w:color="auto"/>
            <w:bottom w:val="none" w:sz="0" w:space="0" w:color="auto"/>
            <w:right w:val="none" w:sz="0" w:space="0" w:color="auto"/>
          </w:divBdr>
        </w:div>
        <w:div w:id="1186596139">
          <w:marLeft w:val="0"/>
          <w:marRight w:val="0"/>
          <w:marTop w:val="0"/>
          <w:marBottom w:val="0"/>
          <w:divBdr>
            <w:top w:val="none" w:sz="0" w:space="0" w:color="auto"/>
            <w:left w:val="none" w:sz="0" w:space="0" w:color="auto"/>
            <w:bottom w:val="none" w:sz="0" w:space="0" w:color="auto"/>
            <w:right w:val="none" w:sz="0" w:space="0" w:color="auto"/>
          </w:divBdr>
        </w:div>
        <w:div w:id="1204364339">
          <w:marLeft w:val="0"/>
          <w:marRight w:val="0"/>
          <w:marTop w:val="0"/>
          <w:marBottom w:val="0"/>
          <w:divBdr>
            <w:top w:val="none" w:sz="0" w:space="0" w:color="auto"/>
            <w:left w:val="none" w:sz="0" w:space="0" w:color="auto"/>
            <w:bottom w:val="none" w:sz="0" w:space="0" w:color="auto"/>
            <w:right w:val="none" w:sz="0" w:space="0" w:color="auto"/>
          </w:divBdr>
        </w:div>
        <w:div w:id="1221286612">
          <w:marLeft w:val="0"/>
          <w:marRight w:val="0"/>
          <w:marTop w:val="0"/>
          <w:marBottom w:val="0"/>
          <w:divBdr>
            <w:top w:val="none" w:sz="0" w:space="0" w:color="auto"/>
            <w:left w:val="none" w:sz="0" w:space="0" w:color="auto"/>
            <w:bottom w:val="none" w:sz="0" w:space="0" w:color="auto"/>
            <w:right w:val="none" w:sz="0" w:space="0" w:color="auto"/>
          </w:divBdr>
        </w:div>
        <w:div w:id="1237403129">
          <w:marLeft w:val="0"/>
          <w:marRight w:val="0"/>
          <w:marTop w:val="0"/>
          <w:marBottom w:val="0"/>
          <w:divBdr>
            <w:top w:val="none" w:sz="0" w:space="0" w:color="auto"/>
            <w:left w:val="none" w:sz="0" w:space="0" w:color="auto"/>
            <w:bottom w:val="none" w:sz="0" w:space="0" w:color="auto"/>
            <w:right w:val="none" w:sz="0" w:space="0" w:color="auto"/>
          </w:divBdr>
        </w:div>
        <w:div w:id="1243877756">
          <w:marLeft w:val="0"/>
          <w:marRight w:val="0"/>
          <w:marTop w:val="0"/>
          <w:marBottom w:val="0"/>
          <w:divBdr>
            <w:top w:val="none" w:sz="0" w:space="0" w:color="auto"/>
            <w:left w:val="none" w:sz="0" w:space="0" w:color="auto"/>
            <w:bottom w:val="none" w:sz="0" w:space="0" w:color="auto"/>
            <w:right w:val="none" w:sz="0" w:space="0" w:color="auto"/>
          </w:divBdr>
        </w:div>
        <w:div w:id="1281688194">
          <w:marLeft w:val="0"/>
          <w:marRight w:val="0"/>
          <w:marTop w:val="0"/>
          <w:marBottom w:val="0"/>
          <w:divBdr>
            <w:top w:val="none" w:sz="0" w:space="0" w:color="auto"/>
            <w:left w:val="none" w:sz="0" w:space="0" w:color="auto"/>
            <w:bottom w:val="none" w:sz="0" w:space="0" w:color="auto"/>
            <w:right w:val="none" w:sz="0" w:space="0" w:color="auto"/>
          </w:divBdr>
        </w:div>
        <w:div w:id="1291860115">
          <w:marLeft w:val="0"/>
          <w:marRight w:val="0"/>
          <w:marTop w:val="0"/>
          <w:marBottom w:val="0"/>
          <w:divBdr>
            <w:top w:val="none" w:sz="0" w:space="0" w:color="auto"/>
            <w:left w:val="none" w:sz="0" w:space="0" w:color="auto"/>
            <w:bottom w:val="none" w:sz="0" w:space="0" w:color="auto"/>
            <w:right w:val="none" w:sz="0" w:space="0" w:color="auto"/>
          </w:divBdr>
        </w:div>
        <w:div w:id="1307124151">
          <w:marLeft w:val="0"/>
          <w:marRight w:val="0"/>
          <w:marTop w:val="0"/>
          <w:marBottom w:val="0"/>
          <w:divBdr>
            <w:top w:val="none" w:sz="0" w:space="0" w:color="auto"/>
            <w:left w:val="none" w:sz="0" w:space="0" w:color="auto"/>
            <w:bottom w:val="none" w:sz="0" w:space="0" w:color="auto"/>
            <w:right w:val="none" w:sz="0" w:space="0" w:color="auto"/>
          </w:divBdr>
        </w:div>
        <w:div w:id="1309362006">
          <w:marLeft w:val="0"/>
          <w:marRight w:val="0"/>
          <w:marTop w:val="0"/>
          <w:marBottom w:val="0"/>
          <w:divBdr>
            <w:top w:val="none" w:sz="0" w:space="0" w:color="auto"/>
            <w:left w:val="none" w:sz="0" w:space="0" w:color="auto"/>
            <w:bottom w:val="none" w:sz="0" w:space="0" w:color="auto"/>
            <w:right w:val="none" w:sz="0" w:space="0" w:color="auto"/>
          </w:divBdr>
        </w:div>
        <w:div w:id="1325694937">
          <w:marLeft w:val="0"/>
          <w:marRight w:val="0"/>
          <w:marTop w:val="0"/>
          <w:marBottom w:val="0"/>
          <w:divBdr>
            <w:top w:val="none" w:sz="0" w:space="0" w:color="auto"/>
            <w:left w:val="none" w:sz="0" w:space="0" w:color="auto"/>
            <w:bottom w:val="none" w:sz="0" w:space="0" w:color="auto"/>
            <w:right w:val="none" w:sz="0" w:space="0" w:color="auto"/>
          </w:divBdr>
        </w:div>
        <w:div w:id="1330255518">
          <w:marLeft w:val="0"/>
          <w:marRight w:val="0"/>
          <w:marTop w:val="0"/>
          <w:marBottom w:val="0"/>
          <w:divBdr>
            <w:top w:val="none" w:sz="0" w:space="0" w:color="auto"/>
            <w:left w:val="none" w:sz="0" w:space="0" w:color="auto"/>
            <w:bottom w:val="none" w:sz="0" w:space="0" w:color="auto"/>
            <w:right w:val="none" w:sz="0" w:space="0" w:color="auto"/>
          </w:divBdr>
        </w:div>
        <w:div w:id="1385644715">
          <w:marLeft w:val="0"/>
          <w:marRight w:val="0"/>
          <w:marTop w:val="0"/>
          <w:marBottom w:val="0"/>
          <w:divBdr>
            <w:top w:val="none" w:sz="0" w:space="0" w:color="auto"/>
            <w:left w:val="none" w:sz="0" w:space="0" w:color="auto"/>
            <w:bottom w:val="none" w:sz="0" w:space="0" w:color="auto"/>
            <w:right w:val="none" w:sz="0" w:space="0" w:color="auto"/>
          </w:divBdr>
        </w:div>
        <w:div w:id="1395279872">
          <w:marLeft w:val="0"/>
          <w:marRight w:val="0"/>
          <w:marTop w:val="0"/>
          <w:marBottom w:val="0"/>
          <w:divBdr>
            <w:top w:val="none" w:sz="0" w:space="0" w:color="auto"/>
            <w:left w:val="none" w:sz="0" w:space="0" w:color="auto"/>
            <w:bottom w:val="none" w:sz="0" w:space="0" w:color="auto"/>
            <w:right w:val="none" w:sz="0" w:space="0" w:color="auto"/>
          </w:divBdr>
        </w:div>
        <w:div w:id="1414202686">
          <w:marLeft w:val="0"/>
          <w:marRight w:val="0"/>
          <w:marTop w:val="0"/>
          <w:marBottom w:val="0"/>
          <w:divBdr>
            <w:top w:val="none" w:sz="0" w:space="0" w:color="auto"/>
            <w:left w:val="none" w:sz="0" w:space="0" w:color="auto"/>
            <w:bottom w:val="none" w:sz="0" w:space="0" w:color="auto"/>
            <w:right w:val="none" w:sz="0" w:space="0" w:color="auto"/>
          </w:divBdr>
        </w:div>
        <w:div w:id="1422290038">
          <w:marLeft w:val="0"/>
          <w:marRight w:val="0"/>
          <w:marTop w:val="0"/>
          <w:marBottom w:val="0"/>
          <w:divBdr>
            <w:top w:val="none" w:sz="0" w:space="0" w:color="auto"/>
            <w:left w:val="none" w:sz="0" w:space="0" w:color="auto"/>
            <w:bottom w:val="none" w:sz="0" w:space="0" w:color="auto"/>
            <w:right w:val="none" w:sz="0" w:space="0" w:color="auto"/>
          </w:divBdr>
        </w:div>
        <w:div w:id="1435132775">
          <w:marLeft w:val="0"/>
          <w:marRight w:val="0"/>
          <w:marTop w:val="0"/>
          <w:marBottom w:val="0"/>
          <w:divBdr>
            <w:top w:val="none" w:sz="0" w:space="0" w:color="auto"/>
            <w:left w:val="none" w:sz="0" w:space="0" w:color="auto"/>
            <w:bottom w:val="none" w:sz="0" w:space="0" w:color="auto"/>
            <w:right w:val="none" w:sz="0" w:space="0" w:color="auto"/>
          </w:divBdr>
        </w:div>
        <w:div w:id="1436630333">
          <w:marLeft w:val="0"/>
          <w:marRight w:val="0"/>
          <w:marTop w:val="0"/>
          <w:marBottom w:val="0"/>
          <w:divBdr>
            <w:top w:val="none" w:sz="0" w:space="0" w:color="auto"/>
            <w:left w:val="none" w:sz="0" w:space="0" w:color="auto"/>
            <w:bottom w:val="none" w:sz="0" w:space="0" w:color="auto"/>
            <w:right w:val="none" w:sz="0" w:space="0" w:color="auto"/>
          </w:divBdr>
        </w:div>
        <w:div w:id="1451976372">
          <w:marLeft w:val="0"/>
          <w:marRight w:val="0"/>
          <w:marTop w:val="0"/>
          <w:marBottom w:val="0"/>
          <w:divBdr>
            <w:top w:val="none" w:sz="0" w:space="0" w:color="auto"/>
            <w:left w:val="none" w:sz="0" w:space="0" w:color="auto"/>
            <w:bottom w:val="none" w:sz="0" w:space="0" w:color="auto"/>
            <w:right w:val="none" w:sz="0" w:space="0" w:color="auto"/>
          </w:divBdr>
        </w:div>
        <w:div w:id="1456288860">
          <w:marLeft w:val="0"/>
          <w:marRight w:val="0"/>
          <w:marTop w:val="0"/>
          <w:marBottom w:val="0"/>
          <w:divBdr>
            <w:top w:val="none" w:sz="0" w:space="0" w:color="auto"/>
            <w:left w:val="none" w:sz="0" w:space="0" w:color="auto"/>
            <w:bottom w:val="none" w:sz="0" w:space="0" w:color="auto"/>
            <w:right w:val="none" w:sz="0" w:space="0" w:color="auto"/>
          </w:divBdr>
        </w:div>
        <w:div w:id="1464688111">
          <w:marLeft w:val="0"/>
          <w:marRight w:val="0"/>
          <w:marTop w:val="0"/>
          <w:marBottom w:val="0"/>
          <w:divBdr>
            <w:top w:val="none" w:sz="0" w:space="0" w:color="auto"/>
            <w:left w:val="none" w:sz="0" w:space="0" w:color="auto"/>
            <w:bottom w:val="none" w:sz="0" w:space="0" w:color="auto"/>
            <w:right w:val="none" w:sz="0" w:space="0" w:color="auto"/>
          </w:divBdr>
        </w:div>
        <w:div w:id="1468741885">
          <w:marLeft w:val="0"/>
          <w:marRight w:val="0"/>
          <w:marTop w:val="0"/>
          <w:marBottom w:val="0"/>
          <w:divBdr>
            <w:top w:val="none" w:sz="0" w:space="0" w:color="auto"/>
            <w:left w:val="none" w:sz="0" w:space="0" w:color="auto"/>
            <w:bottom w:val="none" w:sz="0" w:space="0" w:color="auto"/>
            <w:right w:val="none" w:sz="0" w:space="0" w:color="auto"/>
          </w:divBdr>
        </w:div>
        <w:div w:id="1477067291">
          <w:marLeft w:val="0"/>
          <w:marRight w:val="0"/>
          <w:marTop w:val="0"/>
          <w:marBottom w:val="0"/>
          <w:divBdr>
            <w:top w:val="none" w:sz="0" w:space="0" w:color="auto"/>
            <w:left w:val="none" w:sz="0" w:space="0" w:color="auto"/>
            <w:bottom w:val="none" w:sz="0" w:space="0" w:color="auto"/>
            <w:right w:val="none" w:sz="0" w:space="0" w:color="auto"/>
          </w:divBdr>
        </w:div>
        <w:div w:id="1491484797">
          <w:marLeft w:val="0"/>
          <w:marRight w:val="0"/>
          <w:marTop w:val="0"/>
          <w:marBottom w:val="0"/>
          <w:divBdr>
            <w:top w:val="none" w:sz="0" w:space="0" w:color="auto"/>
            <w:left w:val="none" w:sz="0" w:space="0" w:color="auto"/>
            <w:bottom w:val="none" w:sz="0" w:space="0" w:color="auto"/>
            <w:right w:val="none" w:sz="0" w:space="0" w:color="auto"/>
          </w:divBdr>
        </w:div>
        <w:div w:id="1497065373">
          <w:marLeft w:val="0"/>
          <w:marRight w:val="0"/>
          <w:marTop w:val="0"/>
          <w:marBottom w:val="0"/>
          <w:divBdr>
            <w:top w:val="none" w:sz="0" w:space="0" w:color="auto"/>
            <w:left w:val="none" w:sz="0" w:space="0" w:color="auto"/>
            <w:bottom w:val="none" w:sz="0" w:space="0" w:color="auto"/>
            <w:right w:val="none" w:sz="0" w:space="0" w:color="auto"/>
          </w:divBdr>
        </w:div>
        <w:div w:id="1519614166">
          <w:marLeft w:val="0"/>
          <w:marRight w:val="0"/>
          <w:marTop w:val="0"/>
          <w:marBottom w:val="0"/>
          <w:divBdr>
            <w:top w:val="none" w:sz="0" w:space="0" w:color="auto"/>
            <w:left w:val="none" w:sz="0" w:space="0" w:color="auto"/>
            <w:bottom w:val="none" w:sz="0" w:space="0" w:color="auto"/>
            <w:right w:val="none" w:sz="0" w:space="0" w:color="auto"/>
          </w:divBdr>
        </w:div>
        <w:div w:id="1526093525">
          <w:marLeft w:val="0"/>
          <w:marRight w:val="0"/>
          <w:marTop w:val="0"/>
          <w:marBottom w:val="0"/>
          <w:divBdr>
            <w:top w:val="none" w:sz="0" w:space="0" w:color="auto"/>
            <w:left w:val="none" w:sz="0" w:space="0" w:color="auto"/>
            <w:bottom w:val="none" w:sz="0" w:space="0" w:color="auto"/>
            <w:right w:val="none" w:sz="0" w:space="0" w:color="auto"/>
          </w:divBdr>
        </w:div>
        <w:div w:id="1537769314">
          <w:marLeft w:val="0"/>
          <w:marRight w:val="0"/>
          <w:marTop w:val="0"/>
          <w:marBottom w:val="0"/>
          <w:divBdr>
            <w:top w:val="none" w:sz="0" w:space="0" w:color="auto"/>
            <w:left w:val="none" w:sz="0" w:space="0" w:color="auto"/>
            <w:bottom w:val="none" w:sz="0" w:space="0" w:color="auto"/>
            <w:right w:val="none" w:sz="0" w:space="0" w:color="auto"/>
          </w:divBdr>
        </w:div>
        <w:div w:id="1545361754">
          <w:marLeft w:val="0"/>
          <w:marRight w:val="0"/>
          <w:marTop w:val="0"/>
          <w:marBottom w:val="0"/>
          <w:divBdr>
            <w:top w:val="none" w:sz="0" w:space="0" w:color="auto"/>
            <w:left w:val="none" w:sz="0" w:space="0" w:color="auto"/>
            <w:bottom w:val="none" w:sz="0" w:space="0" w:color="auto"/>
            <w:right w:val="none" w:sz="0" w:space="0" w:color="auto"/>
          </w:divBdr>
        </w:div>
        <w:div w:id="1561941728">
          <w:marLeft w:val="0"/>
          <w:marRight w:val="0"/>
          <w:marTop w:val="0"/>
          <w:marBottom w:val="0"/>
          <w:divBdr>
            <w:top w:val="none" w:sz="0" w:space="0" w:color="auto"/>
            <w:left w:val="none" w:sz="0" w:space="0" w:color="auto"/>
            <w:bottom w:val="none" w:sz="0" w:space="0" w:color="auto"/>
            <w:right w:val="none" w:sz="0" w:space="0" w:color="auto"/>
          </w:divBdr>
        </w:div>
        <w:div w:id="1580401665">
          <w:marLeft w:val="0"/>
          <w:marRight w:val="0"/>
          <w:marTop w:val="0"/>
          <w:marBottom w:val="0"/>
          <w:divBdr>
            <w:top w:val="none" w:sz="0" w:space="0" w:color="auto"/>
            <w:left w:val="none" w:sz="0" w:space="0" w:color="auto"/>
            <w:bottom w:val="none" w:sz="0" w:space="0" w:color="auto"/>
            <w:right w:val="none" w:sz="0" w:space="0" w:color="auto"/>
          </w:divBdr>
        </w:div>
        <w:div w:id="1591885073">
          <w:marLeft w:val="0"/>
          <w:marRight w:val="0"/>
          <w:marTop w:val="0"/>
          <w:marBottom w:val="0"/>
          <w:divBdr>
            <w:top w:val="none" w:sz="0" w:space="0" w:color="auto"/>
            <w:left w:val="none" w:sz="0" w:space="0" w:color="auto"/>
            <w:bottom w:val="none" w:sz="0" w:space="0" w:color="auto"/>
            <w:right w:val="none" w:sz="0" w:space="0" w:color="auto"/>
          </w:divBdr>
        </w:div>
        <w:div w:id="1614550572">
          <w:marLeft w:val="0"/>
          <w:marRight w:val="0"/>
          <w:marTop w:val="0"/>
          <w:marBottom w:val="0"/>
          <w:divBdr>
            <w:top w:val="none" w:sz="0" w:space="0" w:color="auto"/>
            <w:left w:val="none" w:sz="0" w:space="0" w:color="auto"/>
            <w:bottom w:val="none" w:sz="0" w:space="0" w:color="auto"/>
            <w:right w:val="none" w:sz="0" w:space="0" w:color="auto"/>
          </w:divBdr>
        </w:div>
        <w:div w:id="1672415288">
          <w:marLeft w:val="0"/>
          <w:marRight w:val="0"/>
          <w:marTop w:val="0"/>
          <w:marBottom w:val="0"/>
          <w:divBdr>
            <w:top w:val="none" w:sz="0" w:space="0" w:color="auto"/>
            <w:left w:val="none" w:sz="0" w:space="0" w:color="auto"/>
            <w:bottom w:val="none" w:sz="0" w:space="0" w:color="auto"/>
            <w:right w:val="none" w:sz="0" w:space="0" w:color="auto"/>
          </w:divBdr>
        </w:div>
        <w:div w:id="1700399547">
          <w:marLeft w:val="0"/>
          <w:marRight w:val="0"/>
          <w:marTop w:val="0"/>
          <w:marBottom w:val="0"/>
          <w:divBdr>
            <w:top w:val="none" w:sz="0" w:space="0" w:color="auto"/>
            <w:left w:val="none" w:sz="0" w:space="0" w:color="auto"/>
            <w:bottom w:val="none" w:sz="0" w:space="0" w:color="auto"/>
            <w:right w:val="none" w:sz="0" w:space="0" w:color="auto"/>
          </w:divBdr>
        </w:div>
        <w:div w:id="1750077438">
          <w:marLeft w:val="0"/>
          <w:marRight w:val="0"/>
          <w:marTop w:val="0"/>
          <w:marBottom w:val="0"/>
          <w:divBdr>
            <w:top w:val="none" w:sz="0" w:space="0" w:color="auto"/>
            <w:left w:val="none" w:sz="0" w:space="0" w:color="auto"/>
            <w:bottom w:val="none" w:sz="0" w:space="0" w:color="auto"/>
            <w:right w:val="none" w:sz="0" w:space="0" w:color="auto"/>
          </w:divBdr>
        </w:div>
        <w:div w:id="1753117716">
          <w:marLeft w:val="0"/>
          <w:marRight w:val="0"/>
          <w:marTop w:val="0"/>
          <w:marBottom w:val="0"/>
          <w:divBdr>
            <w:top w:val="none" w:sz="0" w:space="0" w:color="auto"/>
            <w:left w:val="none" w:sz="0" w:space="0" w:color="auto"/>
            <w:bottom w:val="none" w:sz="0" w:space="0" w:color="auto"/>
            <w:right w:val="none" w:sz="0" w:space="0" w:color="auto"/>
          </w:divBdr>
        </w:div>
        <w:div w:id="1762557250">
          <w:marLeft w:val="0"/>
          <w:marRight w:val="0"/>
          <w:marTop w:val="0"/>
          <w:marBottom w:val="0"/>
          <w:divBdr>
            <w:top w:val="none" w:sz="0" w:space="0" w:color="auto"/>
            <w:left w:val="none" w:sz="0" w:space="0" w:color="auto"/>
            <w:bottom w:val="none" w:sz="0" w:space="0" w:color="auto"/>
            <w:right w:val="none" w:sz="0" w:space="0" w:color="auto"/>
          </w:divBdr>
        </w:div>
        <w:div w:id="1764952795">
          <w:marLeft w:val="0"/>
          <w:marRight w:val="0"/>
          <w:marTop w:val="0"/>
          <w:marBottom w:val="0"/>
          <w:divBdr>
            <w:top w:val="none" w:sz="0" w:space="0" w:color="auto"/>
            <w:left w:val="none" w:sz="0" w:space="0" w:color="auto"/>
            <w:bottom w:val="none" w:sz="0" w:space="0" w:color="auto"/>
            <w:right w:val="none" w:sz="0" w:space="0" w:color="auto"/>
          </w:divBdr>
        </w:div>
        <w:div w:id="1788741787">
          <w:marLeft w:val="0"/>
          <w:marRight w:val="0"/>
          <w:marTop w:val="0"/>
          <w:marBottom w:val="0"/>
          <w:divBdr>
            <w:top w:val="none" w:sz="0" w:space="0" w:color="auto"/>
            <w:left w:val="none" w:sz="0" w:space="0" w:color="auto"/>
            <w:bottom w:val="none" w:sz="0" w:space="0" w:color="auto"/>
            <w:right w:val="none" w:sz="0" w:space="0" w:color="auto"/>
          </w:divBdr>
        </w:div>
        <w:div w:id="1802848329">
          <w:marLeft w:val="0"/>
          <w:marRight w:val="0"/>
          <w:marTop w:val="0"/>
          <w:marBottom w:val="0"/>
          <w:divBdr>
            <w:top w:val="none" w:sz="0" w:space="0" w:color="auto"/>
            <w:left w:val="none" w:sz="0" w:space="0" w:color="auto"/>
            <w:bottom w:val="none" w:sz="0" w:space="0" w:color="auto"/>
            <w:right w:val="none" w:sz="0" w:space="0" w:color="auto"/>
          </w:divBdr>
        </w:div>
        <w:div w:id="1817646579">
          <w:marLeft w:val="0"/>
          <w:marRight w:val="0"/>
          <w:marTop w:val="0"/>
          <w:marBottom w:val="0"/>
          <w:divBdr>
            <w:top w:val="none" w:sz="0" w:space="0" w:color="auto"/>
            <w:left w:val="none" w:sz="0" w:space="0" w:color="auto"/>
            <w:bottom w:val="none" w:sz="0" w:space="0" w:color="auto"/>
            <w:right w:val="none" w:sz="0" w:space="0" w:color="auto"/>
          </w:divBdr>
        </w:div>
        <w:div w:id="1832717656">
          <w:marLeft w:val="0"/>
          <w:marRight w:val="0"/>
          <w:marTop w:val="0"/>
          <w:marBottom w:val="0"/>
          <w:divBdr>
            <w:top w:val="none" w:sz="0" w:space="0" w:color="auto"/>
            <w:left w:val="none" w:sz="0" w:space="0" w:color="auto"/>
            <w:bottom w:val="none" w:sz="0" w:space="0" w:color="auto"/>
            <w:right w:val="none" w:sz="0" w:space="0" w:color="auto"/>
          </w:divBdr>
        </w:div>
        <w:div w:id="1837452411">
          <w:marLeft w:val="0"/>
          <w:marRight w:val="0"/>
          <w:marTop w:val="0"/>
          <w:marBottom w:val="0"/>
          <w:divBdr>
            <w:top w:val="none" w:sz="0" w:space="0" w:color="auto"/>
            <w:left w:val="none" w:sz="0" w:space="0" w:color="auto"/>
            <w:bottom w:val="none" w:sz="0" w:space="0" w:color="auto"/>
            <w:right w:val="none" w:sz="0" w:space="0" w:color="auto"/>
          </w:divBdr>
        </w:div>
        <w:div w:id="1841919581">
          <w:marLeft w:val="0"/>
          <w:marRight w:val="0"/>
          <w:marTop w:val="0"/>
          <w:marBottom w:val="0"/>
          <w:divBdr>
            <w:top w:val="none" w:sz="0" w:space="0" w:color="auto"/>
            <w:left w:val="none" w:sz="0" w:space="0" w:color="auto"/>
            <w:bottom w:val="none" w:sz="0" w:space="0" w:color="auto"/>
            <w:right w:val="none" w:sz="0" w:space="0" w:color="auto"/>
          </w:divBdr>
        </w:div>
        <w:div w:id="1842503957">
          <w:marLeft w:val="0"/>
          <w:marRight w:val="0"/>
          <w:marTop w:val="0"/>
          <w:marBottom w:val="0"/>
          <w:divBdr>
            <w:top w:val="none" w:sz="0" w:space="0" w:color="auto"/>
            <w:left w:val="none" w:sz="0" w:space="0" w:color="auto"/>
            <w:bottom w:val="none" w:sz="0" w:space="0" w:color="auto"/>
            <w:right w:val="none" w:sz="0" w:space="0" w:color="auto"/>
          </w:divBdr>
        </w:div>
        <w:div w:id="1864242044">
          <w:marLeft w:val="0"/>
          <w:marRight w:val="0"/>
          <w:marTop w:val="0"/>
          <w:marBottom w:val="0"/>
          <w:divBdr>
            <w:top w:val="none" w:sz="0" w:space="0" w:color="auto"/>
            <w:left w:val="none" w:sz="0" w:space="0" w:color="auto"/>
            <w:bottom w:val="none" w:sz="0" w:space="0" w:color="auto"/>
            <w:right w:val="none" w:sz="0" w:space="0" w:color="auto"/>
          </w:divBdr>
        </w:div>
        <w:div w:id="1878664048">
          <w:marLeft w:val="0"/>
          <w:marRight w:val="0"/>
          <w:marTop w:val="0"/>
          <w:marBottom w:val="0"/>
          <w:divBdr>
            <w:top w:val="none" w:sz="0" w:space="0" w:color="auto"/>
            <w:left w:val="none" w:sz="0" w:space="0" w:color="auto"/>
            <w:bottom w:val="none" w:sz="0" w:space="0" w:color="auto"/>
            <w:right w:val="none" w:sz="0" w:space="0" w:color="auto"/>
          </w:divBdr>
        </w:div>
        <w:div w:id="1894005273">
          <w:marLeft w:val="0"/>
          <w:marRight w:val="0"/>
          <w:marTop w:val="0"/>
          <w:marBottom w:val="0"/>
          <w:divBdr>
            <w:top w:val="none" w:sz="0" w:space="0" w:color="auto"/>
            <w:left w:val="none" w:sz="0" w:space="0" w:color="auto"/>
            <w:bottom w:val="none" w:sz="0" w:space="0" w:color="auto"/>
            <w:right w:val="none" w:sz="0" w:space="0" w:color="auto"/>
          </w:divBdr>
        </w:div>
        <w:div w:id="1904443316">
          <w:marLeft w:val="0"/>
          <w:marRight w:val="0"/>
          <w:marTop w:val="0"/>
          <w:marBottom w:val="0"/>
          <w:divBdr>
            <w:top w:val="none" w:sz="0" w:space="0" w:color="auto"/>
            <w:left w:val="none" w:sz="0" w:space="0" w:color="auto"/>
            <w:bottom w:val="none" w:sz="0" w:space="0" w:color="auto"/>
            <w:right w:val="none" w:sz="0" w:space="0" w:color="auto"/>
          </w:divBdr>
        </w:div>
        <w:div w:id="1914702993">
          <w:marLeft w:val="0"/>
          <w:marRight w:val="0"/>
          <w:marTop w:val="0"/>
          <w:marBottom w:val="0"/>
          <w:divBdr>
            <w:top w:val="none" w:sz="0" w:space="0" w:color="auto"/>
            <w:left w:val="none" w:sz="0" w:space="0" w:color="auto"/>
            <w:bottom w:val="none" w:sz="0" w:space="0" w:color="auto"/>
            <w:right w:val="none" w:sz="0" w:space="0" w:color="auto"/>
          </w:divBdr>
        </w:div>
        <w:div w:id="1926499176">
          <w:marLeft w:val="0"/>
          <w:marRight w:val="0"/>
          <w:marTop w:val="0"/>
          <w:marBottom w:val="0"/>
          <w:divBdr>
            <w:top w:val="none" w:sz="0" w:space="0" w:color="auto"/>
            <w:left w:val="none" w:sz="0" w:space="0" w:color="auto"/>
            <w:bottom w:val="none" w:sz="0" w:space="0" w:color="auto"/>
            <w:right w:val="none" w:sz="0" w:space="0" w:color="auto"/>
          </w:divBdr>
        </w:div>
        <w:div w:id="1940791253">
          <w:marLeft w:val="0"/>
          <w:marRight w:val="0"/>
          <w:marTop w:val="0"/>
          <w:marBottom w:val="0"/>
          <w:divBdr>
            <w:top w:val="none" w:sz="0" w:space="0" w:color="auto"/>
            <w:left w:val="none" w:sz="0" w:space="0" w:color="auto"/>
            <w:bottom w:val="none" w:sz="0" w:space="0" w:color="auto"/>
            <w:right w:val="none" w:sz="0" w:space="0" w:color="auto"/>
          </w:divBdr>
        </w:div>
        <w:div w:id="1956282194">
          <w:marLeft w:val="0"/>
          <w:marRight w:val="0"/>
          <w:marTop w:val="0"/>
          <w:marBottom w:val="0"/>
          <w:divBdr>
            <w:top w:val="none" w:sz="0" w:space="0" w:color="auto"/>
            <w:left w:val="none" w:sz="0" w:space="0" w:color="auto"/>
            <w:bottom w:val="none" w:sz="0" w:space="0" w:color="auto"/>
            <w:right w:val="none" w:sz="0" w:space="0" w:color="auto"/>
          </w:divBdr>
        </w:div>
        <w:div w:id="1971090289">
          <w:marLeft w:val="0"/>
          <w:marRight w:val="0"/>
          <w:marTop w:val="0"/>
          <w:marBottom w:val="0"/>
          <w:divBdr>
            <w:top w:val="none" w:sz="0" w:space="0" w:color="auto"/>
            <w:left w:val="none" w:sz="0" w:space="0" w:color="auto"/>
            <w:bottom w:val="none" w:sz="0" w:space="0" w:color="auto"/>
            <w:right w:val="none" w:sz="0" w:space="0" w:color="auto"/>
          </w:divBdr>
        </w:div>
        <w:div w:id="1981568837">
          <w:marLeft w:val="0"/>
          <w:marRight w:val="0"/>
          <w:marTop w:val="0"/>
          <w:marBottom w:val="0"/>
          <w:divBdr>
            <w:top w:val="none" w:sz="0" w:space="0" w:color="auto"/>
            <w:left w:val="none" w:sz="0" w:space="0" w:color="auto"/>
            <w:bottom w:val="none" w:sz="0" w:space="0" w:color="auto"/>
            <w:right w:val="none" w:sz="0" w:space="0" w:color="auto"/>
          </w:divBdr>
        </w:div>
        <w:div w:id="1985691806">
          <w:marLeft w:val="0"/>
          <w:marRight w:val="0"/>
          <w:marTop w:val="0"/>
          <w:marBottom w:val="0"/>
          <w:divBdr>
            <w:top w:val="none" w:sz="0" w:space="0" w:color="auto"/>
            <w:left w:val="none" w:sz="0" w:space="0" w:color="auto"/>
            <w:bottom w:val="none" w:sz="0" w:space="0" w:color="auto"/>
            <w:right w:val="none" w:sz="0" w:space="0" w:color="auto"/>
          </w:divBdr>
        </w:div>
        <w:div w:id="2057073666">
          <w:marLeft w:val="0"/>
          <w:marRight w:val="0"/>
          <w:marTop w:val="0"/>
          <w:marBottom w:val="0"/>
          <w:divBdr>
            <w:top w:val="none" w:sz="0" w:space="0" w:color="auto"/>
            <w:left w:val="none" w:sz="0" w:space="0" w:color="auto"/>
            <w:bottom w:val="none" w:sz="0" w:space="0" w:color="auto"/>
            <w:right w:val="none" w:sz="0" w:space="0" w:color="auto"/>
          </w:divBdr>
        </w:div>
        <w:div w:id="2063752854">
          <w:marLeft w:val="0"/>
          <w:marRight w:val="0"/>
          <w:marTop w:val="0"/>
          <w:marBottom w:val="0"/>
          <w:divBdr>
            <w:top w:val="none" w:sz="0" w:space="0" w:color="auto"/>
            <w:left w:val="none" w:sz="0" w:space="0" w:color="auto"/>
            <w:bottom w:val="none" w:sz="0" w:space="0" w:color="auto"/>
            <w:right w:val="none" w:sz="0" w:space="0" w:color="auto"/>
          </w:divBdr>
        </w:div>
        <w:div w:id="2068412211">
          <w:marLeft w:val="0"/>
          <w:marRight w:val="0"/>
          <w:marTop w:val="0"/>
          <w:marBottom w:val="0"/>
          <w:divBdr>
            <w:top w:val="none" w:sz="0" w:space="0" w:color="auto"/>
            <w:left w:val="none" w:sz="0" w:space="0" w:color="auto"/>
            <w:bottom w:val="none" w:sz="0" w:space="0" w:color="auto"/>
            <w:right w:val="none" w:sz="0" w:space="0" w:color="auto"/>
          </w:divBdr>
        </w:div>
        <w:div w:id="2097168069">
          <w:marLeft w:val="0"/>
          <w:marRight w:val="0"/>
          <w:marTop w:val="0"/>
          <w:marBottom w:val="0"/>
          <w:divBdr>
            <w:top w:val="none" w:sz="0" w:space="0" w:color="auto"/>
            <w:left w:val="none" w:sz="0" w:space="0" w:color="auto"/>
            <w:bottom w:val="none" w:sz="0" w:space="0" w:color="auto"/>
            <w:right w:val="none" w:sz="0" w:space="0" w:color="auto"/>
          </w:divBdr>
        </w:div>
        <w:div w:id="2098089262">
          <w:marLeft w:val="0"/>
          <w:marRight w:val="0"/>
          <w:marTop w:val="0"/>
          <w:marBottom w:val="0"/>
          <w:divBdr>
            <w:top w:val="none" w:sz="0" w:space="0" w:color="auto"/>
            <w:left w:val="none" w:sz="0" w:space="0" w:color="auto"/>
            <w:bottom w:val="none" w:sz="0" w:space="0" w:color="auto"/>
            <w:right w:val="none" w:sz="0" w:space="0" w:color="auto"/>
          </w:divBdr>
        </w:div>
        <w:div w:id="2100447237">
          <w:marLeft w:val="0"/>
          <w:marRight w:val="0"/>
          <w:marTop w:val="0"/>
          <w:marBottom w:val="0"/>
          <w:divBdr>
            <w:top w:val="none" w:sz="0" w:space="0" w:color="auto"/>
            <w:left w:val="none" w:sz="0" w:space="0" w:color="auto"/>
            <w:bottom w:val="none" w:sz="0" w:space="0" w:color="auto"/>
            <w:right w:val="none" w:sz="0" w:space="0" w:color="auto"/>
          </w:divBdr>
        </w:div>
        <w:div w:id="2101750291">
          <w:marLeft w:val="0"/>
          <w:marRight w:val="0"/>
          <w:marTop w:val="0"/>
          <w:marBottom w:val="0"/>
          <w:divBdr>
            <w:top w:val="none" w:sz="0" w:space="0" w:color="auto"/>
            <w:left w:val="none" w:sz="0" w:space="0" w:color="auto"/>
            <w:bottom w:val="none" w:sz="0" w:space="0" w:color="auto"/>
            <w:right w:val="none" w:sz="0" w:space="0" w:color="auto"/>
          </w:divBdr>
        </w:div>
        <w:div w:id="2113085374">
          <w:marLeft w:val="0"/>
          <w:marRight w:val="0"/>
          <w:marTop w:val="0"/>
          <w:marBottom w:val="0"/>
          <w:divBdr>
            <w:top w:val="none" w:sz="0" w:space="0" w:color="auto"/>
            <w:left w:val="none" w:sz="0" w:space="0" w:color="auto"/>
            <w:bottom w:val="none" w:sz="0" w:space="0" w:color="auto"/>
            <w:right w:val="none" w:sz="0" w:space="0" w:color="auto"/>
          </w:divBdr>
        </w:div>
        <w:div w:id="2113434810">
          <w:marLeft w:val="0"/>
          <w:marRight w:val="0"/>
          <w:marTop w:val="0"/>
          <w:marBottom w:val="0"/>
          <w:divBdr>
            <w:top w:val="none" w:sz="0" w:space="0" w:color="auto"/>
            <w:left w:val="none" w:sz="0" w:space="0" w:color="auto"/>
            <w:bottom w:val="none" w:sz="0" w:space="0" w:color="auto"/>
            <w:right w:val="none" w:sz="0" w:space="0" w:color="auto"/>
          </w:divBdr>
        </w:div>
        <w:div w:id="2118213469">
          <w:marLeft w:val="0"/>
          <w:marRight w:val="0"/>
          <w:marTop w:val="0"/>
          <w:marBottom w:val="0"/>
          <w:divBdr>
            <w:top w:val="none" w:sz="0" w:space="0" w:color="auto"/>
            <w:left w:val="none" w:sz="0" w:space="0" w:color="auto"/>
            <w:bottom w:val="none" w:sz="0" w:space="0" w:color="auto"/>
            <w:right w:val="none" w:sz="0" w:space="0" w:color="auto"/>
          </w:divBdr>
        </w:div>
        <w:div w:id="2130659846">
          <w:marLeft w:val="0"/>
          <w:marRight w:val="0"/>
          <w:marTop w:val="0"/>
          <w:marBottom w:val="0"/>
          <w:divBdr>
            <w:top w:val="none" w:sz="0" w:space="0" w:color="auto"/>
            <w:left w:val="none" w:sz="0" w:space="0" w:color="auto"/>
            <w:bottom w:val="none" w:sz="0" w:space="0" w:color="auto"/>
            <w:right w:val="none" w:sz="0" w:space="0" w:color="auto"/>
          </w:divBdr>
        </w:div>
        <w:div w:id="2136168349">
          <w:marLeft w:val="0"/>
          <w:marRight w:val="0"/>
          <w:marTop w:val="0"/>
          <w:marBottom w:val="0"/>
          <w:divBdr>
            <w:top w:val="none" w:sz="0" w:space="0" w:color="auto"/>
            <w:left w:val="none" w:sz="0" w:space="0" w:color="auto"/>
            <w:bottom w:val="none" w:sz="0" w:space="0" w:color="auto"/>
            <w:right w:val="none" w:sz="0" w:space="0" w:color="auto"/>
          </w:divBdr>
        </w:div>
        <w:div w:id="2140102896">
          <w:marLeft w:val="0"/>
          <w:marRight w:val="0"/>
          <w:marTop w:val="0"/>
          <w:marBottom w:val="0"/>
          <w:divBdr>
            <w:top w:val="none" w:sz="0" w:space="0" w:color="auto"/>
            <w:left w:val="none" w:sz="0" w:space="0" w:color="auto"/>
            <w:bottom w:val="none" w:sz="0" w:space="0" w:color="auto"/>
            <w:right w:val="none" w:sz="0" w:space="0" w:color="auto"/>
          </w:divBdr>
        </w:div>
      </w:divsChild>
    </w:div>
    <w:div w:id="527068466">
      <w:bodyDiv w:val="1"/>
      <w:marLeft w:val="0"/>
      <w:marRight w:val="0"/>
      <w:marTop w:val="0"/>
      <w:marBottom w:val="0"/>
      <w:divBdr>
        <w:top w:val="none" w:sz="0" w:space="0" w:color="auto"/>
        <w:left w:val="none" w:sz="0" w:space="0" w:color="auto"/>
        <w:bottom w:val="none" w:sz="0" w:space="0" w:color="auto"/>
        <w:right w:val="none" w:sz="0" w:space="0" w:color="auto"/>
      </w:divBdr>
      <w:divsChild>
        <w:div w:id="1663999">
          <w:marLeft w:val="0"/>
          <w:marRight w:val="0"/>
          <w:marTop w:val="0"/>
          <w:marBottom w:val="0"/>
          <w:divBdr>
            <w:top w:val="none" w:sz="0" w:space="0" w:color="auto"/>
            <w:left w:val="none" w:sz="0" w:space="0" w:color="auto"/>
            <w:bottom w:val="none" w:sz="0" w:space="0" w:color="auto"/>
            <w:right w:val="none" w:sz="0" w:space="0" w:color="auto"/>
          </w:divBdr>
        </w:div>
        <w:div w:id="2899515">
          <w:marLeft w:val="0"/>
          <w:marRight w:val="0"/>
          <w:marTop w:val="0"/>
          <w:marBottom w:val="0"/>
          <w:divBdr>
            <w:top w:val="none" w:sz="0" w:space="0" w:color="auto"/>
            <w:left w:val="none" w:sz="0" w:space="0" w:color="auto"/>
            <w:bottom w:val="none" w:sz="0" w:space="0" w:color="auto"/>
            <w:right w:val="none" w:sz="0" w:space="0" w:color="auto"/>
          </w:divBdr>
        </w:div>
        <w:div w:id="9991091">
          <w:marLeft w:val="0"/>
          <w:marRight w:val="0"/>
          <w:marTop w:val="0"/>
          <w:marBottom w:val="0"/>
          <w:divBdr>
            <w:top w:val="none" w:sz="0" w:space="0" w:color="auto"/>
            <w:left w:val="none" w:sz="0" w:space="0" w:color="auto"/>
            <w:bottom w:val="none" w:sz="0" w:space="0" w:color="auto"/>
            <w:right w:val="none" w:sz="0" w:space="0" w:color="auto"/>
          </w:divBdr>
        </w:div>
        <w:div w:id="13963418">
          <w:marLeft w:val="0"/>
          <w:marRight w:val="0"/>
          <w:marTop w:val="0"/>
          <w:marBottom w:val="0"/>
          <w:divBdr>
            <w:top w:val="none" w:sz="0" w:space="0" w:color="auto"/>
            <w:left w:val="none" w:sz="0" w:space="0" w:color="auto"/>
            <w:bottom w:val="none" w:sz="0" w:space="0" w:color="auto"/>
            <w:right w:val="none" w:sz="0" w:space="0" w:color="auto"/>
          </w:divBdr>
        </w:div>
        <w:div w:id="40135421">
          <w:marLeft w:val="0"/>
          <w:marRight w:val="0"/>
          <w:marTop w:val="0"/>
          <w:marBottom w:val="0"/>
          <w:divBdr>
            <w:top w:val="none" w:sz="0" w:space="0" w:color="auto"/>
            <w:left w:val="none" w:sz="0" w:space="0" w:color="auto"/>
            <w:bottom w:val="none" w:sz="0" w:space="0" w:color="auto"/>
            <w:right w:val="none" w:sz="0" w:space="0" w:color="auto"/>
          </w:divBdr>
        </w:div>
        <w:div w:id="60104036">
          <w:marLeft w:val="0"/>
          <w:marRight w:val="0"/>
          <w:marTop w:val="0"/>
          <w:marBottom w:val="0"/>
          <w:divBdr>
            <w:top w:val="none" w:sz="0" w:space="0" w:color="auto"/>
            <w:left w:val="none" w:sz="0" w:space="0" w:color="auto"/>
            <w:bottom w:val="none" w:sz="0" w:space="0" w:color="auto"/>
            <w:right w:val="none" w:sz="0" w:space="0" w:color="auto"/>
          </w:divBdr>
        </w:div>
        <w:div w:id="90974324">
          <w:marLeft w:val="0"/>
          <w:marRight w:val="0"/>
          <w:marTop w:val="0"/>
          <w:marBottom w:val="0"/>
          <w:divBdr>
            <w:top w:val="none" w:sz="0" w:space="0" w:color="auto"/>
            <w:left w:val="none" w:sz="0" w:space="0" w:color="auto"/>
            <w:bottom w:val="none" w:sz="0" w:space="0" w:color="auto"/>
            <w:right w:val="none" w:sz="0" w:space="0" w:color="auto"/>
          </w:divBdr>
        </w:div>
        <w:div w:id="113136891">
          <w:marLeft w:val="0"/>
          <w:marRight w:val="0"/>
          <w:marTop w:val="0"/>
          <w:marBottom w:val="0"/>
          <w:divBdr>
            <w:top w:val="none" w:sz="0" w:space="0" w:color="auto"/>
            <w:left w:val="none" w:sz="0" w:space="0" w:color="auto"/>
            <w:bottom w:val="none" w:sz="0" w:space="0" w:color="auto"/>
            <w:right w:val="none" w:sz="0" w:space="0" w:color="auto"/>
          </w:divBdr>
        </w:div>
        <w:div w:id="121969042">
          <w:marLeft w:val="0"/>
          <w:marRight w:val="0"/>
          <w:marTop w:val="0"/>
          <w:marBottom w:val="0"/>
          <w:divBdr>
            <w:top w:val="none" w:sz="0" w:space="0" w:color="auto"/>
            <w:left w:val="none" w:sz="0" w:space="0" w:color="auto"/>
            <w:bottom w:val="none" w:sz="0" w:space="0" w:color="auto"/>
            <w:right w:val="none" w:sz="0" w:space="0" w:color="auto"/>
          </w:divBdr>
        </w:div>
        <w:div w:id="123544251">
          <w:marLeft w:val="0"/>
          <w:marRight w:val="0"/>
          <w:marTop w:val="0"/>
          <w:marBottom w:val="0"/>
          <w:divBdr>
            <w:top w:val="none" w:sz="0" w:space="0" w:color="auto"/>
            <w:left w:val="none" w:sz="0" w:space="0" w:color="auto"/>
            <w:bottom w:val="none" w:sz="0" w:space="0" w:color="auto"/>
            <w:right w:val="none" w:sz="0" w:space="0" w:color="auto"/>
          </w:divBdr>
        </w:div>
        <w:div w:id="130749859">
          <w:marLeft w:val="0"/>
          <w:marRight w:val="0"/>
          <w:marTop w:val="0"/>
          <w:marBottom w:val="0"/>
          <w:divBdr>
            <w:top w:val="none" w:sz="0" w:space="0" w:color="auto"/>
            <w:left w:val="none" w:sz="0" w:space="0" w:color="auto"/>
            <w:bottom w:val="none" w:sz="0" w:space="0" w:color="auto"/>
            <w:right w:val="none" w:sz="0" w:space="0" w:color="auto"/>
          </w:divBdr>
        </w:div>
        <w:div w:id="145099010">
          <w:marLeft w:val="0"/>
          <w:marRight w:val="0"/>
          <w:marTop w:val="0"/>
          <w:marBottom w:val="0"/>
          <w:divBdr>
            <w:top w:val="none" w:sz="0" w:space="0" w:color="auto"/>
            <w:left w:val="none" w:sz="0" w:space="0" w:color="auto"/>
            <w:bottom w:val="none" w:sz="0" w:space="0" w:color="auto"/>
            <w:right w:val="none" w:sz="0" w:space="0" w:color="auto"/>
          </w:divBdr>
        </w:div>
        <w:div w:id="145322276">
          <w:marLeft w:val="0"/>
          <w:marRight w:val="0"/>
          <w:marTop w:val="0"/>
          <w:marBottom w:val="0"/>
          <w:divBdr>
            <w:top w:val="none" w:sz="0" w:space="0" w:color="auto"/>
            <w:left w:val="none" w:sz="0" w:space="0" w:color="auto"/>
            <w:bottom w:val="none" w:sz="0" w:space="0" w:color="auto"/>
            <w:right w:val="none" w:sz="0" w:space="0" w:color="auto"/>
          </w:divBdr>
        </w:div>
        <w:div w:id="158816908">
          <w:marLeft w:val="0"/>
          <w:marRight w:val="0"/>
          <w:marTop w:val="0"/>
          <w:marBottom w:val="0"/>
          <w:divBdr>
            <w:top w:val="none" w:sz="0" w:space="0" w:color="auto"/>
            <w:left w:val="none" w:sz="0" w:space="0" w:color="auto"/>
            <w:bottom w:val="none" w:sz="0" w:space="0" w:color="auto"/>
            <w:right w:val="none" w:sz="0" w:space="0" w:color="auto"/>
          </w:divBdr>
        </w:div>
        <w:div w:id="170923512">
          <w:marLeft w:val="0"/>
          <w:marRight w:val="0"/>
          <w:marTop w:val="0"/>
          <w:marBottom w:val="0"/>
          <w:divBdr>
            <w:top w:val="none" w:sz="0" w:space="0" w:color="auto"/>
            <w:left w:val="none" w:sz="0" w:space="0" w:color="auto"/>
            <w:bottom w:val="none" w:sz="0" w:space="0" w:color="auto"/>
            <w:right w:val="none" w:sz="0" w:space="0" w:color="auto"/>
          </w:divBdr>
        </w:div>
        <w:div w:id="184098102">
          <w:marLeft w:val="0"/>
          <w:marRight w:val="0"/>
          <w:marTop w:val="0"/>
          <w:marBottom w:val="0"/>
          <w:divBdr>
            <w:top w:val="none" w:sz="0" w:space="0" w:color="auto"/>
            <w:left w:val="none" w:sz="0" w:space="0" w:color="auto"/>
            <w:bottom w:val="none" w:sz="0" w:space="0" w:color="auto"/>
            <w:right w:val="none" w:sz="0" w:space="0" w:color="auto"/>
          </w:divBdr>
        </w:div>
        <w:div w:id="190269655">
          <w:marLeft w:val="0"/>
          <w:marRight w:val="0"/>
          <w:marTop w:val="0"/>
          <w:marBottom w:val="0"/>
          <w:divBdr>
            <w:top w:val="none" w:sz="0" w:space="0" w:color="auto"/>
            <w:left w:val="none" w:sz="0" w:space="0" w:color="auto"/>
            <w:bottom w:val="none" w:sz="0" w:space="0" w:color="auto"/>
            <w:right w:val="none" w:sz="0" w:space="0" w:color="auto"/>
          </w:divBdr>
        </w:div>
        <w:div w:id="211813774">
          <w:marLeft w:val="0"/>
          <w:marRight w:val="0"/>
          <w:marTop w:val="0"/>
          <w:marBottom w:val="0"/>
          <w:divBdr>
            <w:top w:val="none" w:sz="0" w:space="0" w:color="auto"/>
            <w:left w:val="none" w:sz="0" w:space="0" w:color="auto"/>
            <w:bottom w:val="none" w:sz="0" w:space="0" w:color="auto"/>
            <w:right w:val="none" w:sz="0" w:space="0" w:color="auto"/>
          </w:divBdr>
        </w:div>
        <w:div w:id="222521715">
          <w:marLeft w:val="0"/>
          <w:marRight w:val="0"/>
          <w:marTop w:val="0"/>
          <w:marBottom w:val="0"/>
          <w:divBdr>
            <w:top w:val="none" w:sz="0" w:space="0" w:color="auto"/>
            <w:left w:val="none" w:sz="0" w:space="0" w:color="auto"/>
            <w:bottom w:val="none" w:sz="0" w:space="0" w:color="auto"/>
            <w:right w:val="none" w:sz="0" w:space="0" w:color="auto"/>
          </w:divBdr>
        </w:div>
        <w:div w:id="222915478">
          <w:marLeft w:val="0"/>
          <w:marRight w:val="0"/>
          <w:marTop w:val="0"/>
          <w:marBottom w:val="0"/>
          <w:divBdr>
            <w:top w:val="none" w:sz="0" w:space="0" w:color="auto"/>
            <w:left w:val="none" w:sz="0" w:space="0" w:color="auto"/>
            <w:bottom w:val="none" w:sz="0" w:space="0" w:color="auto"/>
            <w:right w:val="none" w:sz="0" w:space="0" w:color="auto"/>
          </w:divBdr>
        </w:div>
        <w:div w:id="235868427">
          <w:marLeft w:val="0"/>
          <w:marRight w:val="0"/>
          <w:marTop w:val="0"/>
          <w:marBottom w:val="0"/>
          <w:divBdr>
            <w:top w:val="none" w:sz="0" w:space="0" w:color="auto"/>
            <w:left w:val="none" w:sz="0" w:space="0" w:color="auto"/>
            <w:bottom w:val="none" w:sz="0" w:space="0" w:color="auto"/>
            <w:right w:val="none" w:sz="0" w:space="0" w:color="auto"/>
          </w:divBdr>
        </w:div>
        <w:div w:id="241455985">
          <w:marLeft w:val="0"/>
          <w:marRight w:val="0"/>
          <w:marTop w:val="0"/>
          <w:marBottom w:val="0"/>
          <w:divBdr>
            <w:top w:val="none" w:sz="0" w:space="0" w:color="auto"/>
            <w:left w:val="none" w:sz="0" w:space="0" w:color="auto"/>
            <w:bottom w:val="none" w:sz="0" w:space="0" w:color="auto"/>
            <w:right w:val="none" w:sz="0" w:space="0" w:color="auto"/>
          </w:divBdr>
        </w:div>
        <w:div w:id="255985136">
          <w:marLeft w:val="0"/>
          <w:marRight w:val="0"/>
          <w:marTop w:val="0"/>
          <w:marBottom w:val="0"/>
          <w:divBdr>
            <w:top w:val="none" w:sz="0" w:space="0" w:color="auto"/>
            <w:left w:val="none" w:sz="0" w:space="0" w:color="auto"/>
            <w:bottom w:val="none" w:sz="0" w:space="0" w:color="auto"/>
            <w:right w:val="none" w:sz="0" w:space="0" w:color="auto"/>
          </w:divBdr>
        </w:div>
        <w:div w:id="259871978">
          <w:marLeft w:val="0"/>
          <w:marRight w:val="0"/>
          <w:marTop w:val="0"/>
          <w:marBottom w:val="0"/>
          <w:divBdr>
            <w:top w:val="none" w:sz="0" w:space="0" w:color="auto"/>
            <w:left w:val="none" w:sz="0" w:space="0" w:color="auto"/>
            <w:bottom w:val="none" w:sz="0" w:space="0" w:color="auto"/>
            <w:right w:val="none" w:sz="0" w:space="0" w:color="auto"/>
          </w:divBdr>
        </w:div>
        <w:div w:id="263616427">
          <w:marLeft w:val="0"/>
          <w:marRight w:val="0"/>
          <w:marTop w:val="0"/>
          <w:marBottom w:val="0"/>
          <w:divBdr>
            <w:top w:val="none" w:sz="0" w:space="0" w:color="auto"/>
            <w:left w:val="none" w:sz="0" w:space="0" w:color="auto"/>
            <w:bottom w:val="none" w:sz="0" w:space="0" w:color="auto"/>
            <w:right w:val="none" w:sz="0" w:space="0" w:color="auto"/>
          </w:divBdr>
        </w:div>
        <w:div w:id="274294205">
          <w:marLeft w:val="0"/>
          <w:marRight w:val="0"/>
          <w:marTop w:val="0"/>
          <w:marBottom w:val="0"/>
          <w:divBdr>
            <w:top w:val="none" w:sz="0" w:space="0" w:color="auto"/>
            <w:left w:val="none" w:sz="0" w:space="0" w:color="auto"/>
            <w:bottom w:val="none" w:sz="0" w:space="0" w:color="auto"/>
            <w:right w:val="none" w:sz="0" w:space="0" w:color="auto"/>
          </w:divBdr>
        </w:div>
        <w:div w:id="278755844">
          <w:marLeft w:val="0"/>
          <w:marRight w:val="0"/>
          <w:marTop w:val="0"/>
          <w:marBottom w:val="0"/>
          <w:divBdr>
            <w:top w:val="none" w:sz="0" w:space="0" w:color="auto"/>
            <w:left w:val="none" w:sz="0" w:space="0" w:color="auto"/>
            <w:bottom w:val="none" w:sz="0" w:space="0" w:color="auto"/>
            <w:right w:val="none" w:sz="0" w:space="0" w:color="auto"/>
          </w:divBdr>
        </w:div>
        <w:div w:id="294407248">
          <w:marLeft w:val="0"/>
          <w:marRight w:val="0"/>
          <w:marTop w:val="0"/>
          <w:marBottom w:val="0"/>
          <w:divBdr>
            <w:top w:val="none" w:sz="0" w:space="0" w:color="auto"/>
            <w:left w:val="none" w:sz="0" w:space="0" w:color="auto"/>
            <w:bottom w:val="none" w:sz="0" w:space="0" w:color="auto"/>
            <w:right w:val="none" w:sz="0" w:space="0" w:color="auto"/>
          </w:divBdr>
        </w:div>
        <w:div w:id="295455209">
          <w:marLeft w:val="0"/>
          <w:marRight w:val="0"/>
          <w:marTop w:val="0"/>
          <w:marBottom w:val="0"/>
          <w:divBdr>
            <w:top w:val="none" w:sz="0" w:space="0" w:color="auto"/>
            <w:left w:val="none" w:sz="0" w:space="0" w:color="auto"/>
            <w:bottom w:val="none" w:sz="0" w:space="0" w:color="auto"/>
            <w:right w:val="none" w:sz="0" w:space="0" w:color="auto"/>
          </w:divBdr>
        </w:div>
        <w:div w:id="296380749">
          <w:marLeft w:val="0"/>
          <w:marRight w:val="0"/>
          <w:marTop w:val="0"/>
          <w:marBottom w:val="0"/>
          <w:divBdr>
            <w:top w:val="none" w:sz="0" w:space="0" w:color="auto"/>
            <w:left w:val="none" w:sz="0" w:space="0" w:color="auto"/>
            <w:bottom w:val="none" w:sz="0" w:space="0" w:color="auto"/>
            <w:right w:val="none" w:sz="0" w:space="0" w:color="auto"/>
          </w:divBdr>
        </w:div>
        <w:div w:id="299961907">
          <w:marLeft w:val="0"/>
          <w:marRight w:val="0"/>
          <w:marTop w:val="0"/>
          <w:marBottom w:val="0"/>
          <w:divBdr>
            <w:top w:val="none" w:sz="0" w:space="0" w:color="auto"/>
            <w:left w:val="none" w:sz="0" w:space="0" w:color="auto"/>
            <w:bottom w:val="none" w:sz="0" w:space="0" w:color="auto"/>
            <w:right w:val="none" w:sz="0" w:space="0" w:color="auto"/>
          </w:divBdr>
        </w:div>
        <w:div w:id="300963577">
          <w:marLeft w:val="0"/>
          <w:marRight w:val="0"/>
          <w:marTop w:val="0"/>
          <w:marBottom w:val="0"/>
          <w:divBdr>
            <w:top w:val="none" w:sz="0" w:space="0" w:color="auto"/>
            <w:left w:val="none" w:sz="0" w:space="0" w:color="auto"/>
            <w:bottom w:val="none" w:sz="0" w:space="0" w:color="auto"/>
            <w:right w:val="none" w:sz="0" w:space="0" w:color="auto"/>
          </w:divBdr>
        </w:div>
        <w:div w:id="301471671">
          <w:marLeft w:val="0"/>
          <w:marRight w:val="0"/>
          <w:marTop w:val="0"/>
          <w:marBottom w:val="0"/>
          <w:divBdr>
            <w:top w:val="none" w:sz="0" w:space="0" w:color="auto"/>
            <w:left w:val="none" w:sz="0" w:space="0" w:color="auto"/>
            <w:bottom w:val="none" w:sz="0" w:space="0" w:color="auto"/>
            <w:right w:val="none" w:sz="0" w:space="0" w:color="auto"/>
          </w:divBdr>
        </w:div>
        <w:div w:id="304162671">
          <w:marLeft w:val="0"/>
          <w:marRight w:val="0"/>
          <w:marTop w:val="0"/>
          <w:marBottom w:val="0"/>
          <w:divBdr>
            <w:top w:val="none" w:sz="0" w:space="0" w:color="auto"/>
            <w:left w:val="none" w:sz="0" w:space="0" w:color="auto"/>
            <w:bottom w:val="none" w:sz="0" w:space="0" w:color="auto"/>
            <w:right w:val="none" w:sz="0" w:space="0" w:color="auto"/>
          </w:divBdr>
        </w:div>
        <w:div w:id="308483023">
          <w:marLeft w:val="0"/>
          <w:marRight w:val="0"/>
          <w:marTop w:val="0"/>
          <w:marBottom w:val="0"/>
          <w:divBdr>
            <w:top w:val="none" w:sz="0" w:space="0" w:color="auto"/>
            <w:left w:val="none" w:sz="0" w:space="0" w:color="auto"/>
            <w:bottom w:val="none" w:sz="0" w:space="0" w:color="auto"/>
            <w:right w:val="none" w:sz="0" w:space="0" w:color="auto"/>
          </w:divBdr>
        </w:div>
        <w:div w:id="328022002">
          <w:marLeft w:val="0"/>
          <w:marRight w:val="0"/>
          <w:marTop w:val="0"/>
          <w:marBottom w:val="0"/>
          <w:divBdr>
            <w:top w:val="none" w:sz="0" w:space="0" w:color="auto"/>
            <w:left w:val="none" w:sz="0" w:space="0" w:color="auto"/>
            <w:bottom w:val="none" w:sz="0" w:space="0" w:color="auto"/>
            <w:right w:val="none" w:sz="0" w:space="0" w:color="auto"/>
          </w:divBdr>
        </w:div>
        <w:div w:id="328290050">
          <w:marLeft w:val="0"/>
          <w:marRight w:val="0"/>
          <w:marTop w:val="0"/>
          <w:marBottom w:val="0"/>
          <w:divBdr>
            <w:top w:val="none" w:sz="0" w:space="0" w:color="auto"/>
            <w:left w:val="none" w:sz="0" w:space="0" w:color="auto"/>
            <w:bottom w:val="none" w:sz="0" w:space="0" w:color="auto"/>
            <w:right w:val="none" w:sz="0" w:space="0" w:color="auto"/>
          </w:divBdr>
        </w:div>
        <w:div w:id="329796175">
          <w:marLeft w:val="0"/>
          <w:marRight w:val="0"/>
          <w:marTop w:val="0"/>
          <w:marBottom w:val="0"/>
          <w:divBdr>
            <w:top w:val="none" w:sz="0" w:space="0" w:color="auto"/>
            <w:left w:val="none" w:sz="0" w:space="0" w:color="auto"/>
            <w:bottom w:val="none" w:sz="0" w:space="0" w:color="auto"/>
            <w:right w:val="none" w:sz="0" w:space="0" w:color="auto"/>
          </w:divBdr>
        </w:div>
        <w:div w:id="335109293">
          <w:marLeft w:val="0"/>
          <w:marRight w:val="0"/>
          <w:marTop w:val="0"/>
          <w:marBottom w:val="0"/>
          <w:divBdr>
            <w:top w:val="none" w:sz="0" w:space="0" w:color="auto"/>
            <w:left w:val="none" w:sz="0" w:space="0" w:color="auto"/>
            <w:bottom w:val="none" w:sz="0" w:space="0" w:color="auto"/>
            <w:right w:val="none" w:sz="0" w:space="0" w:color="auto"/>
          </w:divBdr>
        </w:div>
        <w:div w:id="345329973">
          <w:marLeft w:val="0"/>
          <w:marRight w:val="0"/>
          <w:marTop w:val="0"/>
          <w:marBottom w:val="0"/>
          <w:divBdr>
            <w:top w:val="none" w:sz="0" w:space="0" w:color="auto"/>
            <w:left w:val="none" w:sz="0" w:space="0" w:color="auto"/>
            <w:bottom w:val="none" w:sz="0" w:space="0" w:color="auto"/>
            <w:right w:val="none" w:sz="0" w:space="0" w:color="auto"/>
          </w:divBdr>
        </w:div>
        <w:div w:id="356004207">
          <w:marLeft w:val="0"/>
          <w:marRight w:val="0"/>
          <w:marTop w:val="0"/>
          <w:marBottom w:val="0"/>
          <w:divBdr>
            <w:top w:val="none" w:sz="0" w:space="0" w:color="auto"/>
            <w:left w:val="none" w:sz="0" w:space="0" w:color="auto"/>
            <w:bottom w:val="none" w:sz="0" w:space="0" w:color="auto"/>
            <w:right w:val="none" w:sz="0" w:space="0" w:color="auto"/>
          </w:divBdr>
        </w:div>
        <w:div w:id="365716728">
          <w:marLeft w:val="0"/>
          <w:marRight w:val="0"/>
          <w:marTop w:val="0"/>
          <w:marBottom w:val="0"/>
          <w:divBdr>
            <w:top w:val="none" w:sz="0" w:space="0" w:color="auto"/>
            <w:left w:val="none" w:sz="0" w:space="0" w:color="auto"/>
            <w:bottom w:val="none" w:sz="0" w:space="0" w:color="auto"/>
            <w:right w:val="none" w:sz="0" w:space="0" w:color="auto"/>
          </w:divBdr>
        </w:div>
        <w:div w:id="371735024">
          <w:marLeft w:val="0"/>
          <w:marRight w:val="0"/>
          <w:marTop w:val="0"/>
          <w:marBottom w:val="0"/>
          <w:divBdr>
            <w:top w:val="none" w:sz="0" w:space="0" w:color="auto"/>
            <w:left w:val="none" w:sz="0" w:space="0" w:color="auto"/>
            <w:bottom w:val="none" w:sz="0" w:space="0" w:color="auto"/>
            <w:right w:val="none" w:sz="0" w:space="0" w:color="auto"/>
          </w:divBdr>
        </w:div>
        <w:div w:id="381633893">
          <w:marLeft w:val="0"/>
          <w:marRight w:val="0"/>
          <w:marTop w:val="0"/>
          <w:marBottom w:val="0"/>
          <w:divBdr>
            <w:top w:val="none" w:sz="0" w:space="0" w:color="auto"/>
            <w:left w:val="none" w:sz="0" w:space="0" w:color="auto"/>
            <w:bottom w:val="none" w:sz="0" w:space="0" w:color="auto"/>
            <w:right w:val="none" w:sz="0" w:space="0" w:color="auto"/>
          </w:divBdr>
        </w:div>
        <w:div w:id="387411880">
          <w:marLeft w:val="0"/>
          <w:marRight w:val="0"/>
          <w:marTop w:val="0"/>
          <w:marBottom w:val="0"/>
          <w:divBdr>
            <w:top w:val="none" w:sz="0" w:space="0" w:color="auto"/>
            <w:left w:val="none" w:sz="0" w:space="0" w:color="auto"/>
            <w:bottom w:val="none" w:sz="0" w:space="0" w:color="auto"/>
            <w:right w:val="none" w:sz="0" w:space="0" w:color="auto"/>
          </w:divBdr>
        </w:div>
        <w:div w:id="394203889">
          <w:marLeft w:val="0"/>
          <w:marRight w:val="0"/>
          <w:marTop w:val="0"/>
          <w:marBottom w:val="0"/>
          <w:divBdr>
            <w:top w:val="none" w:sz="0" w:space="0" w:color="auto"/>
            <w:left w:val="none" w:sz="0" w:space="0" w:color="auto"/>
            <w:bottom w:val="none" w:sz="0" w:space="0" w:color="auto"/>
            <w:right w:val="none" w:sz="0" w:space="0" w:color="auto"/>
          </w:divBdr>
        </w:div>
        <w:div w:id="405154020">
          <w:marLeft w:val="0"/>
          <w:marRight w:val="0"/>
          <w:marTop w:val="0"/>
          <w:marBottom w:val="0"/>
          <w:divBdr>
            <w:top w:val="none" w:sz="0" w:space="0" w:color="auto"/>
            <w:left w:val="none" w:sz="0" w:space="0" w:color="auto"/>
            <w:bottom w:val="none" w:sz="0" w:space="0" w:color="auto"/>
            <w:right w:val="none" w:sz="0" w:space="0" w:color="auto"/>
          </w:divBdr>
        </w:div>
        <w:div w:id="415370309">
          <w:marLeft w:val="0"/>
          <w:marRight w:val="0"/>
          <w:marTop w:val="0"/>
          <w:marBottom w:val="0"/>
          <w:divBdr>
            <w:top w:val="none" w:sz="0" w:space="0" w:color="auto"/>
            <w:left w:val="none" w:sz="0" w:space="0" w:color="auto"/>
            <w:bottom w:val="none" w:sz="0" w:space="0" w:color="auto"/>
            <w:right w:val="none" w:sz="0" w:space="0" w:color="auto"/>
          </w:divBdr>
        </w:div>
        <w:div w:id="430512534">
          <w:marLeft w:val="0"/>
          <w:marRight w:val="0"/>
          <w:marTop w:val="0"/>
          <w:marBottom w:val="0"/>
          <w:divBdr>
            <w:top w:val="none" w:sz="0" w:space="0" w:color="auto"/>
            <w:left w:val="none" w:sz="0" w:space="0" w:color="auto"/>
            <w:bottom w:val="none" w:sz="0" w:space="0" w:color="auto"/>
            <w:right w:val="none" w:sz="0" w:space="0" w:color="auto"/>
          </w:divBdr>
        </w:div>
        <w:div w:id="433207577">
          <w:marLeft w:val="0"/>
          <w:marRight w:val="0"/>
          <w:marTop w:val="0"/>
          <w:marBottom w:val="0"/>
          <w:divBdr>
            <w:top w:val="none" w:sz="0" w:space="0" w:color="auto"/>
            <w:left w:val="none" w:sz="0" w:space="0" w:color="auto"/>
            <w:bottom w:val="none" w:sz="0" w:space="0" w:color="auto"/>
            <w:right w:val="none" w:sz="0" w:space="0" w:color="auto"/>
          </w:divBdr>
        </w:div>
        <w:div w:id="437142265">
          <w:marLeft w:val="0"/>
          <w:marRight w:val="0"/>
          <w:marTop w:val="0"/>
          <w:marBottom w:val="0"/>
          <w:divBdr>
            <w:top w:val="none" w:sz="0" w:space="0" w:color="auto"/>
            <w:left w:val="none" w:sz="0" w:space="0" w:color="auto"/>
            <w:bottom w:val="none" w:sz="0" w:space="0" w:color="auto"/>
            <w:right w:val="none" w:sz="0" w:space="0" w:color="auto"/>
          </w:divBdr>
        </w:div>
        <w:div w:id="455833657">
          <w:marLeft w:val="0"/>
          <w:marRight w:val="0"/>
          <w:marTop w:val="0"/>
          <w:marBottom w:val="0"/>
          <w:divBdr>
            <w:top w:val="none" w:sz="0" w:space="0" w:color="auto"/>
            <w:left w:val="none" w:sz="0" w:space="0" w:color="auto"/>
            <w:bottom w:val="none" w:sz="0" w:space="0" w:color="auto"/>
            <w:right w:val="none" w:sz="0" w:space="0" w:color="auto"/>
          </w:divBdr>
        </w:div>
        <w:div w:id="458377258">
          <w:marLeft w:val="0"/>
          <w:marRight w:val="0"/>
          <w:marTop w:val="0"/>
          <w:marBottom w:val="0"/>
          <w:divBdr>
            <w:top w:val="none" w:sz="0" w:space="0" w:color="auto"/>
            <w:left w:val="none" w:sz="0" w:space="0" w:color="auto"/>
            <w:bottom w:val="none" w:sz="0" w:space="0" w:color="auto"/>
            <w:right w:val="none" w:sz="0" w:space="0" w:color="auto"/>
          </w:divBdr>
        </w:div>
        <w:div w:id="474374183">
          <w:marLeft w:val="0"/>
          <w:marRight w:val="0"/>
          <w:marTop w:val="0"/>
          <w:marBottom w:val="0"/>
          <w:divBdr>
            <w:top w:val="none" w:sz="0" w:space="0" w:color="auto"/>
            <w:left w:val="none" w:sz="0" w:space="0" w:color="auto"/>
            <w:bottom w:val="none" w:sz="0" w:space="0" w:color="auto"/>
            <w:right w:val="none" w:sz="0" w:space="0" w:color="auto"/>
          </w:divBdr>
        </w:div>
        <w:div w:id="486438911">
          <w:marLeft w:val="0"/>
          <w:marRight w:val="0"/>
          <w:marTop w:val="0"/>
          <w:marBottom w:val="0"/>
          <w:divBdr>
            <w:top w:val="none" w:sz="0" w:space="0" w:color="auto"/>
            <w:left w:val="none" w:sz="0" w:space="0" w:color="auto"/>
            <w:bottom w:val="none" w:sz="0" w:space="0" w:color="auto"/>
            <w:right w:val="none" w:sz="0" w:space="0" w:color="auto"/>
          </w:divBdr>
        </w:div>
        <w:div w:id="489711358">
          <w:marLeft w:val="0"/>
          <w:marRight w:val="0"/>
          <w:marTop w:val="0"/>
          <w:marBottom w:val="0"/>
          <w:divBdr>
            <w:top w:val="none" w:sz="0" w:space="0" w:color="auto"/>
            <w:left w:val="none" w:sz="0" w:space="0" w:color="auto"/>
            <w:bottom w:val="none" w:sz="0" w:space="0" w:color="auto"/>
            <w:right w:val="none" w:sz="0" w:space="0" w:color="auto"/>
          </w:divBdr>
        </w:div>
        <w:div w:id="528492659">
          <w:marLeft w:val="0"/>
          <w:marRight w:val="0"/>
          <w:marTop w:val="0"/>
          <w:marBottom w:val="0"/>
          <w:divBdr>
            <w:top w:val="none" w:sz="0" w:space="0" w:color="auto"/>
            <w:left w:val="none" w:sz="0" w:space="0" w:color="auto"/>
            <w:bottom w:val="none" w:sz="0" w:space="0" w:color="auto"/>
            <w:right w:val="none" w:sz="0" w:space="0" w:color="auto"/>
          </w:divBdr>
        </w:div>
        <w:div w:id="531068951">
          <w:marLeft w:val="0"/>
          <w:marRight w:val="0"/>
          <w:marTop w:val="0"/>
          <w:marBottom w:val="0"/>
          <w:divBdr>
            <w:top w:val="none" w:sz="0" w:space="0" w:color="auto"/>
            <w:left w:val="none" w:sz="0" w:space="0" w:color="auto"/>
            <w:bottom w:val="none" w:sz="0" w:space="0" w:color="auto"/>
            <w:right w:val="none" w:sz="0" w:space="0" w:color="auto"/>
          </w:divBdr>
        </w:div>
        <w:div w:id="537400414">
          <w:marLeft w:val="0"/>
          <w:marRight w:val="0"/>
          <w:marTop w:val="0"/>
          <w:marBottom w:val="0"/>
          <w:divBdr>
            <w:top w:val="none" w:sz="0" w:space="0" w:color="auto"/>
            <w:left w:val="none" w:sz="0" w:space="0" w:color="auto"/>
            <w:bottom w:val="none" w:sz="0" w:space="0" w:color="auto"/>
            <w:right w:val="none" w:sz="0" w:space="0" w:color="auto"/>
          </w:divBdr>
        </w:div>
        <w:div w:id="544759752">
          <w:marLeft w:val="0"/>
          <w:marRight w:val="0"/>
          <w:marTop w:val="0"/>
          <w:marBottom w:val="0"/>
          <w:divBdr>
            <w:top w:val="none" w:sz="0" w:space="0" w:color="auto"/>
            <w:left w:val="none" w:sz="0" w:space="0" w:color="auto"/>
            <w:bottom w:val="none" w:sz="0" w:space="0" w:color="auto"/>
            <w:right w:val="none" w:sz="0" w:space="0" w:color="auto"/>
          </w:divBdr>
        </w:div>
        <w:div w:id="579367753">
          <w:marLeft w:val="0"/>
          <w:marRight w:val="0"/>
          <w:marTop w:val="0"/>
          <w:marBottom w:val="0"/>
          <w:divBdr>
            <w:top w:val="none" w:sz="0" w:space="0" w:color="auto"/>
            <w:left w:val="none" w:sz="0" w:space="0" w:color="auto"/>
            <w:bottom w:val="none" w:sz="0" w:space="0" w:color="auto"/>
            <w:right w:val="none" w:sz="0" w:space="0" w:color="auto"/>
          </w:divBdr>
        </w:div>
        <w:div w:id="581522709">
          <w:marLeft w:val="0"/>
          <w:marRight w:val="0"/>
          <w:marTop w:val="0"/>
          <w:marBottom w:val="0"/>
          <w:divBdr>
            <w:top w:val="none" w:sz="0" w:space="0" w:color="auto"/>
            <w:left w:val="none" w:sz="0" w:space="0" w:color="auto"/>
            <w:bottom w:val="none" w:sz="0" w:space="0" w:color="auto"/>
            <w:right w:val="none" w:sz="0" w:space="0" w:color="auto"/>
          </w:divBdr>
        </w:div>
        <w:div w:id="591428095">
          <w:marLeft w:val="0"/>
          <w:marRight w:val="0"/>
          <w:marTop w:val="0"/>
          <w:marBottom w:val="0"/>
          <w:divBdr>
            <w:top w:val="none" w:sz="0" w:space="0" w:color="auto"/>
            <w:left w:val="none" w:sz="0" w:space="0" w:color="auto"/>
            <w:bottom w:val="none" w:sz="0" w:space="0" w:color="auto"/>
            <w:right w:val="none" w:sz="0" w:space="0" w:color="auto"/>
          </w:divBdr>
        </w:div>
        <w:div w:id="592133901">
          <w:marLeft w:val="0"/>
          <w:marRight w:val="0"/>
          <w:marTop w:val="0"/>
          <w:marBottom w:val="0"/>
          <w:divBdr>
            <w:top w:val="none" w:sz="0" w:space="0" w:color="auto"/>
            <w:left w:val="none" w:sz="0" w:space="0" w:color="auto"/>
            <w:bottom w:val="none" w:sz="0" w:space="0" w:color="auto"/>
            <w:right w:val="none" w:sz="0" w:space="0" w:color="auto"/>
          </w:divBdr>
        </w:div>
        <w:div w:id="601835633">
          <w:marLeft w:val="0"/>
          <w:marRight w:val="0"/>
          <w:marTop w:val="0"/>
          <w:marBottom w:val="0"/>
          <w:divBdr>
            <w:top w:val="none" w:sz="0" w:space="0" w:color="auto"/>
            <w:left w:val="none" w:sz="0" w:space="0" w:color="auto"/>
            <w:bottom w:val="none" w:sz="0" w:space="0" w:color="auto"/>
            <w:right w:val="none" w:sz="0" w:space="0" w:color="auto"/>
          </w:divBdr>
        </w:div>
        <w:div w:id="601838158">
          <w:marLeft w:val="0"/>
          <w:marRight w:val="0"/>
          <w:marTop w:val="0"/>
          <w:marBottom w:val="0"/>
          <w:divBdr>
            <w:top w:val="none" w:sz="0" w:space="0" w:color="auto"/>
            <w:left w:val="none" w:sz="0" w:space="0" w:color="auto"/>
            <w:bottom w:val="none" w:sz="0" w:space="0" w:color="auto"/>
            <w:right w:val="none" w:sz="0" w:space="0" w:color="auto"/>
          </w:divBdr>
        </w:div>
        <w:div w:id="609824586">
          <w:marLeft w:val="0"/>
          <w:marRight w:val="0"/>
          <w:marTop w:val="0"/>
          <w:marBottom w:val="0"/>
          <w:divBdr>
            <w:top w:val="none" w:sz="0" w:space="0" w:color="auto"/>
            <w:left w:val="none" w:sz="0" w:space="0" w:color="auto"/>
            <w:bottom w:val="none" w:sz="0" w:space="0" w:color="auto"/>
            <w:right w:val="none" w:sz="0" w:space="0" w:color="auto"/>
          </w:divBdr>
        </w:div>
        <w:div w:id="621158689">
          <w:marLeft w:val="0"/>
          <w:marRight w:val="0"/>
          <w:marTop w:val="0"/>
          <w:marBottom w:val="0"/>
          <w:divBdr>
            <w:top w:val="none" w:sz="0" w:space="0" w:color="auto"/>
            <w:left w:val="none" w:sz="0" w:space="0" w:color="auto"/>
            <w:bottom w:val="none" w:sz="0" w:space="0" w:color="auto"/>
            <w:right w:val="none" w:sz="0" w:space="0" w:color="auto"/>
          </w:divBdr>
        </w:div>
        <w:div w:id="638002970">
          <w:marLeft w:val="0"/>
          <w:marRight w:val="0"/>
          <w:marTop w:val="0"/>
          <w:marBottom w:val="0"/>
          <w:divBdr>
            <w:top w:val="none" w:sz="0" w:space="0" w:color="auto"/>
            <w:left w:val="none" w:sz="0" w:space="0" w:color="auto"/>
            <w:bottom w:val="none" w:sz="0" w:space="0" w:color="auto"/>
            <w:right w:val="none" w:sz="0" w:space="0" w:color="auto"/>
          </w:divBdr>
        </w:div>
        <w:div w:id="643583128">
          <w:marLeft w:val="0"/>
          <w:marRight w:val="0"/>
          <w:marTop w:val="0"/>
          <w:marBottom w:val="0"/>
          <w:divBdr>
            <w:top w:val="none" w:sz="0" w:space="0" w:color="auto"/>
            <w:left w:val="none" w:sz="0" w:space="0" w:color="auto"/>
            <w:bottom w:val="none" w:sz="0" w:space="0" w:color="auto"/>
            <w:right w:val="none" w:sz="0" w:space="0" w:color="auto"/>
          </w:divBdr>
        </w:div>
        <w:div w:id="666057275">
          <w:marLeft w:val="0"/>
          <w:marRight w:val="0"/>
          <w:marTop w:val="0"/>
          <w:marBottom w:val="0"/>
          <w:divBdr>
            <w:top w:val="none" w:sz="0" w:space="0" w:color="auto"/>
            <w:left w:val="none" w:sz="0" w:space="0" w:color="auto"/>
            <w:bottom w:val="none" w:sz="0" w:space="0" w:color="auto"/>
            <w:right w:val="none" w:sz="0" w:space="0" w:color="auto"/>
          </w:divBdr>
        </w:div>
        <w:div w:id="667681737">
          <w:marLeft w:val="0"/>
          <w:marRight w:val="0"/>
          <w:marTop w:val="0"/>
          <w:marBottom w:val="0"/>
          <w:divBdr>
            <w:top w:val="none" w:sz="0" w:space="0" w:color="auto"/>
            <w:left w:val="none" w:sz="0" w:space="0" w:color="auto"/>
            <w:bottom w:val="none" w:sz="0" w:space="0" w:color="auto"/>
            <w:right w:val="none" w:sz="0" w:space="0" w:color="auto"/>
          </w:divBdr>
        </w:div>
        <w:div w:id="688798082">
          <w:marLeft w:val="0"/>
          <w:marRight w:val="0"/>
          <w:marTop w:val="0"/>
          <w:marBottom w:val="0"/>
          <w:divBdr>
            <w:top w:val="none" w:sz="0" w:space="0" w:color="auto"/>
            <w:left w:val="none" w:sz="0" w:space="0" w:color="auto"/>
            <w:bottom w:val="none" w:sz="0" w:space="0" w:color="auto"/>
            <w:right w:val="none" w:sz="0" w:space="0" w:color="auto"/>
          </w:divBdr>
        </w:div>
        <w:div w:id="692003102">
          <w:marLeft w:val="0"/>
          <w:marRight w:val="0"/>
          <w:marTop w:val="0"/>
          <w:marBottom w:val="0"/>
          <w:divBdr>
            <w:top w:val="none" w:sz="0" w:space="0" w:color="auto"/>
            <w:left w:val="none" w:sz="0" w:space="0" w:color="auto"/>
            <w:bottom w:val="none" w:sz="0" w:space="0" w:color="auto"/>
            <w:right w:val="none" w:sz="0" w:space="0" w:color="auto"/>
          </w:divBdr>
        </w:div>
        <w:div w:id="699473938">
          <w:marLeft w:val="0"/>
          <w:marRight w:val="0"/>
          <w:marTop w:val="0"/>
          <w:marBottom w:val="0"/>
          <w:divBdr>
            <w:top w:val="none" w:sz="0" w:space="0" w:color="auto"/>
            <w:left w:val="none" w:sz="0" w:space="0" w:color="auto"/>
            <w:bottom w:val="none" w:sz="0" w:space="0" w:color="auto"/>
            <w:right w:val="none" w:sz="0" w:space="0" w:color="auto"/>
          </w:divBdr>
        </w:div>
        <w:div w:id="702677535">
          <w:marLeft w:val="0"/>
          <w:marRight w:val="0"/>
          <w:marTop w:val="0"/>
          <w:marBottom w:val="0"/>
          <w:divBdr>
            <w:top w:val="none" w:sz="0" w:space="0" w:color="auto"/>
            <w:left w:val="none" w:sz="0" w:space="0" w:color="auto"/>
            <w:bottom w:val="none" w:sz="0" w:space="0" w:color="auto"/>
            <w:right w:val="none" w:sz="0" w:space="0" w:color="auto"/>
          </w:divBdr>
        </w:div>
        <w:div w:id="714692991">
          <w:marLeft w:val="0"/>
          <w:marRight w:val="0"/>
          <w:marTop w:val="0"/>
          <w:marBottom w:val="0"/>
          <w:divBdr>
            <w:top w:val="none" w:sz="0" w:space="0" w:color="auto"/>
            <w:left w:val="none" w:sz="0" w:space="0" w:color="auto"/>
            <w:bottom w:val="none" w:sz="0" w:space="0" w:color="auto"/>
            <w:right w:val="none" w:sz="0" w:space="0" w:color="auto"/>
          </w:divBdr>
        </w:div>
        <w:div w:id="749502220">
          <w:marLeft w:val="0"/>
          <w:marRight w:val="0"/>
          <w:marTop w:val="0"/>
          <w:marBottom w:val="0"/>
          <w:divBdr>
            <w:top w:val="none" w:sz="0" w:space="0" w:color="auto"/>
            <w:left w:val="none" w:sz="0" w:space="0" w:color="auto"/>
            <w:bottom w:val="none" w:sz="0" w:space="0" w:color="auto"/>
            <w:right w:val="none" w:sz="0" w:space="0" w:color="auto"/>
          </w:divBdr>
        </w:div>
        <w:div w:id="761488846">
          <w:marLeft w:val="0"/>
          <w:marRight w:val="0"/>
          <w:marTop w:val="0"/>
          <w:marBottom w:val="0"/>
          <w:divBdr>
            <w:top w:val="none" w:sz="0" w:space="0" w:color="auto"/>
            <w:left w:val="none" w:sz="0" w:space="0" w:color="auto"/>
            <w:bottom w:val="none" w:sz="0" w:space="0" w:color="auto"/>
            <w:right w:val="none" w:sz="0" w:space="0" w:color="auto"/>
          </w:divBdr>
        </w:div>
        <w:div w:id="779422386">
          <w:marLeft w:val="0"/>
          <w:marRight w:val="0"/>
          <w:marTop w:val="0"/>
          <w:marBottom w:val="0"/>
          <w:divBdr>
            <w:top w:val="none" w:sz="0" w:space="0" w:color="auto"/>
            <w:left w:val="none" w:sz="0" w:space="0" w:color="auto"/>
            <w:bottom w:val="none" w:sz="0" w:space="0" w:color="auto"/>
            <w:right w:val="none" w:sz="0" w:space="0" w:color="auto"/>
          </w:divBdr>
        </w:div>
        <w:div w:id="783579966">
          <w:marLeft w:val="0"/>
          <w:marRight w:val="0"/>
          <w:marTop w:val="0"/>
          <w:marBottom w:val="0"/>
          <w:divBdr>
            <w:top w:val="none" w:sz="0" w:space="0" w:color="auto"/>
            <w:left w:val="none" w:sz="0" w:space="0" w:color="auto"/>
            <w:bottom w:val="none" w:sz="0" w:space="0" w:color="auto"/>
            <w:right w:val="none" w:sz="0" w:space="0" w:color="auto"/>
          </w:divBdr>
        </w:div>
        <w:div w:id="786196990">
          <w:marLeft w:val="0"/>
          <w:marRight w:val="0"/>
          <w:marTop w:val="0"/>
          <w:marBottom w:val="0"/>
          <w:divBdr>
            <w:top w:val="none" w:sz="0" w:space="0" w:color="auto"/>
            <w:left w:val="none" w:sz="0" w:space="0" w:color="auto"/>
            <w:bottom w:val="none" w:sz="0" w:space="0" w:color="auto"/>
            <w:right w:val="none" w:sz="0" w:space="0" w:color="auto"/>
          </w:divBdr>
        </w:div>
        <w:div w:id="788427389">
          <w:marLeft w:val="0"/>
          <w:marRight w:val="0"/>
          <w:marTop w:val="0"/>
          <w:marBottom w:val="0"/>
          <w:divBdr>
            <w:top w:val="none" w:sz="0" w:space="0" w:color="auto"/>
            <w:left w:val="none" w:sz="0" w:space="0" w:color="auto"/>
            <w:bottom w:val="none" w:sz="0" w:space="0" w:color="auto"/>
            <w:right w:val="none" w:sz="0" w:space="0" w:color="auto"/>
          </w:divBdr>
        </w:div>
        <w:div w:id="790511871">
          <w:marLeft w:val="0"/>
          <w:marRight w:val="0"/>
          <w:marTop w:val="0"/>
          <w:marBottom w:val="0"/>
          <w:divBdr>
            <w:top w:val="none" w:sz="0" w:space="0" w:color="auto"/>
            <w:left w:val="none" w:sz="0" w:space="0" w:color="auto"/>
            <w:bottom w:val="none" w:sz="0" w:space="0" w:color="auto"/>
            <w:right w:val="none" w:sz="0" w:space="0" w:color="auto"/>
          </w:divBdr>
        </w:div>
        <w:div w:id="793058162">
          <w:marLeft w:val="0"/>
          <w:marRight w:val="0"/>
          <w:marTop w:val="0"/>
          <w:marBottom w:val="0"/>
          <w:divBdr>
            <w:top w:val="none" w:sz="0" w:space="0" w:color="auto"/>
            <w:left w:val="none" w:sz="0" w:space="0" w:color="auto"/>
            <w:bottom w:val="none" w:sz="0" w:space="0" w:color="auto"/>
            <w:right w:val="none" w:sz="0" w:space="0" w:color="auto"/>
          </w:divBdr>
        </w:div>
        <w:div w:id="794635424">
          <w:marLeft w:val="0"/>
          <w:marRight w:val="0"/>
          <w:marTop w:val="0"/>
          <w:marBottom w:val="0"/>
          <w:divBdr>
            <w:top w:val="none" w:sz="0" w:space="0" w:color="auto"/>
            <w:left w:val="none" w:sz="0" w:space="0" w:color="auto"/>
            <w:bottom w:val="none" w:sz="0" w:space="0" w:color="auto"/>
            <w:right w:val="none" w:sz="0" w:space="0" w:color="auto"/>
          </w:divBdr>
        </w:div>
        <w:div w:id="819423392">
          <w:marLeft w:val="0"/>
          <w:marRight w:val="0"/>
          <w:marTop w:val="0"/>
          <w:marBottom w:val="0"/>
          <w:divBdr>
            <w:top w:val="none" w:sz="0" w:space="0" w:color="auto"/>
            <w:left w:val="none" w:sz="0" w:space="0" w:color="auto"/>
            <w:bottom w:val="none" w:sz="0" w:space="0" w:color="auto"/>
            <w:right w:val="none" w:sz="0" w:space="0" w:color="auto"/>
          </w:divBdr>
        </w:div>
        <w:div w:id="822742580">
          <w:marLeft w:val="0"/>
          <w:marRight w:val="0"/>
          <w:marTop w:val="0"/>
          <w:marBottom w:val="0"/>
          <w:divBdr>
            <w:top w:val="none" w:sz="0" w:space="0" w:color="auto"/>
            <w:left w:val="none" w:sz="0" w:space="0" w:color="auto"/>
            <w:bottom w:val="none" w:sz="0" w:space="0" w:color="auto"/>
            <w:right w:val="none" w:sz="0" w:space="0" w:color="auto"/>
          </w:divBdr>
        </w:div>
        <w:div w:id="844519049">
          <w:marLeft w:val="0"/>
          <w:marRight w:val="0"/>
          <w:marTop w:val="0"/>
          <w:marBottom w:val="0"/>
          <w:divBdr>
            <w:top w:val="none" w:sz="0" w:space="0" w:color="auto"/>
            <w:left w:val="none" w:sz="0" w:space="0" w:color="auto"/>
            <w:bottom w:val="none" w:sz="0" w:space="0" w:color="auto"/>
            <w:right w:val="none" w:sz="0" w:space="0" w:color="auto"/>
          </w:divBdr>
        </w:div>
        <w:div w:id="864053689">
          <w:marLeft w:val="0"/>
          <w:marRight w:val="0"/>
          <w:marTop w:val="0"/>
          <w:marBottom w:val="0"/>
          <w:divBdr>
            <w:top w:val="none" w:sz="0" w:space="0" w:color="auto"/>
            <w:left w:val="none" w:sz="0" w:space="0" w:color="auto"/>
            <w:bottom w:val="none" w:sz="0" w:space="0" w:color="auto"/>
            <w:right w:val="none" w:sz="0" w:space="0" w:color="auto"/>
          </w:divBdr>
        </w:div>
        <w:div w:id="872691282">
          <w:marLeft w:val="0"/>
          <w:marRight w:val="0"/>
          <w:marTop w:val="0"/>
          <w:marBottom w:val="0"/>
          <w:divBdr>
            <w:top w:val="none" w:sz="0" w:space="0" w:color="auto"/>
            <w:left w:val="none" w:sz="0" w:space="0" w:color="auto"/>
            <w:bottom w:val="none" w:sz="0" w:space="0" w:color="auto"/>
            <w:right w:val="none" w:sz="0" w:space="0" w:color="auto"/>
          </w:divBdr>
        </w:div>
        <w:div w:id="873619964">
          <w:marLeft w:val="0"/>
          <w:marRight w:val="0"/>
          <w:marTop w:val="0"/>
          <w:marBottom w:val="0"/>
          <w:divBdr>
            <w:top w:val="none" w:sz="0" w:space="0" w:color="auto"/>
            <w:left w:val="none" w:sz="0" w:space="0" w:color="auto"/>
            <w:bottom w:val="none" w:sz="0" w:space="0" w:color="auto"/>
            <w:right w:val="none" w:sz="0" w:space="0" w:color="auto"/>
          </w:divBdr>
        </w:div>
        <w:div w:id="883758661">
          <w:marLeft w:val="0"/>
          <w:marRight w:val="0"/>
          <w:marTop w:val="0"/>
          <w:marBottom w:val="0"/>
          <w:divBdr>
            <w:top w:val="none" w:sz="0" w:space="0" w:color="auto"/>
            <w:left w:val="none" w:sz="0" w:space="0" w:color="auto"/>
            <w:bottom w:val="none" w:sz="0" w:space="0" w:color="auto"/>
            <w:right w:val="none" w:sz="0" w:space="0" w:color="auto"/>
          </w:divBdr>
        </w:div>
        <w:div w:id="897978033">
          <w:marLeft w:val="0"/>
          <w:marRight w:val="0"/>
          <w:marTop w:val="0"/>
          <w:marBottom w:val="0"/>
          <w:divBdr>
            <w:top w:val="none" w:sz="0" w:space="0" w:color="auto"/>
            <w:left w:val="none" w:sz="0" w:space="0" w:color="auto"/>
            <w:bottom w:val="none" w:sz="0" w:space="0" w:color="auto"/>
            <w:right w:val="none" w:sz="0" w:space="0" w:color="auto"/>
          </w:divBdr>
        </w:div>
        <w:div w:id="899638019">
          <w:marLeft w:val="0"/>
          <w:marRight w:val="0"/>
          <w:marTop w:val="0"/>
          <w:marBottom w:val="0"/>
          <w:divBdr>
            <w:top w:val="none" w:sz="0" w:space="0" w:color="auto"/>
            <w:left w:val="none" w:sz="0" w:space="0" w:color="auto"/>
            <w:bottom w:val="none" w:sz="0" w:space="0" w:color="auto"/>
            <w:right w:val="none" w:sz="0" w:space="0" w:color="auto"/>
          </w:divBdr>
        </w:div>
        <w:div w:id="910502140">
          <w:marLeft w:val="0"/>
          <w:marRight w:val="0"/>
          <w:marTop w:val="0"/>
          <w:marBottom w:val="0"/>
          <w:divBdr>
            <w:top w:val="none" w:sz="0" w:space="0" w:color="auto"/>
            <w:left w:val="none" w:sz="0" w:space="0" w:color="auto"/>
            <w:bottom w:val="none" w:sz="0" w:space="0" w:color="auto"/>
            <w:right w:val="none" w:sz="0" w:space="0" w:color="auto"/>
          </w:divBdr>
        </w:div>
        <w:div w:id="914898124">
          <w:marLeft w:val="0"/>
          <w:marRight w:val="0"/>
          <w:marTop w:val="0"/>
          <w:marBottom w:val="0"/>
          <w:divBdr>
            <w:top w:val="none" w:sz="0" w:space="0" w:color="auto"/>
            <w:left w:val="none" w:sz="0" w:space="0" w:color="auto"/>
            <w:bottom w:val="none" w:sz="0" w:space="0" w:color="auto"/>
            <w:right w:val="none" w:sz="0" w:space="0" w:color="auto"/>
          </w:divBdr>
        </w:div>
        <w:div w:id="925773936">
          <w:marLeft w:val="0"/>
          <w:marRight w:val="0"/>
          <w:marTop w:val="0"/>
          <w:marBottom w:val="0"/>
          <w:divBdr>
            <w:top w:val="none" w:sz="0" w:space="0" w:color="auto"/>
            <w:left w:val="none" w:sz="0" w:space="0" w:color="auto"/>
            <w:bottom w:val="none" w:sz="0" w:space="0" w:color="auto"/>
            <w:right w:val="none" w:sz="0" w:space="0" w:color="auto"/>
          </w:divBdr>
        </w:div>
        <w:div w:id="1017997782">
          <w:marLeft w:val="0"/>
          <w:marRight w:val="0"/>
          <w:marTop w:val="0"/>
          <w:marBottom w:val="0"/>
          <w:divBdr>
            <w:top w:val="none" w:sz="0" w:space="0" w:color="auto"/>
            <w:left w:val="none" w:sz="0" w:space="0" w:color="auto"/>
            <w:bottom w:val="none" w:sz="0" w:space="0" w:color="auto"/>
            <w:right w:val="none" w:sz="0" w:space="0" w:color="auto"/>
          </w:divBdr>
        </w:div>
        <w:div w:id="1019116535">
          <w:marLeft w:val="0"/>
          <w:marRight w:val="0"/>
          <w:marTop w:val="0"/>
          <w:marBottom w:val="0"/>
          <w:divBdr>
            <w:top w:val="none" w:sz="0" w:space="0" w:color="auto"/>
            <w:left w:val="none" w:sz="0" w:space="0" w:color="auto"/>
            <w:bottom w:val="none" w:sz="0" w:space="0" w:color="auto"/>
            <w:right w:val="none" w:sz="0" w:space="0" w:color="auto"/>
          </w:divBdr>
        </w:div>
        <w:div w:id="1019815410">
          <w:marLeft w:val="0"/>
          <w:marRight w:val="0"/>
          <w:marTop w:val="0"/>
          <w:marBottom w:val="0"/>
          <w:divBdr>
            <w:top w:val="none" w:sz="0" w:space="0" w:color="auto"/>
            <w:left w:val="none" w:sz="0" w:space="0" w:color="auto"/>
            <w:bottom w:val="none" w:sz="0" w:space="0" w:color="auto"/>
            <w:right w:val="none" w:sz="0" w:space="0" w:color="auto"/>
          </w:divBdr>
        </w:div>
        <w:div w:id="1020739450">
          <w:marLeft w:val="0"/>
          <w:marRight w:val="0"/>
          <w:marTop w:val="0"/>
          <w:marBottom w:val="0"/>
          <w:divBdr>
            <w:top w:val="none" w:sz="0" w:space="0" w:color="auto"/>
            <w:left w:val="none" w:sz="0" w:space="0" w:color="auto"/>
            <w:bottom w:val="none" w:sz="0" w:space="0" w:color="auto"/>
            <w:right w:val="none" w:sz="0" w:space="0" w:color="auto"/>
          </w:divBdr>
        </w:div>
        <w:div w:id="1026104853">
          <w:marLeft w:val="0"/>
          <w:marRight w:val="0"/>
          <w:marTop w:val="0"/>
          <w:marBottom w:val="0"/>
          <w:divBdr>
            <w:top w:val="none" w:sz="0" w:space="0" w:color="auto"/>
            <w:left w:val="none" w:sz="0" w:space="0" w:color="auto"/>
            <w:bottom w:val="none" w:sz="0" w:space="0" w:color="auto"/>
            <w:right w:val="none" w:sz="0" w:space="0" w:color="auto"/>
          </w:divBdr>
        </w:div>
        <w:div w:id="1064449281">
          <w:marLeft w:val="0"/>
          <w:marRight w:val="0"/>
          <w:marTop w:val="0"/>
          <w:marBottom w:val="0"/>
          <w:divBdr>
            <w:top w:val="none" w:sz="0" w:space="0" w:color="auto"/>
            <w:left w:val="none" w:sz="0" w:space="0" w:color="auto"/>
            <w:bottom w:val="none" w:sz="0" w:space="0" w:color="auto"/>
            <w:right w:val="none" w:sz="0" w:space="0" w:color="auto"/>
          </w:divBdr>
        </w:div>
        <w:div w:id="1085343662">
          <w:marLeft w:val="0"/>
          <w:marRight w:val="0"/>
          <w:marTop w:val="0"/>
          <w:marBottom w:val="0"/>
          <w:divBdr>
            <w:top w:val="none" w:sz="0" w:space="0" w:color="auto"/>
            <w:left w:val="none" w:sz="0" w:space="0" w:color="auto"/>
            <w:bottom w:val="none" w:sz="0" w:space="0" w:color="auto"/>
            <w:right w:val="none" w:sz="0" w:space="0" w:color="auto"/>
          </w:divBdr>
        </w:div>
        <w:div w:id="1095639566">
          <w:marLeft w:val="0"/>
          <w:marRight w:val="0"/>
          <w:marTop w:val="0"/>
          <w:marBottom w:val="0"/>
          <w:divBdr>
            <w:top w:val="none" w:sz="0" w:space="0" w:color="auto"/>
            <w:left w:val="none" w:sz="0" w:space="0" w:color="auto"/>
            <w:bottom w:val="none" w:sz="0" w:space="0" w:color="auto"/>
            <w:right w:val="none" w:sz="0" w:space="0" w:color="auto"/>
          </w:divBdr>
        </w:div>
        <w:div w:id="1108086920">
          <w:marLeft w:val="0"/>
          <w:marRight w:val="0"/>
          <w:marTop w:val="0"/>
          <w:marBottom w:val="0"/>
          <w:divBdr>
            <w:top w:val="none" w:sz="0" w:space="0" w:color="auto"/>
            <w:left w:val="none" w:sz="0" w:space="0" w:color="auto"/>
            <w:bottom w:val="none" w:sz="0" w:space="0" w:color="auto"/>
            <w:right w:val="none" w:sz="0" w:space="0" w:color="auto"/>
          </w:divBdr>
        </w:div>
        <w:div w:id="1109857078">
          <w:marLeft w:val="0"/>
          <w:marRight w:val="0"/>
          <w:marTop w:val="0"/>
          <w:marBottom w:val="0"/>
          <w:divBdr>
            <w:top w:val="none" w:sz="0" w:space="0" w:color="auto"/>
            <w:left w:val="none" w:sz="0" w:space="0" w:color="auto"/>
            <w:bottom w:val="none" w:sz="0" w:space="0" w:color="auto"/>
            <w:right w:val="none" w:sz="0" w:space="0" w:color="auto"/>
          </w:divBdr>
        </w:div>
        <w:div w:id="1150899442">
          <w:marLeft w:val="0"/>
          <w:marRight w:val="0"/>
          <w:marTop w:val="0"/>
          <w:marBottom w:val="0"/>
          <w:divBdr>
            <w:top w:val="none" w:sz="0" w:space="0" w:color="auto"/>
            <w:left w:val="none" w:sz="0" w:space="0" w:color="auto"/>
            <w:bottom w:val="none" w:sz="0" w:space="0" w:color="auto"/>
            <w:right w:val="none" w:sz="0" w:space="0" w:color="auto"/>
          </w:divBdr>
        </w:div>
        <w:div w:id="1156260557">
          <w:marLeft w:val="0"/>
          <w:marRight w:val="0"/>
          <w:marTop w:val="0"/>
          <w:marBottom w:val="0"/>
          <w:divBdr>
            <w:top w:val="none" w:sz="0" w:space="0" w:color="auto"/>
            <w:left w:val="none" w:sz="0" w:space="0" w:color="auto"/>
            <w:bottom w:val="none" w:sz="0" w:space="0" w:color="auto"/>
            <w:right w:val="none" w:sz="0" w:space="0" w:color="auto"/>
          </w:divBdr>
        </w:div>
        <w:div w:id="1172111518">
          <w:marLeft w:val="0"/>
          <w:marRight w:val="0"/>
          <w:marTop w:val="0"/>
          <w:marBottom w:val="0"/>
          <w:divBdr>
            <w:top w:val="none" w:sz="0" w:space="0" w:color="auto"/>
            <w:left w:val="none" w:sz="0" w:space="0" w:color="auto"/>
            <w:bottom w:val="none" w:sz="0" w:space="0" w:color="auto"/>
            <w:right w:val="none" w:sz="0" w:space="0" w:color="auto"/>
          </w:divBdr>
        </w:div>
        <w:div w:id="1198161775">
          <w:marLeft w:val="0"/>
          <w:marRight w:val="0"/>
          <w:marTop w:val="0"/>
          <w:marBottom w:val="0"/>
          <w:divBdr>
            <w:top w:val="none" w:sz="0" w:space="0" w:color="auto"/>
            <w:left w:val="none" w:sz="0" w:space="0" w:color="auto"/>
            <w:bottom w:val="none" w:sz="0" w:space="0" w:color="auto"/>
            <w:right w:val="none" w:sz="0" w:space="0" w:color="auto"/>
          </w:divBdr>
        </w:div>
        <w:div w:id="1206673587">
          <w:marLeft w:val="0"/>
          <w:marRight w:val="0"/>
          <w:marTop w:val="0"/>
          <w:marBottom w:val="0"/>
          <w:divBdr>
            <w:top w:val="none" w:sz="0" w:space="0" w:color="auto"/>
            <w:left w:val="none" w:sz="0" w:space="0" w:color="auto"/>
            <w:bottom w:val="none" w:sz="0" w:space="0" w:color="auto"/>
            <w:right w:val="none" w:sz="0" w:space="0" w:color="auto"/>
          </w:divBdr>
        </w:div>
        <w:div w:id="1212570607">
          <w:marLeft w:val="0"/>
          <w:marRight w:val="0"/>
          <w:marTop w:val="0"/>
          <w:marBottom w:val="0"/>
          <w:divBdr>
            <w:top w:val="none" w:sz="0" w:space="0" w:color="auto"/>
            <w:left w:val="none" w:sz="0" w:space="0" w:color="auto"/>
            <w:bottom w:val="none" w:sz="0" w:space="0" w:color="auto"/>
            <w:right w:val="none" w:sz="0" w:space="0" w:color="auto"/>
          </w:divBdr>
        </w:div>
        <w:div w:id="1215658837">
          <w:marLeft w:val="0"/>
          <w:marRight w:val="0"/>
          <w:marTop w:val="0"/>
          <w:marBottom w:val="0"/>
          <w:divBdr>
            <w:top w:val="none" w:sz="0" w:space="0" w:color="auto"/>
            <w:left w:val="none" w:sz="0" w:space="0" w:color="auto"/>
            <w:bottom w:val="none" w:sz="0" w:space="0" w:color="auto"/>
            <w:right w:val="none" w:sz="0" w:space="0" w:color="auto"/>
          </w:divBdr>
        </w:div>
        <w:div w:id="1217666263">
          <w:marLeft w:val="0"/>
          <w:marRight w:val="0"/>
          <w:marTop w:val="0"/>
          <w:marBottom w:val="0"/>
          <w:divBdr>
            <w:top w:val="none" w:sz="0" w:space="0" w:color="auto"/>
            <w:left w:val="none" w:sz="0" w:space="0" w:color="auto"/>
            <w:bottom w:val="none" w:sz="0" w:space="0" w:color="auto"/>
            <w:right w:val="none" w:sz="0" w:space="0" w:color="auto"/>
          </w:divBdr>
        </w:div>
        <w:div w:id="1228541076">
          <w:marLeft w:val="0"/>
          <w:marRight w:val="0"/>
          <w:marTop w:val="0"/>
          <w:marBottom w:val="0"/>
          <w:divBdr>
            <w:top w:val="none" w:sz="0" w:space="0" w:color="auto"/>
            <w:left w:val="none" w:sz="0" w:space="0" w:color="auto"/>
            <w:bottom w:val="none" w:sz="0" w:space="0" w:color="auto"/>
            <w:right w:val="none" w:sz="0" w:space="0" w:color="auto"/>
          </w:divBdr>
        </w:div>
        <w:div w:id="1240823930">
          <w:marLeft w:val="0"/>
          <w:marRight w:val="0"/>
          <w:marTop w:val="0"/>
          <w:marBottom w:val="0"/>
          <w:divBdr>
            <w:top w:val="none" w:sz="0" w:space="0" w:color="auto"/>
            <w:left w:val="none" w:sz="0" w:space="0" w:color="auto"/>
            <w:bottom w:val="none" w:sz="0" w:space="0" w:color="auto"/>
            <w:right w:val="none" w:sz="0" w:space="0" w:color="auto"/>
          </w:divBdr>
        </w:div>
        <w:div w:id="1256473611">
          <w:marLeft w:val="0"/>
          <w:marRight w:val="0"/>
          <w:marTop w:val="0"/>
          <w:marBottom w:val="0"/>
          <w:divBdr>
            <w:top w:val="none" w:sz="0" w:space="0" w:color="auto"/>
            <w:left w:val="none" w:sz="0" w:space="0" w:color="auto"/>
            <w:bottom w:val="none" w:sz="0" w:space="0" w:color="auto"/>
            <w:right w:val="none" w:sz="0" w:space="0" w:color="auto"/>
          </w:divBdr>
        </w:div>
        <w:div w:id="1265650294">
          <w:marLeft w:val="0"/>
          <w:marRight w:val="0"/>
          <w:marTop w:val="0"/>
          <w:marBottom w:val="0"/>
          <w:divBdr>
            <w:top w:val="none" w:sz="0" w:space="0" w:color="auto"/>
            <w:left w:val="none" w:sz="0" w:space="0" w:color="auto"/>
            <w:bottom w:val="none" w:sz="0" w:space="0" w:color="auto"/>
            <w:right w:val="none" w:sz="0" w:space="0" w:color="auto"/>
          </w:divBdr>
        </w:div>
        <w:div w:id="1269000602">
          <w:marLeft w:val="0"/>
          <w:marRight w:val="0"/>
          <w:marTop w:val="0"/>
          <w:marBottom w:val="0"/>
          <w:divBdr>
            <w:top w:val="none" w:sz="0" w:space="0" w:color="auto"/>
            <w:left w:val="none" w:sz="0" w:space="0" w:color="auto"/>
            <w:bottom w:val="none" w:sz="0" w:space="0" w:color="auto"/>
            <w:right w:val="none" w:sz="0" w:space="0" w:color="auto"/>
          </w:divBdr>
        </w:div>
        <w:div w:id="1273395470">
          <w:marLeft w:val="0"/>
          <w:marRight w:val="0"/>
          <w:marTop w:val="0"/>
          <w:marBottom w:val="0"/>
          <w:divBdr>
            <w:top w:val="none" w:sz="0" w:space="0" w:color="auto"/>
            <w:left w:val="none" w:sz="0" w:space="0" w:color="auto"/>
            <w:bottom w:val="none" w:sz="0" w:space="0" w:color="auto"/>
            <w:right w:val="none" w:sz="0" w:space="0" w:color="auto"/>
          </w:divBdr>
        </w:div>
        <w:div w:id="1292900280">
          <w:marLeft w:val="0"/>
          <w:marRight w:val="0"/>
          <w:marTop w:val="0"/>
          <w:marBottom w:val="0"/>
          <w:divBdr>
            <w:top w:val="none" w:sz="0" w:space="0" w:color="auto"/>
            <w:left w:val="none" w:sz="0" w:space="0" w:color="auto"/>
            <w:bottom w:val="none" w:sz="0" w:space="0" w:color="auto"/>
            <w:right w:val="none" w:sz="0" w:space="0" w:color="auto"/>
          </w:divBdr>
        </w:div>
        <w:div w:id="1304701117">
          <w:marLeft w:val="0"/>
          <w:marRight w:val="0"/>
          <w:marTop w:val="0"/>
          <w:marBottom w:val="0"/>
          <w:divBdr>
            <w:top w:val="none" w:sz="0" w:space="0" w:color="auto"/>
            <w:left w:val="none" w:sz="0" w:space="0" w:color="auto"/>
            <w:bottom w:val="none" w:sz="0" w:space="0" w:color="auto"/>
            <w:right w:val="none" w:sz="0" w:space="0" w:color="auto"/>
          </w:divBdr>
        </w:div>
        <w:div w:id="1307780997">
          <w:marLeft w:val="0"/>
          <w:marRight w:val="0"/>
          <w:marTop w:val="0"/>
          <w:marBottom w:val="0"/>
          <w:divBdr>
            <w:top w:val="none" w:sz="0" w:space="0" w:color="auto"/>
            <w:left w:val="none" w:sz="0" w:space="0" w:color="auto"/>
            <w:bottom w:val="none" w:sz="0" w:space="0" w:color="auto"/>
            <w:right w:val="none" w:sz="0" w:space="0" w:color="auto"/>
          </w:divBdr>
        </w:div>
        <w:div w:id="1327592528">
          <w:marLeft w:val="0"/>
          <w:marRight w:val="0"/>
          <w:marTop w:val="0"/>
          <w:marBottom w:val="0"/>
          <w:divBdr>
            <w:top w:val="none" w:sz="0" w:space="0" w:color="auto"/>
            <w:left w:val="none" w:sz="0" w:space="0" w:color="auto"/>
            <w:bottom w:val="none" w:sz="0" w:space="0" w:color="auto"/>
            <w:right w:val="none" w:sz="0" w:space="0" w:color="auto"/>
          </w:divBdr>
        </w:div>
        <w:div w:id="1328483353">
          <w:marLeft w:val="0"/>
          <w:marRight w:val="0"/>
          <w:marTop w:val="0"/>
          <w:marBottom w:val="0"/>
          <w:divBdr>
            <w:top w:val="none" w:sz="0" w:space="0" w:color="auto"/>
            <w:left w:val="none" w:sz="0" w:space="0" w:color="auto"/>
            <w:bottom w:val="none" w:sz="0" w:space="0" w:color="auto"/>
            <w:right w:val="none" w:sz="0" w:space="0" w:color="auto"/>
          </w:divBdr>
        </w:div>
        <w:div w:id="1336883768">
          <w:marLeft w:val="0"/>
          <w:marRight w:val="0"/>
          <w:marTop w:val="0"/>
          <w:marBottom w:val="0"/>
          <w:divBdr>
            <w:top w:val="none" w:sz="0" w:space="0" w:color="auto"/>
            <w:left w:val="none" w:sz="0" w:space="0" w:color="auto"/>
            <w:bottom w:val="none" w:sz="0" w:space="0" w:color="auto"/>
            <w:right w:val="none" w:sz="0" w:space="0" w:color="auto"/>
          </w:divBdr>
        </w:div>
        <w:div w:id="1342002066">
          <w:marLeft w:val="0"/>
          <w:marRight w:val="0"/>
          <w:marTop w:val="0"/>
          <w:marBottom w:val="0"/>
          <w:divBdr>
            <w:top w:val="none" w:sz="0" w:space="0" w:color="auto"/>
            <w:left w:val="none" w:sz="0" w:space="0" w:color="auto"/>
            <w:bottom w:val="none" w:sz="0" w:space="0" w:color="auto"/>
            <w:right w:val="none" w:sz="0" w:space="0" w:color="auto"/>
          </w:divBdr>
        </w:div>
        <w:div w:id="1345326307">
          <w:marLeft w:val="0"/>
          <w:marRight w:val="0"/>
          <w:marTop w:val="0"/>
          <w:marBottom w:val="0"/>
          <w:divBdr>
            <w:top w:val="none" w:sz="0" w:space="0" w:color="auto"/>
            <w:left w:val="none" w:sz="0" w:space="0" w:color="auto"/>
            <w:bottom w:val="none" w:sz="0" w:space="0" w:color="auto"/>
            <w:right w:val="none" w:sz="0" w:space="0" w:color="auto"/>
          </w:divBdr>
        </w:div>
        <w:div w:id="1348829090">
          <w:marLeft w:val="0"/>
          <w:marRight w:val="0"/>
          <w:marTop w:val="0"/>
          <w:marBottom w:val="0"/>
          <w:divBdr>
            <w:top w:val="none" w:sz="0" w:space="0" w:color="auto"/>
            <w:left w:val="none" w:sz="0" w:space="0" w:color="auto"/>
            <w:bottom w:val="none" w:sz="0" w:space="0" w:color="auto"/>
            <w:right w:val="none" w:sz="0" w:space="0" w:color="auto"/>
          </w:divBdr>
        </w:div>
        <w:div w:id="1354649094">
          <w:marLeft w:val="0"/>
          <w:marRight w:val="0"/>
          <w:marTop w:val="0"/>
          <w:marBottom w:val="0"/>
          <w:divBdr>
            <w:top w:val="none" w:sz="0" w:space="0" w:color="auto"/>
            <w:left w:val="none" w:sz="0" w:space="0" w:color="auto"/>
            <w:bottom w:val="none" w:sz="0" w:space="0" w:color="auto"/>
            <w:right w:val="none" w:sz="0" w:space="0" w:color="auto"/>
          </w:divBdr>
        </w:div>
        <w:div w:id="1365250576">
          <w:marLeft w:val="0"/>
          <w:marRight w:val="0"/>
          <w:marTop w:val="0"/>
          <w:marBottom w:val="0"/>
          <w:divBdr>
            <w:top w:val="none" w:sz="0" w:space="0" w:color="auto"/>
            <w:left w:val="none" w:sz="0" w:space="0" w:color="auto"/>
            <w:bottom w:val="none" w:sz="0" w:space="0" w:color="auto"/>
            <w:right w:val="none" w:sz="0" w:space="0" w:color="auto"/>
          </w:divBdr>
        </w:div>
        <w:div w:id="1368138128">
          <w:marLeft w:val="0"/>
          <w:marRight w:val="0"/>
          <w:marTop w:val="0"/>
          <w:marBottom w:val="0"/>
          <w:divBdr>
            <w:top w:val="none" w:sz="0" w:space="0" w:color="auto"/>
            <w:left w:val="none" w:sz="0" w:space="0" w:color="auto"/>
            <w:bottom w:val="none" w:sz="0" w:space="0" w:color="auto"/>
            <w:right w:val="none" w:sz="0" w:space="0" w:color="auto"/>
          </w:divBdr>
        </w:div>
        <w:div w:id="1368683574">
          <w:marLeft w:val="0"/>
          <w:marRight w:val="0"/>
          <w:marTop w:val="0"/>
          <w:marBottom w:val="0"/>
          <w:divBdr>
            <w:top w:val="none" w:sz="0" w:space="0" w:color="auto"/>
            <w:left w:val="none" w:sz="0" w:space="0" w:color="auto"/>
            <w:bottom w:val="none" w:sz="0" w:space="0" w:color="auto"/>
            <w:right w:val="none" w:sz="0" w:space="0" w:color="auto"/>
          </w:divBdr>
        </w:div>
        <w:div w:id="1382055773">
          <w:marLeft w:val="0"/>
          <w:marRight w:val="0"/>
          <w:marTop w:val="0"/>
          <w:marBottom w:val="0"/>
          <w:divBdr>
            <w:top w:val="none" w:sz="0" w:space="0" w:color="auto"/>
            <w:left w:val="none" w:sz="0" w:space="0" w:color="auto"/>
            <w:bottom w:val="none" w:sz="0" w:space="0" w:color="auto"/>
            <w:right w:val="none" w:sz="0" w:space="0" w:color="auto"/>
          </w:divBdr>
        </w:div>
        <w:div w:id="1385526468">
          <w:marLeft w:val="0"/>
          <w:marRight w:val="0"/>
          <w:marTop w:val="0"/>
          <w:marBottom w:val="0"/>
          <w:divBdr>
            <w:top w:val="none" w:sz="0" w:space="0" w:color="auto"/>
            <w:left w:val="none" w:sz="0" w:space="0" w:color="auto"/>
            <w:bottom w:val="none" w:sz="0" w:space="0" w:color="auto"/>
            <w:right w:val="none" w:sz="0" w:space="0" w:color="auto"/>
          </w:divBdr>
        </w:div>
        <w:div w:id="1421876792">
          <w:marLeft w:val="0"/>
          <w:marRight w:val="0"/>
          <w:marTop w:val="0"/>
          <w:marBottom w:val="0"/>
          <w:divBdr>
            <w:top w:val="none" w:sz="0" w:space="0" w:color="auto"/>
            <w:left w:val="none" w:sz="0" w:space="0" w:color="auto"/>
            <w:bottom w:val="none" w:sz="0" w:space="0" w:color="auto"/>
            <w:right w:val="none" w:sz="0" w:space="0" w:color="auto"/>
          </w:divBdr>
        </w:div>
        <w:div w:id="1440220651">
          <w:marLeft w:val="0"/>
          <w:marRight w:val="0"/>
          <w:marTop w:val="0"/>
          <w:marBottom w:val="0"/>
          <w:divBdr>
            <w:top w:val="none" w:sz="0" w:space="0" w:color="auto"/>
            <w:left w:val="none" w:sz="0" w:space="0" w:color="auto"/>
            <w:bottom w:val="none" w:sz="0" w:space="0" w:color="auto"/>
            <w:right w:val="none" w:sz="0" w:space="0" w:color="auto"/>
          </w:divBdr>
        </w:div>
        <w:div w:id="1449665131">
          <w:marLeft w:val="0"/>
          <w:marRight w:val="0"/>
          <w:marTop w:val="0"/>
          <w:marBottom w:val="0"/>
          <w:divBdr>
            <w:top w:val="none" w:sz="0" w:space="0" w:color="auto"/>
            <w:left w:val="none" w:sz="0" w:space="0" w:color="auto"/>
            <w:bottom w:val="none" w:sz="0" w:space="0" w:color="auto"/>
            <w:right w:val="none" w:sz="0" w:space="0" w:color="auto"/>
          </w:divBdr>
        </w:div>
        <w:div w:id="1458766611">
          <w:marLeft w:val="0"/>
          <w:marRight w:val="0"/>
          <w:marTop w:val="0"/>
          <w:marBottom w:val="0"/>
          <w:divBdr>
            <w:top w:val="none" w:sz="0" w:space="0" w:color="auto"/>
            <w:left w:val="none" w:sz="0" w:space="0" w:color="auto"/>
            <w:bottom w:val="none" w:sz="0" w:space="0" w:color="auto"/>
            <w:right w:val="none" w:sz="0" w:space="0" w:color="auto"/>
          </w:divBdr>
        </w:div>
        <w:div w:id="1458985665">
          <w:marLeft w:val="0"/>
          <w:marRight w:val="0"/>
          <w:marTop w:val="0"/>
          <w:marBottom w:val="0"/>
          <w:divBdr>
            <w:top w:val="none" w:sz="0" w:space="0" w:color="auto"/>
            <w:left w:val="none" w:sz="0" w:space="0" w:color="auto"/>
            <w:bottom w:val="none" w:sz="0" w:space="0" w:color="auto"/>
            <w:right w:val="none" w:sz="0" w:space="0" w:color="auto"/>
          </w:divBdr>
        </w:div>
        <w:div w:id="1460108403">
          <w:marLeft w:val="0"/>
          <w:marRight w:val="0"/>
          <w:marTop w:val="0"/>
          <w:marBottom w:val="0"/>
          <w:divBdr>
            <w:top w:val="none" w:sz="0" w:space="0" w:color="auto"/>
            <w:left w:val="none" w:sz="0" w:space="0" w:color="auto"/>
            <w:bottom w:val="none" w:sz="0" w:space="0" w:color="auto"/>
            <w:right w:val="none" w:sz="0" w:space="0" w:color="auto"/>
          </w:divBdr>
        </w:div>
        <w:div w:id="1475564153">
          <w:marLeft w:val="0"/>
          <w:marRight w:val="0"/>
          <w:marTop w:val="0"/>
          <w:marBottom w:val="0"/>
          <w:divBdr>
            <w:top w:val="none" w:sz="0" w:space="0" w:color="auto"/>
            <w:left w:val="none" w:sz="0" w:space="0" w:color="auto"/>
            <w:bottom w:val="none" w:sz="0" w:space="0" w:color="auto"/>
            <w:right w:val="none" w:sz="0" w:space="0" w:color="auto"/>
          </w:divBdr>
        </w:div>
        <w:div w:id="1494684675">
          <w:marLeft w:val="0"/>
          <w:marRight w:val="0"/>
          <w:marTop w:val="0"/>
          <w:marBottom w:val="0"/>
          <w:divBdr>
            <w:top w:val="none" w:sz="0" w:space="0" w:color="auto"/>
            <w:left w:val="none" w:sz="0" w:space="0" w:color="auto"/>
            <w:bottom w:val="none" w:sz="0" w:space="0" w:color="auto"/>
            <w:right w:val="none" w:sz="0" w:space="0" w:color="auto"/>
          </w:divBdr>
        </w:div>
        <w:div w:id="1501116514">
          <w:marLeft w:val="0"/>
          <w:marRight w:val="0"/>
          <w:marTop w:val="0"/>
          <w:marBottom w:val="0"/>
          <w:divBdr>
            <w:top w:val="none" w:sz="0" w:space="0" w:color="auto"/>
            <w:left w:val="none" w:sz="0" w:space="0" w:color="auto"/>
            <w:bottom w:val="none" w:sz="0" w:space="0" w:color="auto"/>
            <w:right w:val="none" w:sz="0" w:space="0" w:color="auto"/>
          </w:divBdr>
        </w:div>
        <w:div w:id="1507475094">
          <w:marLeft w:val="0"/>
          <w:marRight w:val="0"/>
          <w:marTop w:val="0"/>
          <w:marBottom w:val="0"/>
          <w:divBdr>
            <w:top w:val="none" w:sz="0" w:space="0" w:color="auto"/>
            <w:left w:val="none" w:sz="0" w:space="0" w:color="auto"/>
            <w:bottom w:val="none" w:sz="0" w:space="0" w:color="auto"/>
            <w:right w:val="none" w:sz="0" w:space="0" w:color="auto"/>
          </w:divBdr>
        </w:div>
        <w:div w:id="1517888281">
          <w:marLeft w:val="0"/>
          <w:marRight w:val="0"/>
          <w:marTop w:val="0"/>
          <w:marBottom w:val="0"/>
          <w:divBdr>
            <w:top w:val="none" w:sz="0" w:space="0" w:color="auto"/>
            <w:left w:val="none" w:sz="0" w:space="0" w:color="auto"/>
            <w:bottom w:val="none" w:sz="0" w:space="0" w:color="auto"/>
            <w:right w:val="none" w:sz="0" w:space="0" w:color="auto"/>
          </w:divBdr>
        </w:div>
        <w:div w:id="1529099836">
          <w:marLeft w:val="0"/>
          <w:marRight w:val="0"/>
          <w:marTop w:val="0"/>
          <w:marBottom w:val="0"/>
          <w:divBdr>
            <w:top w:val="none" w:sz="0" w:space="0" w:color="auto"/>
            <w:left w:val="none" w:sz="0" w:space="0" w:color="auto"/>
            <w:bottom w:val="none" w:sz="0" w:space="0" w:color="auto"/>
            <w:right w:val="none" w:sz="0" w:space="0" w:color="auto"/>
          </w:divBdr>
        </w:div>
        <w:div w:id="1550994332">
          <w:marLeft w:val="0"/>
          <w:marRight w:val="0"/>
          <w:marTop w:val="0"/>
          <w:marBottom w:val="0"/>
          <w:divBdr>
            <w:top w:val="none" w:sz="0" w:space="0" w:color="auto"/>
            <w:left w:val="none" w:sz="0" w:space="0" w:color="auto"/>
            <w:bottom w:val="none" w:sz="0" w:space="0" w:color="auto"/>
            <w:right w:val="none" w:sz="0" w:space="0" w:color="auto"/>
          </w:divBdr>
        </w:div>
        <w:div w:id="1553731984">
          <w:marLeft w:val="0"/>
          <w:marRight w:val="0"/>
          <w:marTop w:val="0"/>
          <w:marBottom w:val="0"/>
          <w:divBdr>
            <w:top w:val="none" w:sz="0" w:space="0" w:color="auto"/>
            <w:left w:val="none" w:sz="0" w:space="0" w:color="auto"/>
            <w:bottom w:val="none" w:sz="0" w:space="0" w:color="auto"/>
            <w:right w:val="none" w:sz="0" w:space="0" w:color="auto"/>
          </w:divBdr>
        </w:div>
        <w:div w:id="1561862057">
          <w:marLeft w:val="0"/>
          <w:marRight w:val="0"/>
          <w:marTop w:val="0"/>
          <w:marBottom w:val="0"/>
          <w:divBdr>
            <w:top w:val="none" w:sz="0" w:space="0" w:color="auto"/>
            <w:left w:val="none" w:sz="0" w:space="0" w:color="auto"/>
            <w:bottom w:val="none" w:sz="0" w:space="0" w:color="auto"/>
            <w:right w:val="none" w:sz="0" w:space="0" w:color="auto"/>
          </w:divBdr>
        </w:div>
        <w:div w:id="1562867771">
          <w:marLeft w:val="0"/>
          <w:marRight w:val="0"/>
          <w:marTop w:val="0"/>
          <w:marBottom w:val="0"/>
          <w:divBdr>
            <w:top w:val="none" w:sz="0" w:space="0" w:color="auto"/>
            <w:left w:val="none" w:sz="0" w:space="0" w:color="auto"/>
            <w:bottom w:val="none" w:sz="0" w:space="0" w:color="auto"/>
            <w:right w:val="none" w:sz="0" w:space="0" w:color="auto"/>
          </w:divBdr>
        </w:div>
        <w:div w:id="1580290853">
          <w:marLeft w:val="0"/>
          <w:marRight w:val="0"/>
          <w:marTop w:val="0"/>
          <w:marBottom w:val="0"/>
          <w:divBdr>
            <w:top w:val="none" w:sz="0" w:space="0" w:color="auto"/>
            <w:left w:val="none" w:sz="0" w:space="0" w:color="auto"/>
            <w:bottom w:val="none" w:sz="0" w:space="0" w:color="auto"/>
            <w:right w:val="none" w:sz="0" w:space="0" w:color="auto"/>
          </w:divBdr>
        </w:div>
        <w:div w:id="1587762041">
          <w:marLeft w:val="0"/>
          <w:marRight w:val="0"/>
          <w:marTop w:val="0"/>
          <w:marBottom w:val="0"/>
          <w:divBdr>
            <w:top w:val="none" w:sz="0" w:space="0" w:color="auto"/>
            <w:left w:val="none" w:sz="0" w:space="0" w:color="auto"/>
            <w:bottom w:val="none" w:sz="0" w:space="0" w:color="auto"/>
            <w:right w:val="none" w:sz="0" w:space="0" w:color="auto"/>
          </w:divBdr>
        </w:div>
        <w:div w:id="1603685777">
          <w:marLeft w:val="0"/>
          <w:marRight w:val="0"/>
          <w:marTop w:val="0"/>
          <w:marBottom w:val="0"/>
          <w:divBdr>
            <w:top w:val="none" w:sz="0" w:space="0" w:color="auto"/>
            <w:left w:val="none" w:sz="0" w:space="0" w:color="auto"/>
            <w:bottom w:val="none" w:sz="0" w:space="0" w:color="auto"/>
            <w:right w:val="none" w:sz="0" w:space="0" w:color="auto"/>
          </w:divBdr>
        </w:div>
        <w:div w:id="1605310101">
          <w:marLeft w:val="0"/>
          <w:marRight w:val="0"/>
          <w:marTop w:val="0"/>
          <w:marBottom w:val="0"/>
          <w:divBdr>
            <w:top w:val="none" w:sz="0" w:space="0" w:color="auto"/>
            <w:left w:val="none" w:sz="0" w:space="0" w:color="auto"/>
            <w:bottom w:val="none" w:sz="0" w:space="0" w:color="auto"/>
            <w:right w:val="none" w:sz="0" w:space="0" w:color="auto"/>
          </w:divBdr>
        </w:div>
        <w:div w:id="1628659027">
          <w:marLeft w:val="0"/>
          <w:marRight w:val="0"/>
          <w:marTop w:val="0"/>
          <w:marBottom w:val="0"/>
          <w:divBdr>
            <w:top w:val="none" w:sz="0" w:space="0" w:color="auto"/>
            <w:left w:val="none" w:sz="0" w:space="0" w:color="auto"/>
            <w:bottom w:val="none" w:sz="0" w:space="0" w:color="auto"/>
            <w:right w:val="none" w:sz="0" w:space="0" w:color="auto"/>
          </w:divBdr>
        </w:div>
        <w:div w:id="1665429487">
          <w:marLeft w:val="0"/>
          <w:marRight w:val="0"/>
          <w:marTop w:val="0"/>
          <w:marBottom w:val="0"/>
          <w:divBdr>
            <w:top w:val="none" w:sz="0" w:space="0" w:color="auto"/>
            <w:left w:val="none" w:sz="0" w:space="0" w:color="auto"/>
            <w:bottom w:val="none" w:sz="0" w:space="0" w:color="auto"/>
            <w:right w:val="none" w:sz="0" w:space="0" w:color="auto"/>
          </w:divBdr>
        </w:div>
        <w:div w:id="1694501905">
          <w:marLeft w:val="0"/>
          <w:marRight w:val="0"/>
          <w:marTop w:val="0"/>
          <w:marBottom w:val="0"/>
          <w:divBdr>
            <w:top w:val="none" w:sz="0" w:space="0" w:color="auto"/>
            <w:left w:val="none" w:sz="0" w:space="0" w:color="auto"/>
            <w:bottom w:val="none" w:sz="0" w:space="0" w:color="auto"/>
            <w:right w:val="none" w:sz="0" w:space="0" w:color="auto"/>
          </w:divBdr>
        </w:div>
        <w:div w:id="1709261460">
          <w:marLeft w:val="0"/>
          <w:marRight w:val="0"/>
          <w:marTop w:val="0"/>
          <w:marBottom w:val="0"/>
          <w:divBdr>
            <w:top w:val="none" w:sz="0" w:space="0" w:color="auto"/>
            <w:left w:val="none" w:sz="0" w:space="0" w:color="auto"/>
            <w:bottom w:val="none" w:sz="0" w:space="0" w:color="auto"/>
            <w:right w:val="none" w:sz="0" w:space="0" w:color="auto"/>
          </w:divBdr>
        </w:div>
        <w:div w:id="1712998140">
          <w:marLeft w:val="0"/>
          <w:marRight w:val="0"/>
          <w:marTop w:val="0"/>
          <w:marBottom w:val="0"/>
          <w:divBdr>
            <w:top w:val="none" w:sz="0" w:space="0" w:color="auto"/>
            <w:left w:val="none" w:sz="0" w:space="0" w:color="auto"/>
            <w:bottom w:val="none" w:sz="0" w:space="0" w:color="auto"/>
            <w:right w:val="none" w:sz="0" w:space="0" w:color="auto"/>
          </w:divBdr>
        </w:div>
        <w:div w:id="1713068287">
          <w:marLeft w:val="0"/>
          <w:marRight w:val="0"/>
          <w:marTop w:val="0"/>
          <w:marBottom w:val="0"/>
          <w:divBdr>
            <w:top w:val="none" w:sz="0" w:space="0" w:color="auto"/>
            <w:left w:val="none" w:sz="0" w:space="0" w:color="auto"/>
            <w:bottom w:val="none" w:sz="0" w:space="0" w:color="auto"/>
            <w:right w:val="none" w:sz="0" w:space="0" w:color="auto"/>
          </w:divBdr>
        </w:div>
        <w:div w:id="1715932508">
          <w:marLeft w:val="0"/>
          <w:marRight w:val="0"/>
          <w:marTop w:val="0"/>
          <w:marBottom w:val="0"/>
          <w:divBdr>
            <w:top w:val="none" w:sz="0" w:space="0" w:color="auto"/>
            <w:left w:val="none" w:sz="0" w:space="0" w:color="auto"/>
            <w:bottom w:val="none" w:sz="0" w:space="0" w:color="auto"/>
            <w:right w:val="none" w:sz="0" w:space="0" w:color="auto"/>
          </w:divBdr>
        </w:div>
        <w:div w:id="1724907557">
          <w:marLeft w:val="0"/>
          <w:marRight w:val="0"/>
          <w:marTop w:val="0"/>
          <w:marBottom w:val="0"/>
          <w:divBdr>
            <w:top w:val="none" w:sz="0" w:space="0" w:color="auto"/>
            <w:left w:val="none" w:sz="0" w:space="0" w:color="auto"/>
            <w:bottom w:val="none" w:sz="0" w:space="0" w:color="auto"/>
            <w:right w:val="none" w:sz="0" w:space="0" w:color="auto"/>
          </w:divBdr>
        </w:div>
        <w:div w:id="1733428561">
          <w:marLeft w:val="0"/>
          <w:marRight w:val="0"/>
          <w:marTop w:val="0"/>
          <w:marBottom w:val="0"/>
          <w:divBdr>
            <w:top w:val="none" w:sz="0" w:space="0" w:color="auto"/>
            <w:left w:val="none" w:sz="0" w:space="0" w:color="auto"/>
            <w:bottom w:val="none" w:sz="0" w:space="0" w:color="auto"/>
            <w:right w:val="none" w:sz="0" w:space="0" w:color="auto"/>
          </w:divBdr>
        </w:div>
        <w:div w:id="1742365204">
          <w:marLeft w:val="0"/>
          <w:marRight w:val="0"/>
          <w:marTop w:val="0"/>
          <w:marBottom w:val="0"/>
          <w:divBdr>
            <w:top w:val="none" w:sz="0" w:space="0" w:color="auto"/>
            <w:left w:val="none" w:sz="0" w:space="0" w:color="auto"/>
            <w:bottom w:val="none" w:sz="0" w:space="0" w:color="auto"/>
            <w:right w:val="none" w:sz="0" w:space="0" w:color="auto"/>
          </w:divBdr>
        </w:div>
        <w:div w:id="1749230354">
          <w:marLeft w:val="0"/>
          <w:marRight w:val="0"/>
          <w:marTop w:val="0"/>
          <w:marBottom w:val="0"/>
          <w:divBdr>
            <w:top w:val="none" w:sz="0" w:space="0" w:color="auto"/>
            <w:left w:val="none" w:sz="0" w:space="0" w:color="auto"/>
            <w:bottom w:val="none" w:sz="0" w:space="0" w:color="auto"/>
            <w:right w:val="none" w:sz="0" w:space="0" w:color="auto"/>
          </w:divBdr>
        </w:div>
        <w:div w:id="1765803385">
          <w:marLeft w:val="0"/>
          <w:marRight w:val="0"/>
          <w:marTop w:val="0"/>
          <w:marBottom w:val="0"/>
          <w:divBdr>
            <w:top w:val="none" w:sz="0" w:space="0" w:color="auto"/>
            <w:left w:val="none" w:sz="0" w:space="0" w:color="auto"/>
            <w:bottom w:val="none" w:sz="0" w:space="0" w:color="auto"/>
            <w:right w:val="none" w:sz="0" w:space="0" w:color="auto"/>
          </w:divBdr>
        </w:div>
        <w:div w:id="1775326169">
          <w:marLeft w:val="0"/>
          <w:marRight w:val="0"/>
          <w:marTop w:val="0"/>
          <w:marBottom w:val="0"/>
          <w:divBdr>
            <w:top w:val="none" w:sz="0" w:space="0" w:color="auto"/>
            <w:left w:val="none" w:sz="0" w:space="0" w:color="auto"/>
            <w:bottom w:val="none" w:sz="0" w:space="0" w:color="auto"/>
            <w:right w:val="none" w:sz="0" w:space="0" w:color="auto"/>
          </w:divBdr>
        </w:div>
        <w:div w:id="1778721522">
          <w:marLeft w:val="0"/>
          <w:marRight w:val="0"/>
          <w:marTop w:val="0"/>
          <w:marBottom w:val="0"/>
          <w:divBdr>
            <w:top w:val="none" w:sz="0" w:space="0" w:color="auto"/>
            <w:left w:val="none" w:sz="0" w:space="0" w:color="auto"/>
            <w:bottom w:val="none" w:sz="0" w:space="0" w:color="auto"/>
            <w:right w:val="none" w:sz="0" w:space="0" w:color="auto"/>
          </w:divBdr>
        </w:div>
        <w:div w:id="1783957843">
          <w:marLeft w:val="0"/>
          <w:marRight w:val="0"/>
          <w:marTop w:val="0"/>
          <w:marBottom w:val="0"/>
          <w:divBdr>
            <w:top w:val="none" w:sz="0" w:space="0" w:color="auto"/>
            <w:left w:val="none" w:sz="0" w:space="0" w:color="auto"/>
            <w:bottom w:val="none" w:sz="0" w:space="0" w:color="auto"/>
            <w:right w:val="none" w:sz="0" w:space="0" w:color="auto"/>
          </w:divBdr>
        </w:div>
        <w:div w:id="1791119747">
          <w:marLeft w:val="0"/>
          <w:marRight w:val="0"/>
          <w:marTop w:val="0"/>
          <w:marBottom w:val="0"/>
          <w:divBdr>
            <w:top w:val="none" w:sz="0" w:space="0" w:color="auto"/>
            <w:left w:val="none" w:sz="0" w:space="0" w:color="auto"/>
            <w:bottom w:val="none" w:sz="0" w:space="0" w:color="auto"/>
            <w:right w:val="none" w:sz="0" w:space="0" w:color="auto"/>
          </w:divBdr>
        </w:div>
        <w:div w:id="1791894231">
          <w:marLeft w:val="0"/>
          <w:marRight w:val="0"/>
          <w:marTop w:val="0"/>
          <w:marBottom w:val="0"/>
          <w:divBdr>
            <w:top w:val="none" w:sz="0" w:space="0" w:color="auto"/>
            <w:left w:val="none" w:sz="0" w:space="0" w:color="auto"/>
            <w:bottom w:val="none" w:sz="0" w:space="0" w:color="auto"/>
            <w:right w:val="none" w:sz="0" w:space="0" w:color="auto"/>
          </w:divBdr>
        </w:div>
        <w:div w:id="1795445854">
          <w:marLeft w:val="0"/>
          <w:marRight w:val="0"/>
          <w:marTop w:val="0"/>
          <w:marBottom w:val="0"/>
          <w:divBdr>
            <w:top w:val="none" w:sz="0" w:space="0" w:color="auto"/>
            <w:left w:val="none" w:sz="0" w:space="0" w:color="auto"/>
            <w:bottom w:val="none" w:sz="0" w:space="0" w:color="auto"/>
            <w:right w:val="none" w:sz="0" w:space="0" w:color="auto"/>
          </w:divBdr>
        </w:div>
        <w:div w:id="1820687091">
          <w:marLeft w:val="0"/>
          <w:marRight w:val="0"/>
          <w:marTop w:val="0"/>
          <w:marBottom w:val="0"/>
          <w:divBdr>
            <w:top w:val="none" w:sz="0" w:space="0" w:color="auto"/>
            <w:left w:val="none" w:sz="0" w:space="0" w:color="auto"/>
            <w:bottom w:val="none" w:sz="0" w:space="0" w:color="auto"/>
            <w:right w:val="none" w:sz="0" w:space="0" w:color="auto"/>
          </w:divBdr>
        </w:div>
        <w:div w:id="1829591280">
          <w:marLeft w:val="0"/>
          <w:marRight w:val="0"/>
          <w:marTop w:val="0"/>
          <w:marBottom w:val="0"/>
          <w:divBdr>
            <w:top w:val="none" w:sz="0" w:space="0" w:color="auto"/>
            <w:left w:val="none" w:sz="0" w:space="0" w:color="auto"/>
            <w:bottom w:val="none" w:sz="0" w:space="0" w:color="auto"/>
            <w:right w:val="none" w:sz="0" w:space="0" w:color="auto"/>
          </w:divBdr>
        </w:div>
        <w:div w:id="1837262852">
          <w:marLeft w:val="0"/>
          <w:marRight w:val="0"/>
          <w:marTop w:val="0"/>
          <w:marBottom w:val="0"/>
          <w:divBdr>
            <w:top w:val="none" w:sz="0" w:space="0" w:color="auto"/>
            <w:left w:val="none" w:sz="0" w:space="0" w:color="auto"/>
            <w:bottom w:val="none" w:sz="0" w:space="0" w:color="auto"/>
            <w:right w:val="none" w:sz="0" w:space="0" w:color="auto"/>
          </w:divBdr>
        </w:div>
        <w:div w:id="1842310806">
          <w:marLeft w:val="0"/>
          <w:marRight w:val="0"/>
          <w:marTop w:val="0"/>
          <w:marBottom w:val="0"/>
          <w:divBdr>
            <w:top w:val="none" w:sz="0" w:space="0" w:color="auto"/>
            <w:left w:val="none" w:sz="0" w:space="0" w:color="auto"/>
            <w:bottom w:val="none" w:sz="0" w:space="0" w:color="auto"/>
            <w:right w:val="none" w:sz="0" w:space="0" w:color="auto"/>
          </w:divBdr>
        </w:div>
        <w:div w:id="1911307678">
          <w:marLeft w:val="0"/>
          <w:marRight w:val="0"/>
          <w:marTop w:val="0"/>
          <w:marBottom w:val="0"/>
          <w:divBdr>
            <w:top w:val="none" w:sz="0" w:space="0" w:color="auto"/>
            <w:left w:val="none" w:sz="0" w:space="0" w:color="auto"/>
            <w:bottom w:val="none" w:sz="0" w:space="0" w:color="auto"/>
            <w:right w:val="none" w:sz="0" w:space="0" w:color="auto"/>
          </w:divBdr>
        </w:div>
        <w:div w:id="1944991101">
          <w:marLeft w:val="0"/>
          <w:marRight w:val="0"/>
          <w:marTop w:val="0"/>
          <w:marBottom w:val="0"/>
          <w:divBdr>
            <w:top w:val="none" w:sz="0" w:space="0" w:color="auto"/>
            <w:left w:val="none" w:sz="0" w:space="0" w:color="auto"/>
            <w:bottom w:val="none" w:sz="0" w:space="0" w:color="auto"/>
            <w:right w:val="none" w:sz="0" w:space="0" w:color="auto"/>
          </w:divBdr>
        </w:div>
        <w:div w:id="1954432417">
          <w:marLeft w:val="0"/>
          <w:marRight w:val="0"/>
          <w:marTop w:val="0"/>
          <w:marBottom w:val="0"/>
          <w:divBdr>
            <w:top w:val="none" w:sz="0" w:space="0" w:color="auto"/>
            <w:left w:val="none" w:sz="0" w:space="0" w:color="auto"/>
            <w:bottom w:val="none" w:sz="0" w:space="0" w:color="auto"/>
            <w:right w:val="none" w:sz="0" w:space="0" w:color="auto"/>
          </w:divBdr>
        </w:div>
        <w:div w:id="1956865809">
          <w:marLeft w:val="0"/>
          <w:marRight w:val="0"/>
          <w:marTop w:val="0"/>
          <w:marBottom w:val="0"/>
          <w:divBdr>
            <w:top w:val="none" w:sz="0" w:space="0" w:color="auto"/>
            <w:left w:val="none" w:sz="0" w:space="0" w:color="auto"/>
            <w:bottom w:val="none" w:sz="0" w:space="0" w:color="auto"/>
            <w:right w:val="none" w:sz="0" w:space="0" w:color="auto"/>
          </w:divBdr>
        </w:div>
        <w:div w:id="1961646094">
          <w:marLeft w:val="0"/>
          <w:marRight w:val="0"/>
          <w:marTop w:val="0"/>
          <w:marBottom w:val="0"/>
          <w:divBdr>
            <w:top w:val="none" w:sz="0" w:space="0" w:color="auto"/>
            <w:left w:val="none" w:sz="0" w:space="0" w:color="auto"/>
            <w:bottom w:val="none" w:sz="0" w:space="0" w:color="auto"/>
            <w:right w:val="none" w:sz="0" w:space="0" w:color="auto"/>
          </w:divBdr>
        </w:div>
        <w:div w:id="1962221441">
          <w:marLeft w:val="0"/>
          <w:marRight w:val="0"/>
          <w:marTop w:val="0"/>
          <w:marBottom w:val="0"/>
          <w:divBdr>
            <w:top w:val="none" w:sz="0" w:space="0" w:color="auto"/>
            <w:left w:val="none" w:sz="0" w:space="0" w:color="auto"/>
            <w:bottom w:val="none" w:sz="0" w:space="0" w:color="auto"/>
            <w:right w:val="none" w:sz="0" w:space="0" w:color="auto"/>
          </w:divBdr>
        </w:div>
        <w:div w:id="1964723459">
          <w:marLeft w:val="0"/>
          <w:marRight w:val="0"/>
          <w:marTop w:val="0"/>
          <w:marBottom w:val="0"/>
          <w:divBdr>
            <w:top w:val="none" w:sz="0" w:space="0" w:color="auto"/>
            <w:left w:val="none" w:sz="0" w:space="0" w:color="auto"/>
            <w:bottom w:val="none" w:sz="0" w:space="0" w:color="auto"/>
            <w:right w:val="none" w:sz="0" w:space="0" w:color="auto"/>
          </w:divBdr>
        </w:div>
        <w:div w:id="1996907816">
          <w:marLeft w:val="0"/>
          <w:marRight w:val="0"/>
          <w:marTop w:val="0"/>
          <w:marBottom w:val="0"/>
          <w:divBdr>
            <w:top w:val="none" w:sz="0" w:space="0" w:color="auto"/>
            <w:left w:val="none" w:sz="0" w:space="0" w:color="auto"/>
            <w:bottom w:val="none" w:sz="0" w:space="0" w:color="auto"/>
            <w:right w:val="none" w:sz="0" w:space="0" w:color="auto"/>
          </w:divBdr>
        </w:div>
        <w:div w:id="2030792013">
          <w:marLeft w:val="0"/>
          <w:marRight w:val="0"/>
          <w:marTop w:val="0"/>
          <w:marBottom w:val="0"/>
          <w:divBdr>
            <w:top w:val="none" w:sz="0" w:space="0" w:color="auto"/>
            <w:left w:val="none" w:sz="0" w:space="0" w:color="auto"/>
            <w:bottom w:val="none" w:sz="0" w:space="0" w:color="auto"/>
            <w:right w:val="none" w:sz="0" w:space="0" w:color="auto"/>
          </w:divBdr>
        </w:div>
        <w:div w:id="2036926215">
          <w:marLeft w:val="0"/>
          <w:marRight w:val="0"/>
          <w:marTop w:val="0"/>
          <w:marBottom w:val="0"/>
          <w:divBdr>
            <w:top w:val="none" w:sz="0" w:space="0" w:color="auto"/>
            <w:left w:val="none" w:sz="0" w:space="0" w:color="auto"/>
            <w:bottom w:val="none" w:sz="0" w:space="0" w:color="auto"/>
            <w:right w:val="none" w:sz="0" w:space="0" w:color="auto"/>
          </w:divBdr>
        </w:div>
        <w:div w:id="2048331197">
          <w:marLeft w:val="0"/>
          <w:marRight w:val="0"/>
          <w:marTop w:val="0"/>
          <w:marBottom w:val="0"/>
          <w:divBdr>
            <w:top w:val="none" w:sz="0" w:space="0" w:color="auto"/>
            <w:left w:val="none" w:sz="0" w:space="0" w:color="auto"/>
            <w:bottom w:val="none" w:sz="0" w:space="0" w:color="auto"/>
            <w:right w:val="none" w:sz="0" w:space="0" w:color="auto"/>
          </w:divBdr>
        </w:div>
        <w:div w:id="2053336966">
          <w:marLeft w:val="0"/>
          <w:marRight w:val="0"/>
          <w:marTop w:val="0"/>
          <w:marBottom w:val="0"/>
          <w:divBdr>
            <w:top w:val="none" w:sz="0" w:space="0" w:color="auto"/>
            <w:left w:val="none" w:sz="0" w:space="0" w:color="auto"/>
            <w:bottom w:val="none" w:sz="0" w:space="0" w:color="auto"/>
            <w:right w:val="none" w:sz="0" w:space="0" w:color="auto"/>
          </w:divBdr>
        </w:div>
        <w:div w:id="2055616575">
          <w:marLeft w:val="0"/>
          <w:marRight w:val="0"/>
          <w:marTop w:val="0"/>
          <w:marBottom w:val="0"/>
          <w:divBdr>
            <w:top w:val="none" w:sz="0" w:space="0" w:color="auto"/>
            <w:left w:val="none" w:sz="0" w:space="0" w:color="auto"/>
            <w:bottom w:val="none" w:sz="0" w:space="0" w:color="auto"/>
            <w:right w:val="none" w:sz="0" w:space="0" w:color="auto"/>
          </w:divBdr>
        </w:div>
        <w:div w:id="2060395814">
          <w:marLeft w:val="0"/>
          <w:marRight w:val="0"/>
          <w:marTop w:val="0"/>
          <w:marBottom w:val="0"/>
          <w:divBdr>
            <w:top w:val="none" w:sz="0" w:space="0" w:color="auto"/>
            <w:left w:val="none" w:sz="0" w:space="0" w:color="auto"/>
            <w:bottom w:val="none" w:sz="0" w:space="0" w:color="auto"/>
            <w:right w:val="none" w:sz="0" w:space="0" w:color="auto"/>
          </w:divBdr>
        </w:div>
        <w:div w:id="2061515301">
          <w:marLeft w:val="0"/>
          <w:marRight w:val="0"/>
          <w:marTop w:val="0"/>
          <w:marBottom w:val="0"/>
          <w:divBdr>
            <w:top w:val="none" w:sz="0" w:space="0" w:color="auto"/>
            <w:left w:val="none" w:sz="0" w:space="0" w:color="auto"/>
            <w:bottom w:val="none" w:sz="0" w:space="0" w:color="auto"/>
            <w:right w:val="none" w:sz="0" w:space="0" w:color="auto"/>
          </w:divBdr>
        </w:div>
        <w:div w:id="2062708315">
          <w:marLeft w:val="0"/>
          <w:marRight w:val="0"/>
          <w:marTop w:val="0"/>
          <w:marBottom w:val="0"/>
          <w:divBdr>
            <w:top w:val="none" w:sz="0" w:space="0" w:color="auto"/>
            <w:left w:val="none" w:sz="0" w:space="0" w:color="auto"/>
            <w:bottom w:val="none" w:sz="0" w:space="0" w:color="auto"/>
            <w:right w:val="none" w:sz="0" w:space="0" w:color="auto"/>
          </w:divBdr>
        </w:div>
        <w:div w:id="2084595456">
          <w:marLeft w:val="0"/>
          <w:marRight w:val="0"/>
          <w:marTop w:val="0"/>
          <w:marBottom w:val="0"/>
          <w:divBdr>
            <w:top w:val="none" w:sz="0" w:space="0" w:color="auto"/>
            <w:left w:val="none" w:sz="0" w:space="0" w:color="auto"/>
            <w:bottom w:val="none" w:sz="0" w:space="0" w:color="auto"/>
            <w:right w:val="none" w:sz="0" w:space="0" w:color="auto"/>
          </w:divBdr>
        </w:div>
        <w:div w:id="2092005445">
          <w:marLeft w:val="0"/>
          <w:marRight w:val="0"/>
          <w:marTop w:val="0"/>
          <w:marBottom w:val="0"/>
          <w:divBdr>
            <w:top w:val="none" w:sz="0" w:space="0" w:color="auto"/>
            <w:left w:val="none" w:sz="0" w:space="0" w:color="auto"/>
            <w:bottom w:val="none" w:sz="0" w:space="0" w:color="auto"/>
            <w:right w:val="none" w:sz="0" w:space="0" w:color="auto"/>
          </w:divBdr>
        </w:div>
        <w:div w:id="2115637512">
          <w:marLeft w:val="0"/>
          <w:marRight w:val="0"/>
          <w:marTop w:val="0"/>
          <w:marBottom w:val="0"/>
          <w:divBdr>
            <w:top w:val="none" w:sz="0" w:space="0" w:color="auto"/>
            <w:left w:val="none" w:sz="0" w:space="0" w:color="auto"/>
            <w:bottom w:val="none" w:sz="0" w:space="0" w:color="auto"/>
            <w:right w:val="none" w:sz="0" w:space="0" w:color="auto"/>
          </w:divBdr>
        </w:div>
        <w:div w:id="2131312703">
          <w:marLeft w:val="0"/>
          <w:marRight w:val="0"/>
          <w:marTop w:val="0"/>
          <w:marBottom w:val="0"/>
          <w:divBdr>
            <w:top w:val="none" w:sz="0" w:space="0" w:color="auto"/>
            <w:left w:val="none" w:sz="0" w:space="0" w:color="auto"/>
            <w:bottom w:val="none" w:sz="0" w:space="0" w:color="auto"/>
            <w:right w:val="none" w:sz="0" w:space="0" w:color="auto"/>
          </w:divBdr>
        </w:div>
        <w:div w:id="2136831224">
          <w:marLeft w:val="0"/>
          <w:marRight w:val="0"/>
          <w:marTop w:val="0"/>
          <w:marBottom w:val="0"/>
          <w:divBdr>
            <w:top w:val="none" w:sz="0" w:space="0" w:color="auto"/>
            <w:left w:val="none" w:sz="0" w:space="0" w:color="auto"/>
            <w:bottom w:val="none" w:sz="0" w:space="0" w:color="auto"/>
            <w:right w:val="none" w:sz="0" w:space="0" w:color="auto"/>
          </w:divBdr>
        </w:div>
        <w:div w:id="2142989225">
          <w:marLeft w:val="0"/>
          <w:marRight w:val="0"/>
          <w:marTop w:val="0"/>
          <w:marBottom w:val="0"/>
          <w:divBdr>
            <w:top w:val="none" w:sz="0" w:space="0" w:color="auto"/>
            <w:left w:val="none" w:sz="0" w:space="0" w:color="auto"/>
            <w:bottom w:val="none" w:sz="0" w:space="0" w:color="auto"/>
            <w:right w:val="none" w:sz="0" w:space="0" w:color="auto"/>
          </w:divBdr>
        </w:div>
        <w:div w:id="2143838542">
          <w:marLeft w:val="0"/>
          <w:marRight w:val="0"/>
          <w:marTop w:val="0"/>
          <w:marBottom w:val="0"/>
          <w:divBdr>
            <w:top w:val="none" w:sz="0" w:space="0" w:color="auto"/>
            <w:left w:val="none" w:sz="0" w:space="0" w:color="auto"/>
            <w:bottom w:val="none" w:sz="0" w:space="0" w:color="auto"/>
            <w:right w:val="none" w:sz="0" w:space="0" w:color="auto"/>
          </w:divBdr>
        </w:div>
      </w:divsChild>
    </w:div>
    <w:div w:id="611546897">
      <w:bodyDiv w:val="1"/>
      <w:marLeft w:val="0"/>
      <w:marRight w:val="0"/>
      <w:marTop w:val="0"/>
      <w:marBottom w:val="0"/>
      <w:divBdr>
        <w:top w:val="none" w:sz="0" w:space="0" w:color="auto"/>
        <w:left w:val="none" w:sz="0" w:space="0" w:color="auto"/>
        <w:bottom w:val="none" w:sz="0" w:space="0" w:color="auto"/>
        <w:right w:val="none" w:sz="0" w:space="0" w:color="auto"/>
      </w:divBdr>
      <w:divsChild>
        <w:div w:id="1655064912">
          <w:marLeft w:val="0"/>
          <w:marRight w:val="0"/>
          <w:marTop w:val="0"/>
          <w:marBottom w:val="0"/>
          <w:divBdr>
            <w:top w:val="none" w:sz="0" w:space="0" w:color="auto"/>
            <w:left w:val="none" w:sz="0" w:space="0" w:color="auto"/>
            <w:bottom w:val="none" w:sz="0" w:space="0" w:color="auto"/>
            <w:right w:val="none" w:sz="0" w:space="0" w:color="auto"/>
          </w:divBdr>
        </w:div>
        <w:div w:id="1917351063">
          <w:marLeft w:val="0"/>
          <w:marRight w:val="0"/>
          <w:marTop w:val="0"/>
          <w:marBottom w:val="0"/>
          <w:divBdr>
            <w:top w:val="none" w:sz="0" w:space="0" w:color="auto"/>
            <w:left w:val="none" w:sz="0" w:space="0" w:color="auto"/>
            <w:bottom w:val="none" w:sz="0" w:space="0" w:color="auto"/>
            <w:right w:val="none" w:sz="0" w:space="0" w:color="auto"/>
          </w:divBdr>
        </w:div>
        <w:div w:id="2096200331">
          <w:marLeft w:val="0"/>
          <w:marRight w:val="0"/>
          <w:marTop w:val="0"/>
          <w:marBottom w:val="0"/>
          <w:divBdr>
            <w:top w:val="none" w:sz="0" w:space="0" w:color="auto"/>
            <w:left w:val="none" w:sz="0" w:space="0" w:color="auto"/>
            <w:bottom w:val="none" w:sz="0" w:space="0" w:color="auto"/>
            <w:right w:val="none" w:sz="0" w:space="0" w:color="auto"/>
          </w:divBdr>
        </w:div>
        <w:div w:id="2119445553">
          <w:marLeft w:val="0"/>
          <w:marRight w:val="0"/>
          <w:marTop w:val="0"/>
          <w:marBottom w:val="0"/>
          <w:divBdr>
            <w:top w:val="none" w:sz="0" w:space="0" w:color="auto"/>
            <w:left w:val="none" w:sz="0" w:space="0" w:color="auto"/>
            <w:bottom w:val="none" w:sz="0" w:space="0" w:color="auto"/>
            <w:right w:val="none" w:sz="0" w:space="0" w:color="auto"/>
          </w:divBdr>
        </w:div>
      </w:divsChild>
    </w:div>
    <w:div w:id="707073925">
      <w:bodyDiv w:val="1"/>
      <w:marLeft w:val="0"/>
      <w:marRight w:val="0"/>
      <w:marTop w:val="0"/>
      <w:marBottom w:val="0"/>
      <w:divBdr>
        <w:top w:val="none" w:sz="0" w:space="0" w:color="auto"/>
        <w:left w:val="none" w:sz="0" w:space="0" w:color="auto"/>
        <w:bottom w:val="none" w:sz="0" w:space="0" w:color="auto"/>
        <w:right w:val="none" w:sz="0" w:space="0" w:color="auto"/>
      </w:divBdr>
    </w:div>
    <w:div w:id="719130657">
      <w:bodyDiv w:val="1"/>
      <w:marLeft w:val="0"/>
      <w:marRight w:val="0"/>
      <w:marTop w:val="0"/>
      <w:marBottom w:val="0"/>
      <w:divBdr>
        <w:top w:val="none" w:sz="0" w:space="0" w:color="auto"/>
        <w:left w:val="none" w:sz="0" w:space="0" w:color="auto"/>
        <w:bottom w:val="none" w:sz="0" w:space="0" w:color="auto"/>
        <w:right w:val="none" w:sz="0" w:space="0" w:color="auto"/>
      </w:divBdr>
      <w:divsChild>
        <w:div w:id="3822197">
          <w:marLeft w:val="0"/>
          <w:marRight w:val="0"/>
          <w:marTop w:val="0"/>
          <w:marBottom w:val="0"/>
          <w:divBdr>
            <w:top w:val="none" w:sz="0" w:space="0" w:color="auto"/>
            <w:left w:val="none" w:sz="0" w:space="0" w:color="auto"/>
            <w:bottom w:val="none" w:sz="0" w:space="0" w:color="auto"/>
            <w:right w:val="none" w:sz="0" w:space="0" w:color="auto"/>
          </w:divBdr>
        </w:div>
        <w:div w:id="24334063">
          <w:marLeft w:val="0"/>
          <w:marRight w:val="0"/>
          <w:marTop w:val="0"/>
          <w:marBottom w:val="0"/>
          <w:divBdr>
            <w:top w:val="none" w:sz="0" w:space="0" w:color="auto"/>
            <w:left w:val="none" w:sz="0" w:space="0" w:color="auto"/>
            <w:bottom w:val="none" w:sz="0" w:space="0" w:color="auto"/>
            <w:right w:val="none" w:sz="0" w:space="0" w:color="auto"/>
          </w:divBdr>
        </w:div>
        <w:div w:id="25637778">
          <w:marLeft w:val="0"/>
          <w:marRight w:val="0"/>
          <w:marTop w:val="0"/>
          <w:marBottom w:val="0"/>
          <w:divBdr>
            <w:top w:val="none" w:sz="0" w:space="0" w:color="auto"/>
            <w:left w:val="none" w:sz="0" w:space="0" w:color="auto"/>
            <w:bottom w:val="none" w:sz="0" w:space="0" w:color="auto"/>
            <w:right w:val="none" w:sz="0" w:space="0" w:color="auto"/>
          </w:divBdr>
        </w:div>
        <w:div w:id="28993317">
          <w:marLeft w:val="0"/>
          <w:marRight w:val="0"/>
          <w:marTop w:val="0"/>
          <w:marBottom w:val="0"/>
          <w:divBdr>
            <w:top w:val="none" w:sz="0" w:space="0" w:color="auto"/>
            <w:left w:val="none" w:sz="0" w:space="0" w:color="auto"/>
            <w:bottom w:val="none" w:sz="0" w:space="0" w:color="auto"/>
            <w:right w:val="none" w:sz="0" w:space="0" w:color="auto"/>
          </w:divBdr>
        </w:div>
        <w:div w:id="46490319">
          <w:marLeft w:val="0"/>
          <w:marRight w:val="0"/>
          <w:marTop w:val="0"/>
          <w:marBottom w:val="0"/>
          <w:divBdr>
            <w:top w:val="none" w:sz="0" w:space="0" w:color="auto"/>
            <w:left w:val="none" w:sz="0" w:space="0" w:color="auto"/>
            <w:bottom w:val="none" w:sz="0" w:space="0" w:color="auto"/>
            <w:right w:val="none" w:sz="0" w:space="0" w:color="auto"/>
          </w:divBdr>
        </w:div>
        <w:div w:id="57634990">
          <w:marLeft w:val="0"/>
          <w:marRight w:val="0"/>
          <w:marTop w:val="0"/>
          <w:marBottom w:val="0"/>
          <w:divBdr>
            <w:top w:val="none" w:sz="0" w:space="0" w:color="auto"/>
            <w:left w:val="none" w:sz="0" w:space="0" w:color="auto"/>
            <w:bottom w:val="none" w:sz="0" w:space="0" w:color="auto"/>
            <w:right w:val="none" w:sz="0" w:space="0" w:color="auto"/>
          </w:divBdr>
        </w:div>
        <w:div w:id="72822461">
          <w:marLeft w:val="0"/>
          <w:marRight w:val="0"/>
          <w:marTop w:val="0"/>
          <w:marBottom w:val="0"/>
          <w:divBdr>
            <w:top w:val="none" w:sz="0" w:space="0" w:color="auto"/>
            <w:left w:val="none" w:sz="0" w:space="0" w:color="auto"/>
            <w:bottom w:val="none" w:sz="0" w:space="0" w:color="auto"/>
            <w:right w:val="none" w:sz="0" w:space="0" w:color="auto"/>
          </w:divBdr>
        </w:div>
        <w:div w:id="84226032">
          <w:marLeft w:val="0"/>
          <w:marRight w:val="0"/>
          <w:marTop w:val="0"/>
          <w:marBottom w:val="0"/>
          <w:divBdr>
            <w:top w:val="none" w:sz="0" w:space="0" w:color="auto"/>
            <w:left w:val="none" w:sz="0" w:space="0" w:color="auto"/>
            <w:bottom w:val="none" w:sz="0" w:space="0" w:color="auto"/>
            <w:right w:val="none" w:sz="0" w:space="0" w:color="auto"/>
          </w:divBdr>
        </w:div>
        <w:div w:id="97911115">
          <w:marLeft w:val="0"/>
          <w:marRight w:val="0"/>
          <w:marTop w:val="0"/>
          <w:marBottom w:val="0"/>
          <w:divBdr>
            <w:top w:val="none" w:sz="0" w:space="0" w:color="auto"/>
            <w:left w:val="none" w:sz="0" w:space="0" w:color="auto"/>
            <w:bottom w:val="none" w:sz="0" w:space="0" w:color="auto"/>
            <w:right w:val="none" w:sz="0" w:space="0" w:color="auto"/>
          </w:divBdr>
        </w:div>
        <w:div w:id="105932037">
          <w:marLeft w:val="0"/>
          <w:marRight w:val="0"/>
          <w:marTop w:val="0"/>
          <w:marBottom w:val="0"/>
          <w:divBdr>
            <w:top w:val="none" w:sz="0" w:space="0" w:color="auto"/>
            <w:left w:val="none" w:sz="0" w:space="0" w:color="auto"/>
            <w:bottom w:val="none" w:sz="0" w:space="0" w:color="auto"/>
            <w:right w:val="none" w:sz="0" w:space="0" w:color="auto"/>
          </w:divBdr>
        </w:div>
        <w:div w:id="123666992">
          <w:marLeft w:val="0"/>
          <w:marRight w:val="0"/>
          <w:marTop w:val="0"/>
          <w:marBottom w:val="0"/>
          <w:divBdr>
            <w:top w:val="none" w:sz="0" w:space="0" w:color="auto"/>
            <w:left w:val="none" w:sz="0" w:space="0" w:color="auto"/>
            <w:bottom w:val="none" w:sz="0" w:space="0" w:color="auto"/>
            <w:right w:val="none" w:sz="0" w:space="0" w:color="auto"/>
          </w:divBdr>
        </w:div>
        <w:div w:id="136343093">
          <w:marLeft w:val="0"/>
          <w:marRight w:val="0"/>
          <w:marTop w:val="0"/>
          <w:marBottom w:val="0"/>
          <w:divBdr>
            <w:top w:val="none" w:sz="0" w:space="0" w:color="auto"/>
            <w:left w:val="none" w:sz="0" w:space="0" w:color="auto"/>
            <w:bottom w:val="none" w:sz="0" w:space="0" w:color="auto"/>
            <w:right w:val="none" w:sz="0" w:space="0" w:color="auto"/>
          </w:divBdr>
        </w:div>
        <w:div w:id="141777635">
          <w:marLeft w:val="0"/>
          <w:marRight w:val="0"/>
          <w:marTop w:val="0"/>
          <w:marBottom w:val="0"/>
          <w:divBdr>
            <w:top w:val="none" w:sz="0" w:space="0" w:color="auto"/>
            <w:left w:val="none" w:sz="0" w:space="0" w:color="auto"/>
            <w:bottom w:val="none" w:sz="0" w:space="0" w:color="auto"/>
            <w:right w:val="none" w:sz="0" w:space="0" w:color="auto"/>
          </w:divBdr>
        </w:div>
        <w:div w:id="145442969">
          <w:marLeft w:val="0"/>
          <w:marRight w:val="0"/>
          <w:marTop w:val="0"/>
          <w:marBottom w:val="0"/>
          <w:divBdr>
            <w:top w:val="none" w:sz="0" w:space="0" w:color="auto"/>
            <w:left w:val="none" w:sz="0" w:space="0" w:color="auto"/>
            <w:bottom w:val="none" w:sz="0" w:space="0" w:color="auto"/>
            <w:right w:val="none" w:sz="0" w:space="0" w:color="auto"/>
          </w:divBdr>
        </w:div>
        <w:div w:id="159085824">
          <w:marLeft w:val="0"/>
          <w:marRight w:val="0"/>
          <w:marTop w:val="0"/>
          <w:marBottom w:val="0"/>
          <w:divBdr>
            <w:top w:val="none" w:sz="0" w:space="0" w:color="auto"/>
            <w:left w:val="none" w:sz="0" w:space="0" w:color="auto"/>
            <w:bottom w:val="none" w:sz="0" w:space="0" w:color="auto"/>
            <w:right w:val="none" w:sz="0" w:space="0" w:color="auto"/>
          </w:divBdr>
        </w:div>
        <w:div w:id="182087399">
          <w:marLeft w:val="0"/>
          <w:marRight w:val="0"/>
          <w:marTop w:val="0"/>
          <w:marBottom w:val="0"/>
          <w:divBdr>
            <w:top w:val="none" w:sz="0" w:space="0" w:color="auto"/>
            <w:left w:val="none" w:sz="0" w:space="0" w:color="auto"/>
            <w:bottom w:val="none" w:sz="0" w:space="0" w:color="auto"/>
            <w:right w:val="none" w:sz="0" w:space="0" w:color="auto"/>
          </w:divBdr>
        </w:div>
        <w:div w:id="199051408">
          <w:marLeft w:val="0"/>
          <w:marRight w:val="0"/>
          <w:marTop w:val="0"/>
          <w:marBottom w:val="0"/>
          <w:divBdr>
            <w:top w:val="none" w:sz="0" w:space="0" w:color="auto"/>
            <w:left w:val="none" w:sz="0" w:space="0" w:color="auto"/>
            <w:bottom w:val="none" w:sz="0" w:space="0" w:color="auto"/>
            <w:right w:val="none" w:sz="0" w:space="0" w:color="auto"/>
          </w:divBdr>
        </w:div>
        <w:div w:id="222374067">
          <w:marLeft w:val="0"/>
          <w:marRight w:val="0"/>
          <w:marTop w:val="0"/>
          <w:marBottom w:val="0"/>
          <w:divBdr>
            <w:top w:val="none" w:sz="0" w:space="0" w:color="auto"/>
            <w:left w:val="none" w:sz="0" w:space="0" w:color="auto"/>
            <w:bottom w:val="none" w:sz="0" w:space="0" w:color="auto"/>
            <w:right w:val="none" w:sz="0" w:space="0" w:color="auto"/>
          </w:divBdr>
        </w:div>
        <w:div w:id="231277320">
          <w:marLeft w:val="0"/>
          <w:marRight w:val="0"/>
          <w:marTop w:val="0"/>
          <w:marBottom w:val="0"/>
          <w:divBdr>
            <w:top w:val="none" w:sz="0" w:space="0" w:color="auto"/>
            <w:left w:val="none" w:sz="0" w:space="0" w:color="auto"/>
            <w:bottom w:val="none" w:sz="0" w:space="0" w:color="auto"/>
            <w:right w:val="none" w:sz="0" w:space="0" w:color="auto"/>
          </w:divBdr>
        </w:div>
        <w:div w:id="244580403">
          <w:marLeft w:val="0"/>
          <w:marRight w:val="0"/>
          <w:marTop w:val="0"/>
          <w:marBottom w:val="0"/>
          <w:divBdr>
            <w:top w:val="none" w:sz="0" w:space="0" w:color="auto"/>
            <w:left w:val="none" w:sz="0" w:space="0" w:color="auto"/>
            <w:bottom w:val="none" w:sz="0" w:space="0" w:color="auto"/>
            <w:right w:val="none" w:sz="0" w:space="0" w:color="auto"/>
          </w:divBdr>
        </w:div>
        <w:div w:id="250352894">
          <w:marLeft w:val="0"/>
          <w:marRight w:val="0"/>
          <w:marTop w:val="0"/>
          <w:marBottom w:val="0"/>
          <w:divBdr>
            <w:top w:val="none" w:sz="0" w:space="0" w:color="auto"/>
            <w:left w:val="none" w:sz="0" w:space="0" w:color="auto"/>
            <w:bottom w:val="none" w:sz="0" w:space="0" w:color="auto"/>
            <w:right w:val="none" w:sz="0" w:space="0" w:color="auto"/>
          </w:divBdr>
        </w:div>
        <w:div w:id="255406268">
          <w:marLeft w:val="0"/>
          <w:marRight w:val="0"/>
          <w:marTop w:val="0"/>
          <w:marBottom w:val="0"/>
          <w:divBdr>
            <w:top w:val="none" w:sz="0" w:space="0" w:color="auto"/>
            <w:left w:val="none" w:sz="0" w:space="0" w:color="auto"/>
            <w:bottom w:val="none" w:sz="0" w:space="0" w:color="auto"/>
            <w:right w:val="none" w:sz="0" w:space="0" w:color="auto"/>
          </w:divBdr>
        </w:div>
        <w:div w:id="284965210">
          <w:marLeft w:val="0"/>
          <w:marRight w:val="0"/>
          <w:marTop w:val="0"/>
          <w:marBottom w:val="0"/>
          <w:divBdr>
            <w:top w:val="none" w:sz="0" w:space="0" w:color="auto"/>
            <w:left w:val="none" w:sz="0" w:space="0" w:color="auto"/>
            <w:bottom w:val="none" w:sz="0" w:space="0" w:color="auto"/>
            <w:right w:val="none" w:sz="0" w:space="0" w:color="auto"/>
          </w:divBdr>
        </w:div>
        <w:div w:id="316374311">
          <w:marLeft w:val="0"/>
          <w:marRight w:val="0"/>
          <w:marTop w:val="0"/>
          <w:marBottom w:val="0"/>
          <w:divBdr>
            <w:top w:val="none" w:sz="0" w:space="0" w:color="auto"/>
            <w:left w:val="none" w:sz="0" w:space="0" w:color="auto"/>
            <w:bottom w:val="none" w:sz="0" w:space="0" w:color="auto"/>
            <w:right w:val="none" w:sz="0" w:space="0" w:color="auto"/>
          </w:divBdr>
        </w:div>
        <w:div w:id="343828871">
          <w:marLeft w:val="0"/>
          <w:marRight w:val="0"/>
          <w:marTop w:val="0"/>
          <w:marBottom w:val="0"/>
          <w:divBdr>
            <w:top w:val="none" w:sz="0" w:space="0" w:color="auto"/>
            <w:left w:val="none" w:sz="0" w:space="0" w:color="auto"/>
            <w:bottom w:val="none" w:sz="0" w:space="0" w:color="auto"/>
            <w:right w:val="none" w:sz="0" w:space="0" w:color="auto"/>
          </w:divBdr>
        </w:div>
        <w:div w:id="370812695">
          <w:marLeft w:val="0"/>
          <w:marRight w:val="0"/>
          <w:marTop w:val="0"/>
          <w:marBottom w:val="0"/>
          <w:divBdr>
            <w:top w:val="none" w:sz="0" w:space="0" w:color="auto"/>
            <w:left w:val="none" w:sz="0" w:space="0" w:color="auto"/>
            <w:bottom w:val="none" w:sz="0" w:space="0" w:color="auto"/>
            <w:right w:val="none" w:sz="0" w:space="0" w:color="auto"/>
          </w:divBdr>
        </w:div>
        <w:div w:id="379978968">
          <w:marLeft w:val="0"/>
          <w:marRight w:val="0"/>
          <w:marTop w:val="0"/>
          <w:marBottom w:val="0"/>
          <w:divBdr>
            <w:top w:val="none" w:sz="0" w:space="0" w:color="auto"/>
            <w:left w:val="none" w:sz="0" w:space="0" w:color="auto"/>
            <w:bottom w:val="none" w:sz="0" w:space="0" w:color="auto"/>
            <w:right w:val="none" w:sz="0" w:space="0" w:color="auto"/>
          </w:divBdr>
        </w:div>
        <w:div w:id="381288999">
          <w:marLeft w:val="0"/>
          <w:marRight w:val="0"/>
          <w:marTop w:val="0"/>
          <w:marBottom w:val="0"/>
          <w:divBdr>
            <w:top w:val="none" w:sz="0" w:space="0" w:color="auto"/>
            <w:left w:val="none" w:sz="0" w:space="0" w:color="auto"/>
            <w:bottom w:val="none" w:sz="0" w:space="0" w:color="auto"/>
            <w:right w:val="none" w:sz="0" w:space="0" w:color="auto"/>
          </w:divBdr>
        </w:div>
        <w:div w:id="382826974">
          <w:marLeft w:val="0"/>
          <w:marRight w:val="0"/>
          <w:marTop w:val="0"/>
          <w:marBottom w:val="0"/>
          <w:divBdr>
            <w:top w:val="none" w:sz="0" w:space="0" w:color="auto"/>
            <w:left w:val="none" w:sz="0" w:space="0" w:color="auto"/>
            <w:bottom w:val="none" w:sz="0" w:space="0" w:color="auto"/>
            <w:right w:val="none" w:sz="0" w:space="0" w:color="auto"/>
          </w:divBdr>
        </w:div>
        <w:div w:id="405036245">
          <w:marLeft w:val="0"/>
          <w:marRight w:val="0"/>
          <w:marTop w:val="0"/>
          <w:marBottom w:val="0"/>
          <w:divBdr>
            <w:top w:val="none" w:sz="0" w:space="0" w:color="auto"/>
            <w:left w:val="none" w:sz="0" w:space="0" w:color="auto"/>
            <w:bottom w:val="none" w:sz="0" w:space="0" w:color="auto"/>
            <w:right w:val="none" w:sz="0" w:space="0" w:color="auto"/>
          </w:divBdr>
        </w:div>
        <w:div w:id="419907162">
          <w:marLeft w:val="0"/>
          <w:marRight w:val="0"/>
          <w:marTop w:val="0"/>
          <w:marBottom w:val="0"/>
          <w:divBdr>
            <w:top w:val="none" w:sz="0" w:space="0" w:color="auto"/>
            <w:left w:val="none" w:sz="0" w:space="0" w:color="auto"/>
            <w:bottom w:val="none" w:sz="0" w:space="0" w:color="auto"/>
            <w:right w:val="none" w:sz="0" w:space="0" w:color="auto"/>
          </w:divBdr>
        </w:div>
        <w:div w:id="423038941">
          <w:marLeft w:val="0"/>
          <w:marRight w:val="0"/>
          <w:marTop w:val="0"/>
          <w:marBottom w:val="0"/>
          <w:divBdr>
            <w:top w:val="none" w:sz="0" w:space="0" w:color="auto"/>
            <w:left w:val="none" w:sz="0" w:space="0" w:color="auto"/>
            <w:bottom w:val="none" w:sz="0" w:space="0" w:color="auto"/>
            <w:right w:val="none" w:sz="0" w:space="0" w:color="auto"/>
          </w:divBdr>
        </w:div>
        <w:div w:id="424498493">
          <w:marLeft w:val="0"/>
          <w:marRight w:val="0"/>
          <w:marTop w:val="0"/>
          <w:marBottom w:val="0"/>
          <w:divBdr>
            <w:top w:val="none" w:sz="0" w:space="0" w:color="auto"/>
            <w:left w:val="none" w:sz="0" w:space="0" w:color="auto"/>
            <w:bottom w:val="none" w:sz="0" w:space="0" w:color="auto"/>
            <w:right w:val="none" w:sz="0" w:space="0" w:color="auto"/>
          </w:divBdr>
        </w:div>
        <w:div w:id="439570828">
          <w:marLeft w:val="0"/>
          <w:marRight w:val="0"/>
          <w:marTop w:val="0"/>
          <w:marBottom w:val="0"/>
          <w:divBdr>
            <w:top w:val="none" w:sz="0" w:space="0" w:color="auto"/>
            <w:left w:val="none" w:sz="0" w:space="0" w:color="auto"/>
            <w:bottom w:val="none" w:sz="0" w:space="0" w:color="auto"/>
            <w:right w:val="none" w:sz="0" w:space="0" w:color="auto"/>
          </w:divBdr>
        </w:div>
        <w:div w:id="440998182">
          <w:marLeft w:val="0"/>
          <w:marRight w:val="0"/>
          <w:marTop w:val="0"/>
          <w:marBottom w:val="0"/>
          <w:divBdr>
            <w:top w:val="none" w:sz="0" w:space="0" w:color="auto"/>
            <w:left w:val="none" w:sz="0" w:space="0" w:color="auto"/>
            <w:bottom w:val="none" w:sz="0" w:space="0" w:color="auto"/>
            <w:right w:val="none" w:sz="0" w:space="0" w:color="auto"/>
          </w:divBdr>
        </w:div>
        <w:div w:id="445083693">
          <w:marLeft w:val="0"/>
          <w:marRight w:val="0"/>
          <w:marTop w:val="0"/>
          <w:marBottom w:val="0"/>
          <w:divBdr>
            <w:top w:val="none" w:sz="0" w:space="0" w:color="auto"/>
            <w:left w:val="none" w:sz="0" w:space="0" w:color="auto"/>
            <w:bottom w:val="none" w:sz="0" w:space="0" w:color="auto"/>
            <w:right w:val="none" w:sz="0" w:space="0" w:color="auto"/>
          </w:divBdr>
        </w:div>
        <w:div w:id="446585428">
          <w:marLeft w:val="0"/>
          <w:marRight w:val="0"/>
          <w:marTop w:val="0"/>
          <w:marBottom w:val="0"/>
          <w:divBdr>
            <w:top w:val="none" w:sz="0" w:space="0" w:color="auto"/>
            <w:left w:val="none" w:sz="0" w:space="0" w:color="auto"/>
            <w:bottom w:val="none" w:sz="0" w:space="0" w:color="auto"/>
            <w:right w:val="none" w:sz="0" w:space="0" w:color="auto"/>
          </w:divBdr>
        </w:div>
        <w:div w:id="471557088">
          <w:marLeft w:val="0"/>
          <w:marRight w:val="0"/>
          <w:marTop w:val="0"/>
          <w:marBottom w:val="0"/>
          <w:divBdr>
            <w:top w:val="none" w:sz="0" w:space="0" w:color="auto"/>
            <w:left w:val="none" w:sz="0" w:space="0" w:color="auto"/>
            <w:bottom w:val="none" w:sz="0" w:space="0" w:color="auto"/>
            <w:right w:val="none" w:sz="0" w:space="0" w:color="auto"/>
          </w:divBdr>
        </w:div>
        <w:div w:id="486828157">
          <w:marLeft w:val="0"/>
          <w:marRight w:val="0"/>
          <w:marTop w:val="0"/>
          <w:marBottom w:val="0"/>
          <w:divBdr>
            <w:top w:val="none" w:sz="0" w:space="0" w:color="auto"/>
            <w:left w:val="none" w:sz="0" w:space="0" w:color="auto"/>
            <w:bottom w:val="none" w:sz="0" w:space="0" w:color="auto"/>
            <w:right w:val="none" w:sz="0" w:space="0" w:color="auto"/>
          </w:divBdr>
        </w:div>
        <w:div w:id="500972683">
          <w:marLeft w:val="0"/>
          <w:marRight w:val="0"/>
          <w:marTop w:val="0"/>
          <w:marBottom w:val="0"/>
          <w:divBdr>
            <w:top w:val="none" w:sz="0" w:space="0" w:color="auto"/>
            <w:left w:val="none" w:sz="0" w:space="0" w:color="auto"/>
            <w:bottom w:val="none" w:sz="0" w:space="0" w:color="auto"/>
            <w:right w:val="none" w:sz="0" w:space="0" w:color="auto"/>
          </w:divBdr>
        </w:div>
        <w:div w:id="523979850">
          <w:marLeft w:val="0"/>
          <w:marRight w:val="0"/>
          <w:marTop w:val="0"/>
          <w:marBottom w:val="0"/>
          <w:divBdr>
            <w:top w:val="none" w:sz="0" w:space="0" w:color="auto"/>
            <w:left w:val="none" w:sz="0" w:space="0" w:color="auto"/>
            <w:bottom w:val="none" w:sz="0" w:space="0" w:color="auto"/>
            <w:right w:val="none" w:sz="0" w:space="0" w:color="auto"/>
          </w:divBdr>
        </w:div>
        <w:div w:id="548608938">
          <w:marLeft w:val="0"/>
          <w:marRight w:val="0"/>
          <w:marTop w:val="0"/>
          <w:marBottom w:val="0"/>
          <w:divBdr>
            <w:top w:val="none" w:sz="0" w:space="0" w:color="auto"/>
            <w:left w:val="none" w:sz="0" w:space="0" w:color="auto"/>
            <w:bottom w:val="none" w:sz="0" w:space="0" w:color="auto"/>
            <w:right w:val="none" w:sz="0" w:space="0" w:color="auto"/>
          </w:divBdr>
        </w:div>
        <w:div w:id="590048080">
          <w:marLeft w:val="0"/>
          <w:marRight w:val="0"/>
          <w:marTop w:val="0"/>
          <w:marBottom w:val="0"/>
          <w:divBdr>
            <w:top w:val="none" w:sz="0" w:space="0" w:color="auto"/>
            <w:left w:val="none" w:sz="0" w:space="0" w:color="auto"/>
            <w:bottom w:val="none" w:sz="0" w:space="0" w:color="auto"/>
            <w:right w:val="none" w:sz="0" w:space="0" w:color="auto"/>
          </w:divBdr>
        </w:div>
        <w:div w:id="673802988">
          <w:marLeft w:val="0"/>
          <w:marRight w:val="0"/>
          <w:marTop w:val="0"/>
          <w:marBottom w:val="0"/>
          <w:divBdr>
            <w:top w:val="none" w:sz="0" w:space="0" w:color="auto"/>
            <w:left w:val="none" w:sz="0" w:space="0" w:color="auto"/>
            <w:bottom w:val="none" w:sz="0" w:space="0" w:color="auto"/>
            <w:right w:val="none" w:sz="0" w:space="0" w:color="auto"/>
          </w:divBdr>
        </w:div>
        <w:div w:id="675307023">
          <w:marLeft w:val="0"/>
          <w:marRight w:val="0"/>
          <w:marTop w:val="0"/>
          <w:marBottom w:val="0"/>
          <w:divBdr>
            <w:top w:val="none" w:sz="0" w:space="0" w:color="auto"/>
            <w:left w:val="none" w:sz="0" w:space="0" w:color="auto"/>
            <w:bottom w:val="none" w:sz="0" w:space="0" w:color="auto"/>
            <w:right w:val="none" w:sz="0" w:space="0" w:color="auto"/>
          </w:divBdr>
        </w:div>
        <w:div w:id="701831411">
          <w:marLeft w:val="0"/>
          <w:marRight w:val="0"/>
          <w:marTop w:val="0"/>
          <w:marBottom w:val="0"/>
          <w:divBdr>
            <w:top w:val="none" w:sz="0" w:space="0" w:color="auto"/>
            <w:left w:val="none" w:sz="0" w:space="0" w:color="auto"/>
            <w:bottom w:val="none" w:sz="0" w:space="0" w:color="auto"/>
            <w:right w:val="none" w:sz="0" w:space="0" w:color="auto"/>
          </w:divBdr>
        </w:div>
        <w:div w:id="718090585">
          <w:marLeft w:val="0"/>
          <w:marRight w:val="0"/>
          <w:marTop w:val="0"/>
          <w:marBottom w:val="0"/>
          <w:divBdr>
            <w:top w:val="none" w:sz="0" w:space="0" w:color="auto"/>
            <w:left w:val="none" w:sz="0" w:space="0" w:color="auto"/>
            <w:bottom w:val="none" w:sz="0" w:space="0" w:color="auto"/>
            <w:right w:val="none" w:sz="0" w:space="0" w:color="auto"/>
          </w:divBdr>
        </w:div>
        <w:div w:id="750154738">
          <w:marLeft w:val="0"/>
          <w:marRight w:val="0"/>
          <w:marTop w:val="0"/>
          <w:marBottom w:val="0"/>
          <w:divBdr>
            <w:top w:val="none" w:sz="0" w:space="0" w:color="auto"/>
            <w:left w:val="none" w:sz="0" w:space="0" w:color="auto"/>
            <w:bottom w:val="none" w:sz="0" w:space="0" w:color="auto"/>
            <w:right w:val="none" w:sz="0" w:space="0" w:color="auto"/>
          </w:divBdr>
        </w:div>
        <w:div w:id="754087099">
          <w:marLeft w:val="0"/>
          <w:marRight w:val="0"/>
          <w:marTop w:val="0"/>
          <w:marBottom w:val="0"/>
          <w:divBdr>
            <w:top w:val="none" w:sz="0" w:space="0" w:color="auto"/>
            <w:left w:val="none" w:sz="0" w:space="0" w:color="auto"/>
            <w:bottom w:val="none" w:sz="0" w:space="0" w:color="auto"/>
            <w:right w:val="none" w:sz="0" w:space="0" w:color="auto"/>
          </w:divBdr>
        </w:div>
        <w:div w:id="772743368">
          <w:marLeft w:val="0"/>
          <w:marRight w:val="0"/>
          <w:marTop w:val="0"/>
          <w:marBottom w:val="0"/>
          <w:divBdr>
            <w:top w:val="none" w:sz="0" w:space="0" w:color="auto"/>
            <w:left w:val="none" w:sz="0" w:space="0" w:color="auto"/>
            <w:bottom w:val="none" w:sz="0" w:space="0" w:color="auto"/>
            <w:right w:val="none" w:sz="0" w:space="0" w:color="auto"/>
          </w:divBdr>
        </w:div>
        <w:div w:id="783304257">
          <w:marLeft w:val="0"/>
          <w:marRight w:val="0"/>
          <w:marTop w:val="0"/>
          <w:marBottom w:val="0"/>
          <w:divBdr>
            <w:top w:val="none" w:sz="0" w:space="0" w:color="auto"/>
            <w:left w:val="none" w:sz="0" w:space="0" w:color="auto"/>
            <w:bottom w:val="none" w:sz="0" w:space="0" w:color="auto"/>
            <w:right w:val="none" w:sz="0" w:space="0" w:color="auto"/>
          </w:divBdr>
        </w:div>
        <w:div w:id="791435255">
          <w:marLeft w:val="0"/>
          <w:marRight w:val="0"/>
          <w:marTop w:val="0"/>
          <w:marBottom w:val="0"/>
          <w:divBdr>
            <w:top w:val="none" w:sz="0" w:space="0" w:color="auto"/>
            <w:left w:val="none" w:sz="0" w:space="0" w:color="auto"/>
            <w:bottom w:val="none" w:sz="0" w:space="0" w:color="auto"/>
            <w:right w:val="none" w:sz="0" w:space="0" w:color="auto"/>
          </w:divBdr>
        </w:div>
        <w:div w:id="801926386">
          <w:marLeft w:val="0"/>
          <w:marRight w:val="0"/>
          <w:marTop w:val="0"/>
          <w:marBottom w:val="0"/>
          <w:divBdr>
            <w:top w:val="none" w:sz="0" w:space="0" w:color="auto"/>
            <w:left w:val="none" w:sz="0" w:space="0" w:color="auto"/>
            <w:bottom w:val="none" w:sz="0" w:space="0" w:color="auto"/>
            <w:right w:val="none" w:sz="0" w:space="0" w:color="auto"/>
          </w:divBdr>
        </w:div>
        <w:div w:id="803933141">
          <w:marLeft w:val="0"/>
          <w:marRight w:val="0"/>
          <w:marTop w:val="0"/>
          <w:marBottom w:val="0"/>
          <w:divBdr>
            <w:top w:val="none" w:sz="0" w:space="0" w:color="auto"/>
            <w:left w:val="none" w:sz="0" w:space="0" w:color="auto"/>
            <w:bottom w:val="none" w:sz="0" w:space="0" w:color="auto"/>
            <w:right w:val="none" w:sz="0" w:space="0" w:color="auto"/>
          </w:divBdr>
        </w:div>
        <w:div w:id="817066809">
          <w:marLeft w:val="0"/>
          <w:marRight w:val="0"/>
          <w:marTop w:val="0"/>
          <w:marBottom w:val="0"/>
          <w:divBdr>
            <w:top w:val="none" w:sz="0" w:space="0" w:color="auto"/>
            <w:left w:val="none" w:sz="0" w:space="0" w:color="auto"/>
            <w:bottom w:val="none" w:sz="0" w:space="0" w:color="auto"/>
            <w:right w:val="none" w:sz="0" w:space="0" w:color="auto"/>
          </w:divBdr>
        </w:div>
        <w:div w:id="873616226">
          <w:marLeft w:val="0"/>
          <w:marRight w:val="0"/>
          <w:marTop w:val="0"/>
          <w:marBottom w:val="0"/>
          <w:divBdr>
            <w:top w:val="none" w:sz="0" w:space="0" w:color="auto"/>
            <w:left w:val="none" w:sz="0" w:space="0" w:color="auto"/>
            <w:bottom w:val="none" w:sz="0" w:space="0" w:color="auto"/>
            <w:right w:val="none" w:sz="0" w:space="0" w:color="auto"/>
          </w:divBdr>
        </w:div>
        <w:div w:id="906182171">
          <w:marLeft w:val="0"/>
          <w:marRight w:val="0"/>
          <w:marTop w:val="0"/>
          <w:marBottom w:val="0"/>
          <w:divBdr>
            <w:top w:val="none" w:sz="0" w:space="0" w:color="auto"/>
            <w:left w:val="none" w:sz="0" w:space="0" w:color="auto"/>
            <w:bottom w:val="none" w:sz="0" w:space="0" w:color="auto"/>
            <w:right w:val="none" w:sz="0" w:space="0" w:color="auto"/>
          </w:divBdr>
        </w:div>
        <w:div w:id="911353399">
          <w:marLeft w:val="0"/>
          <w:marRight w:val="0"/>
          <w:marTop w:val="0"/>
          <w:marBottom w:val="0"/>
          <w:divBdr>
            <w:top w:val="none" w:sz="0" w:space="0" w:color="auto"/>
            <w:left w:val="none" w:sz="0" w:space="0" w:color="auto"/>
            <w:bottom w:val="none" w:sz="0" w:space="0" w:color="auto"/>
            <w:right w:val="none" w:sz="0" w:space="0" w:color="auto"/>
          </w:divBdr>
        </w:div>
        <w:div w:id="928735246">
          <w:marLeft w:val="0"/>
          <w:marRight w:val="0"/>
          <w:marTop w:val="0"/>
          <w:marBottom w:val="0"/>
          <w:divBdr>
            <w:top w:val="none" w:sz="0" w:space="0" w:color="auto"/>
            <w:left w:val="none" w:sz="0" w:space="0" w:color="auto"/>
            <w:bottom w:val="none" w:sz="0" w:space="0" w:color="auto"/>
            <w:right w:val="none" w:sz="0" w:space="0" w:color="auto"/>
          </w:divBdr>
        </w:div>
        <w:div w:id="936257334">
          <w:marLeft w:val="0"/>
          <w:marRight w:val="0"/>
          <w:marTop w:val="0"/>
          <w:marBottom w:val="0"/>
          <w:divBdr>
            <w:top w:val="none" w:sz="0" w:space="0" w:color="auto"/>
            <w:left w:val="none" w:sz="0" w:space="0" w:color="auto"/>
            <w:bottom w:val="none" w:sz="0" w:space="0" w:color="auto"/>
            <w:right w:val="none" w:sz="0" w:space="0" w:color="auto"/>
          </w:divBdr>
        </w:div>
        <w:div w:id="937762300">
          <w:marLeft w:val="0"/>
          <w:marRight w:val="0"/>
          <w:marTop w:val="0"/>
          <w:marBottom w:val="0"/>
          <w:divBdr>
            <w:top w:val="none" w:sz="0" w:space="0" w:color="auto"/>
            <w:left w:val="none" w:sz="0" w:space="0" w:color="auto"/>
            <w:bottom w:val="none" w:sz="0" w:space="0" w:color="auto"/>
            <w:right w:val="none" w:sz="0" w:space="0" w:color="auto"/>
          </w:divBdr>
        </w:div>
        <w:div w:id="939987841">
          <w:marLeft w:val="0"/>
          <w:marRight w:val="0"/>
          <w:marTop w:val="0"/>
          <w:marBottom w:val="0"/>
          <w:divBdr>
            <w:top w:val="none" w:sz="0" w:space="0" w:color="auto"/>
            <w:left w:val="none" w:sz="0" w:space="0" w:color="auto"/>
            <w:bottom w:val="none" w:sz="0" w:space="0" w:color="auto"/>
            <w:right w:val="none" w:sz="0" w:space="0" w:color="auto"/>
          </w:divBdr>
        </w:div>
        <w:div w:id="940986857">
          <w:marLeft w:val="0"/>
          <w:marRight w:val="0"/>
          <w:marTop w:val="0"/>
          <w:marBottom w:val="0"/>
          <w:divBdr>
            <w:top w:val="none" w:sz="0" w:space="0" w:color="auto"/>
            <w:left w:val="none" w:sz="0" w:space="0" w:color="auto"/>
            <w:bottom w:val="none" w:sz="0" w:space="0" w:color="auto"/>
            <w:right w:val="none" w:sz="0" w:space="0" w:color="auto"/>
          </w:divBdr>
        </w:div>
        <w:div w:id="967782886">
          <w:marLeft w:val="0"/>
          <w:marRight w:val="0"/>
          <w:marTop w:val="0"/>
          <w:marBottom w:val="0"/>
          <w:divBdr>
            <w:top w:val="none" w:sz="0" w:space="0" w:color="auto"/>
            <w:left w:val="none" w:sz="0" w:space="0" w:color="auto"/>
            <w:bottom w:val="none" w:sz="0" w:space="0" w:color="auto"/>
            <w:right w:val="none" w:sz="0" w:space="0" w:color="auto"/>
          </w:divBdr>
        </w:div>
        <w:div w:id="974919353">
          <w:marLeft w:val="0"/>
          <w:marRight w:val="0"/>
          <w:marTop w:val="0"/>
          <w:marBottom w:val="0"/>
          <w:divBdr>
            <w:top w:val="none" w:sz="0" w:space="0" w:color="auto"/>
            <w:left w:val="none" w:sz="0" w:space="0" w:color="auto"/>
            <w:bottom w:val="none" w:sz="0" w:space="0" w:color="auto"/>
            <w:right w:val="none" w:sz="0" w:space="0" w:color="auto"/>
          </w:divBdr>
        </w:div>
        <w:div w:id="980967077">
          <w:marLeft w:val="0"/>
          <w:marRight w:val="0"/>
          <w:marTop w:val="0"/>
          <w:marBottom w:val="0"/>
          <w:divBdr>
            <w:top w:val="none" w:sz="0" w:space="0" w:color="auto"/>
            <w:left w:val="none" w:sz="0" w:space="0" w:color="auto"/>
            <w:bottom w:val="none" w:sz="0" w:space="0" w:color="auto"/>
            <w:right w:val="none" w:sz="0" w:space="0" w:color="auto"/>
          </w:divBdr>
        </w:div>
        <w:div w:id="982541184">
          <w:marLeft w:val="0"/>
          <w:marRight w:val="0"/>
          <w:marTop w:val="0"/>
          <w:marBottom w:val="0"/>
          <w:divBdr>
            <w:top w:val="none" w:sz="0" w:space="0" w:color="auto"/>
            <w:left w:val="none" w:sz="0" w:space="0" w:color="auto"/>
            <w:bottom w:val="none" w:sz="0" w:space="0" w:color="auto"/>
            <w:right w:val="none" w:sz="0" w:space="0" w:color="auto"/>
          </w:divBdr>
        </w:div>
        <w:div w:id="994914292">
          <w:marLeft w:val="0"/>
          <w:marRight w:val="0"/>
          <w:marTop w:val="0"/>
          <w:marBottom w:val="0"/>
          <w:divBdr>
            <w:top w:val="none" w:sz="0" w:space="0" w:color="auto"/>
            <w:left w:val="none" w:sz="0" w:space="0" w:color="auto"/>
            <w:bottom w:val="none" w:sz="0" w:space="0" w:color="auto"/>
            <w:right w:val="none" w:sz="0" w:space="0" w:color="auto"/>
          </w:divBdr>
        </w:div>
        <w:div w:id="1008942095">
          <w:marLeft w:val="0"/>
          <w:marRight w:val="0"/>
          <w:marTop w:val="0"/>
          <w:marBottom w:val="0"/>
          <w:divBdr>
            <w:top w:val="none" w:sz="0" w:space="0" w:color="auto"/>
            <w:left w:val="none" w:sz="0" w:space="0" w:color="auto"/>
            <w:bottom w:val="none" w:sz="0" w:space="0" w:color="auto"/>
            <w:right w:val="none" w:sz="0" w:space="0" w:color="auto"/>
          </w:divBdr>
        </w:div>
        <w:div w:id="1024097155">
          <w:marLeft w:val="0"/>
          <w:marRight w:val="0"/>
          <w:marTop w:val="0"/>
          <w:marBottom w:val="0"/>
          <w:divBdr>
            <w:top w:val="none" w:sz="0" w:space="0" w:color="auto"/>
            <w:left w:val="none" w:sz="0" w:space="0" w:color="auto"/>
            <w:bottom w:val="none" w:sz="0" w:space="0" w:color="auto"/>
            <w:right w:val="none" w:sz="0" w:space="0" w:color="auto"/>
          </w:divBdr>
        </w:div>
        <w:div w:id="1066609505">
          <w:marLeft w:val="0"/>
          <w:marRight w:val="0"/>
          <w:marTop w:val="0"/>
          <w:marBottom w:val="0"/>
          <w:divBdr>
            <w:top w:val="none" w:sz="0" w:space="0" w:color="auto"/>
            <w:left w:val="none" w:sz="0" w:space="0" w:color="auto"/>
            <w:bottom w:val="none" w:sz="0" w:space="0" w:color="auto"/>
            <w:right w:val="none" w:sz="0" w:space="0" w:color="auto"/>
          </w:divBdr>
        </w:div>
        <w:div w:id="1076319062">
          <w:marLeft w:val="0"/>
          <w:marRight w:val="0"/>
          <w:marTop w:val="0"/>
          <w:marBottom w:val="0"/>
          <w:divBdr>
            <w:top w:val="none" w:sz="0" w:space="0" w:color="auto"/>
            <w:left w:val="none" w:sz="0" w:space="0" w:color="auto"/>
            <w:bottom w:val="none" w:sz="0" w:space="0" w:color="auto"/>
            <w:right w:val="none" w:sz="0" w:space="0" w:color="auto"/>
          </w:divBdr>
        </w:div>
        <w:div w:id="1099375402">
          <w:marLeft w:val="0"/>
          <w:marRight w:val="0"/>
          <w:marTop w:val="0"/>
          <w:marBottom w:val="0"/>
          <w:divBdr>
            <w:top w:val="none" w:sz="0" w:space="0" w:color="auto"/>
            <w:left w:val="none" w:sz="0" w:space="0" w:color="auto"/>
            <w:bottom w:val="none" w:sz="0" w:space="0" w:color="auto"/>
            <w:right w:val="none" w:sz="0" w:space="0" w:color="auto"/>
          </w:divBdr>
        </w:div>
        <w:div w:id="1111975275">
          <w:marLeft w:val="0"/>
          <w:marRight w:val="0"/>
          <w:marTop w:val="0"/>
          <w:marBottom w:val="0"/>
          <w:divBdr>
            <w:top w:val="none" w:sz="0" w:space="0" w:color="auto"/>
            <w:left w:val="none" w:sz="0" w:space="0" w:color="auto"/>
            <w:bottom w:val="none" w:sz="0" w:space="0" w:color="auto"/>
            <w:right w:val="none" w:sz="0" w:space="0" w:color="auto"/>
          </w:divBdr>
        </w:div>
        <w:div w:id="1114515190">
          <w:marLeft w:val="0"/>
          <w:marRight w:val="0"/>
          <w:marTop w:val="0"/>
          <w:marBottom w:val="0"/>
          <w:divBdr>
            <w:top w:val="none" w:sz="0" w:space="0" w:color="auto"/>
            <w:left w:val="none" w:sz="0" w:space="0" w:color="auto"/>
            <w:bottom w:val="none" w:sz="0" w:space="0" w:color="auto"/>
            <w:right w:val="none" w:sz="0" w:space="0" w:color="auto"/>
          </w:divBdr>
        </w:div>
        <w:div w:id="1122924600">
          <w:marLeft w:val="0"/>
          <w:marRight w:val="0"/>
          <w:marTop w:val="0"/>
          <w:marBottom w:val="0"/>
          <w:divBdr>
            <w:top w:val="none" w:sz="0" w:space="0" w:color="auto"/>
            <w:left w:val="none" w:sz="0" w:space="0" w:color="auto"/>
            <w:bottom w:val="none" w:sz="0" w:space="0" w:color="auto"/>
            <w:right w:val="none" w:sz="0" w:space="0" w:color="auto"/>
          </w:divBdr>
        </w:div>
        <w:div w:id="1126394292">
          <w:marLeft w:val="0"/>
          <w:marRight w:val="0"/>
          <w:marTop w:val="0"/>
          <w:marBottom w:val="0"/>
          <w:divBdr>
            <w:top w:val="none" w:sz="0" w:space="0" w:color="auto"/>
            <w:left w:val="none" w:sz="0" w:space="0" w:color="auto"/>
            <w:bottom w:val="none" w:sz="0" w:space="0" w:color="auto"/>
            <w:right w:val="none" w:sz="0" w:space="0" w:color="auto"/>
          </w:divBdr>
        </w:div>
        <w:div w:id="1131248236">
          <w:marLeft w:val="0"/>
          <w:marRight w:val="0"/>
          <w:marTop w:val="0"/>
          <w:marBottom w:val="0"/>
          <w:divBdr>
            <w:top w:val="none" w:sz="0" w:space="0" w:color="auto"/>
            <w:left w:val="none" w:sz="0" w:space="0" w:color="auto"/>
            <w:bottom w:val="none" w:sz="0" w:space="0" w:color="auto"/>
            <w:right w:val="none" w:sz="0" w:space="0" w:color="auto"/>
          </w:divBdr>
        </w:div>
        <w:div w:id="1131627182">
          <w:marLeft w:val="0"/>
          <w:marRight w:val="0"/>
          <w:marTop w:val="0"/>
          <w:marBottom w:val="0"/>
          <w:divBdr>
            <w:top w:val="none" w:sz="0" w:space="0" w:color="auto"/>
            <w:left w:val="none" w:sz="0" w:space="0" w:color="auto"/>
            <w:bottom w:val="none" w:sz="0" w:space="0" w:color="auto"/>
            <w:right w:val="none" w:sz="0" w:space="0" w:color="auto"/>
          </w:divBdr>
        </w:div>
        <w:div w:id="1134172896">
          <w:marLeft w:val="0"/>
          <w:marRight w:val="0"/>
          <w:marTop w:val="0"/>
          <w:marBottom w:val="0"/>
          <w:divBdr>
            <w:top w:val="none" w:sz="0" w:space="0" w:color="auto"/>
            <w:left w:val="none" w:sz="0" w:space="0" w:color="auto"/>
            <w:bottom w:val="none" w:sz="0" w:space="0" w:color="auto"/>
            <w:right w:val="none" w:sz="0" w:space="0" w:color="auto"/>
          </w:divBdr>
        </w:div>
        <w:div w:id="1165585781">
          <w:marLeft w:val="0"/>
          <w:marRight w:val="0"/>
          <w:marTop w:val="0"/>
          <w:marBottom w:val="0"/>
          <w:divBdr>
            <w:top w:val="none" w:sz="0" w:space="0" w:color="auto"/>
            <w:left w:val="none" w:sz="0" w:space="0" w:color="auto"/>
            <w:bottom w:val="none" w:sz="0" w:space="0" w:color="auto"/>
            <w:right w:val="none" w:sz="0" w:space="0" w:color="auto"/>
          </w:divBdr>
        </w:div>
        <w:div w:id="1166554006">
          <w:marLeft w:val="0"/>
          <w:marRight w:val="0"/>
          <w:marTop w:val="0"/>
          <w:marBottom w:val="0"/>
          <w:divBdr>
            <w:top w:val="none" w:sz="0" w:space="0" w:color="auto"/>
            <w:left w:val="none" w:sz="0" w:space="0" w:color="auto"/>
            <w:bottom w:val="none" w:sz="0" w:space="0" w:color="auto"/>
            <w:right w:val="none" w:sz="0" w:space="0" w:color="auto"/>
          </w:divBdr>
        </w:div>
        <w:div w:id="1182163924">
          <w:marLeft w:val="0"/>
          <w:marRight w:val="0"/>
          <w:marTop w:val="0"/>
          <w:marBottom w:val="0"/>
          <w:divBdr>
            <w:top w:val="none" w:sz="0" w:space="0" w:color="auto"/>
            <w:left w:val="none" w:sz="0" w:space="0" w:color="auto"/>
            <w:bottom w:val="none" w:sz="0" w:space="0" w:color="auto"/>
            <w:right w:val="none" w:sz="0" w:space="0" w:color="auto"/>
          </w:divBdr>
        </w:div>
        <w:div w:id="1208835075">
          <w:marLeft w:val="0"/>
          <w:marRight w:val="0"/>
          <w:marTop w:val="0"/>
          <w:marBottom w:val="0"/>
          <w:divBdr>
            <w:top w:val="none" w:sz="0" w:space="0" w:color="auto"/>
            <w:left w:val="none" w:sz="0" w:space="0" w:color="auto"/>
            <w:bottom w:val="none" w:sz="0" w:space="0" w:color="auto"/>
            <w:right w:val="none" w:sz="0" w:space="0" w:color="auto"/>
          </w:divBdr>
        </w:div>
        <w:div w:id="1216771488">
          <w:marLeft w:val="0"/>
          <w:marRight w:val="0"/>
          <w:marTop w:val="0"/>
          <w:marBottom w:val="0"/>
          <w:divBdr>
            <w:top w:val="none" w:sz="0" w:space="0" w:color="auto"/>
            <w:left w:val="none" w:sz="0" w:space="0" w:color="auto"/>
            <w:bottom w:val="none" w:sz="0" w:space="0" w:color="auto"/>
            <w:right w:val="none" w:sz="0" w:space="0" w:color="auto"/>
          </w:divBdr>
        </w:div>
        <w:div w:id="1225288740">
          <w:marLeft w:val="0"/>
          <w:marRight w:val="0"/>
          <w:marTop w:val="0"/>
          <w:marBottom w:val="0"/>
          <w:divBdr>
            <w:top w:val="none" w:sz="0" w:space="0" w:color="auto"/>
            <w:left w:val="none" w:sz="0" w:space="0" w:color="auto"/>
            <w:bottom w:val="none" w:sz="0" w:space="0" w:color="auto"/>
            <w:right w:val="none" w:sz="0" w:space="0" w:color="auto"/>
          </w:divBdr>
        </w:div>
        <w:div w:id="1225289673">
          <w:marLeft w:val="0"/>
          <w:marRight w:val="0"/>
          <w:marTop w:val="0"/>
          <w:marBottom w:val="0"/>
          <w:divBdr>
            <w:top w:val="none" w:sz="0" w:space="0" w:color="auto"/>
            <w:left w:val="none" w:sz="0" w:space="0" w:color="auto"/>
            <w:bottom w:val="none" w:sz="0" w:space="0" w:color="auto"/>
            <w:right w:val="none" w:sz="0" w:space="0" w:color="auto"/>
          </w:divBdr>
        </w:div>
        <w:div w:id="1236939868">
          <w:marLeft w:val="0"/>
          <w:marRight w:val="0"/>
          <w:marTop w:val="0"/>
          <w:marBottom w:val="0"/>
          <w:divBdr>
            <w:top w:val="none" w:sz="0" w:space="0" w:color="auto"/>
            <w:left w:val="none" w:sz="0" w:space="0" w:color="auto"/>
            <w:bottom w:val="none" w:sz="0" w:space="0" w:color="auto"/>
            <w:right w:val="none" w:sz="0" w:space="0" w:color="auto"/>
          </w:divBdr>
        </w:div>
        <w:div w:id="1270355921">
          <w:marLeft w:val="0"/>
          <w:marRight w:val="0"/>
          <w:marTop w:val="0"/>
          <w:marBottom w:val="0"/>
          <w:divBdr>
            <w:top w:val="none" w:sz="0" w:space="0" w:color="auto"/>
            <w:left w:val="none" w:sz="0" w:space="0" w:color="auto"/>
            <w:bottom w:val="none" w:sz="0" w:space="0" w:color="auto"/>
            <w:right w:val="none" w:sz="0" w:space="0" w:color="auto"/>
          </w:divBdr>
        </w:div>
        <w:div w:id="1310863032">
          <w:marLeft w:val="0"/>
          <w:marRight w:val="0"/>
          <w:marTop w:val="0"/>
          <w:marBottom w:val="0"/>
          <w:divBdr>
            <w:top w:val="none" w:sz="0" w:space="0" w:color="auto"/>
            <w:left w:val="none" w:sz="0" w:space="0" w:color="auto"/>
            <w:bottom w:val="none" w:sz="0" w:space="0" w:color="auto"/>
            <w:right w:val="none" w:sz="0" w:space="0" w:color="auto"/>
          </w:divBdr>
        </w:div>
        <w:div w:id="1318993420">
          <w:marLeft w:val="0"/>
          <w:marRight w:val="0"/>
          <w:marTop w:val="0"/>
          <w:marBottom w:val="0"/>
          <w:divBdr>
            <w:top w:val="none" w:sz="0" w:space="0" w:color="auto"/>
            <w:left w:val="none" w:sz="0" w:space="0" w:color="auto"/>
            <w:bottom w:val="none" w:sz="0" w:space="0" w:color="auto"/>
            <w:right w:val="none" w:sz="0" w:space="0" w:color="auto"/>
          </w:divBdr>
        </w:div>
        <w:div w:id="1323968903">
          <w:marLeft w:val="0"/>
          <w:marRight w:val="0"/>
          <w:marTop w:val="0"/>
          <w:marBottom w:val="0"/>
          <w:divBdr>
            <w:top w:val="none" w:sz="0" w:space="0" w:color="auto"/>
            <w:left w:val="none" w:sz="0" w:space="0" w:color="auto"/>
            <w:bottom w:val="none" w:sz="0" w:space="0" w:color="auto"/>
            <w:right w:val="none" w:sz="0" w:space="0" w:color="auto"/>
          </w:divBdr>
        </w:div>
        <w:div w:id="1367684126">
          <w:marLeft w:val="0"/>
          <w:marRight w:val="0"/>
          <w:marTop w:val="0"/>
          <w:marBottom w:val="0"/>
          <w:divBdr>
            <w:top w:val="none" w:sz="0" w:space="0" w:color="auto"/>
            <w:left w:val="none" w:sz="0" w:space="0" w:color="auto"/>
            <w:bottom w:val="none" w:sz="0" w:space="0" w:color="auto"/>
            <w:right w:val="none" w:sz="0" w:space="0" w:color="auto"/>
          </w:divBdr>
        </w:div>
        <w:div w:id="1374161421">
          <w:marLeft w:val="0"/>
          <w:marRight w:val="0"/>
          <w:marTop w:val="0"/>
          <w:marBottom w:val="0"/>
          <w:divBdr>
            <w:top w:val="none" w:sz="0" w:space="0" w:color="auto"/>
            <w:left w:val="none" w:sz="0" w:space="0" w:color="auto"/>
            <w:bottom w:val="none" w:sz="0" w:space="0" w:color="auto"/>
            <w:right w:val="none" w:sz="0" w:space="0" w:color="auto"/>
          </w:divBdr>
        </w:div>
        <w:div w:id="1413510021">
          <w:marLeft w:val="0"/>
          <w:marRight w:val="0"/>
          <w:marTop w:val="0"/>
          <w:marBottom w:val="0"/>
          <w:divBdr>
            <w:top w:val="none" w:sz="0" w:space="0" w:color="auto"/>
            <w:left w:val="none" w:sz="0" w:space="0" w:color="auto"/>
            <w:bottom w:val="none" w:sz="0" w:space="0" w:color="auto"/>
            <w:right w:val="none" w:sz="0" w:space="0" w:color="auto"/>
          </w:divBdr>
        </w:div>
        <w:div w:id="1434744767">
          <w:marLeft w:val="0"/>
          <w:marRight w:val="0"/>
          <w:marTop w:val="0"/>
          <w:marBottom w:val="0"/>
          <w:divBdr>
            <w:top w:val="none" w:sz="0" w:space="0" w:color="auto"/>
            <w:left w:val="none" w:sz="0" w:space="0" w:color="auto"/>
            <w:bottom w:val="none" w:sz="0" w:space="0" w:color="auto"/>
            <w:right w:val="none" w:sz="0" w:space="0" w:color="auto"/>
          </w:divBdr>
        </w:div>
        <w:div w:id="1438401647">
          <w:marLeft w:val="0"/>
          <w:marRight w:val="0"/>
          <w:marTop w:val="0"/>
          <w:marBottom w:val="0"/>
          <w:divBdr>
            <w:top w:val="none" w:sz="0" w:space="0" w:color="auto"/>
            <w:left w:val="none" w:sz="0" w:space="0" w:color="auto"/>
            <w:bottom w:val="none" w:sz="0" w:space="0" w:color="auto"/>
            <w:right w:val="none" w:sz="0" w:space="0" w:color="auto"/>
          </w:divBdr>
        </w:div>
        <w:div w:id="1448044361">
          <w:marLeft w:val="0"/>
          <w:marRight w:val="0"/>
          <w:marTop w:val="0"/>
          <w:marBottom w:val="0"/>
          <w:divBdr>
            <w:top w:val="none" w:sz="0" w:space="0" w:color="auto"/>
            <w:left w:val="none" w:sz="0" w:space="0" w:color="auto"/>
            <w:bottom w:val="none" w:sz="0" w:space="0" w:color="auto"/>
            <w:right w:val="none" w:sz="0" w:space="0" w:color="auto"/>
          </w:divBdr>
        </w:div>
        <w:div w:id="1460151006">
          <w:marLeft w:val="0"/>
          <w:marRight w:val="0"/>
          <w:marTop w:val="0"/>
          <w:marBottom w:val="0"/>
          <w:divBdr>
            <w:top w:val="none" w:sz="0" w:space="0" w:color="auto"/>
            <w:left w:val="none" w:sz="0" w:space="0" w:color="auto"/>
            <w:bottom w:val="none" w:sz="0" w:space="0" w:color="auto"/>
            <w:right w:val="none" w:sz="0" w:space="0" w:color="auto"/>
          </w:divBdr>
        </w:div>
        <w:div w:id="1470706252">
          <w:marLeft w:val="0"/>
          <w:marRight w:val="0"/>
          <w:marTop w:val="0"/>
          <w:marBottom w:val="0"/>
          <w:divBdr>
            <w:top w:val="none" w:sz="0" w:space="0" w:color="auto"/>
            <w:left w:val="none" w:sz="0" w:space="0" w:color="auto"/>
            <w:bottom w:val="none" w:sz="0" w:space="0" w:color="auto"/>
            <w:right w:val="none" w:sz="0" w:space="0" w:color="auto"/>
          </w:divBdr>
        </w:div>
        <w:div w:id="1479373882">
          <w:marLeft w:val="0"/>
          <w:marRight w:val="0"/>
          <w:marTop w:val="0"/>
          <w:marBottom w:val="0"/>
          <w:divBdr>
            <w:top w:val="none" w:sz="0" w:space="0" w:color="auto"/>
            <w:left w:val="none" w:sz="0" w:space="0" w:color="auto"/>
            <w:bottom w:val="none" w:sz="0" w:space="0" w:color="auto"/>
            <w:right w:val="none" w:sz="0" w:space="0" w:color="auto"/>
          </w:divBdr>
        </w:div>
        <w:div w:id="1489591335">
          <w:marLeft w:val="0"/>
          <w:marRight w:val="0"/>
          <w:marTop w:val="0"/>
          <w:marBottom w:val="0"/>
          <w:divBdr>
            <w:top w:val="none" w:sz="0" w:space="0" w:color="auto"/>
            <w:left w:val="none" w:sz="0" w:space="0" w:color="auto"/>
            <w:bottom w:val="none" w:sz="0" w:space="0" w:color="auto"/>
            <w:right w:val="none" w:sz="0" w:space="0" w:color="auto"/>
          </w:divBdr>
        </w:div>
        <w:div w:id="1535338596">
          <w:marLeft w:val="0"/>
          <w:marRight w:val="0"/>
          <w:marTop w:val="0"/>
          <w:marBottom w:val="0"/>
          <w:divBdr>
            <w:top w:val="none" w:sz="0" w:space="0" w:color="auto"/>
            <w:left w:val="none" w:sz="0" w:space="0" w:color="auto"/>
            <w:bottom w:val="none" w:sz="0" w:space="0" w:color="auto"/>
            <w:right w:val="none" w:sz="0" w:space="0" w:color="auto"/>
          </w:divBdr>
        </w:div>
        <w:div w:id="1549804636">
          <w:marLeft w:val="0"/>
          <w:marRight w:val="0"/>
          <w:marTop w:val="0"/>
          <w:marBottom w:val="0"/>
          <w:divBdr>
            <w:top w:val="none" w:sz="0" w:space="0" w:color="auto"/>
            <w:left w:val="none" w:sz="0" w:space="0" w:color="auto"/>
            <w:bottom w:val="none" w:sz="0" w:space="0" w:color="auto"/>
            <w:right w:val="none" w:sz="0" w:space="0" w:color="auto"/>
          </w:divBdr>
        </w:div>
        <w:div w:id="1567182627">
          <w:marLeft w:val="0"/>
          <w:marRight w:val="0"/>
          <w:marTop w:val="0"/>
          <w:marBottom w:val="0"/>
          <w:divBdr>
            <w:top w:val="none" w:sz="0" w:space="0" w:color="auto"/>
            <w:left w:val="none" w:sz="0" w:space="0" w:color="auto"/>
            <w:bottom w:val="none" w:sz="0" w:space="0" w:color="auto"/>
            <w:right w:val="none" w:sz="0" w:space="0" w:color="auto"/>
          </w:divBdr>
        </w:div>
        <w:div w:id="1596404700">
          <w:marLeft w:val="0"/>
          <w:marRight w:val="0"/>
          <w:marTop w:val="0"/>
          <w:marBottom w:val="0"/>
          <w:divBdr>
            <w:top w:val="none" w:sz="0" w:space="0" w:color="auto"/>
            <w:left w:val="none" w:sz="0" w:space="0" w:color="auto"/>
            <w:bottom w:val="none" w:sz="0" w:space="0" w:color="auto"/>
            <w:right w:val="none" w:sz="0" w:space="0" w:color="auto"/>
          </w:divBdr>
        </w:div>
        <w:div w:id="1607691600">
          <w:marLeft w:val="0"/>
          <w:marRight w:val="0"/>
          <w:marTop w:val="0"/>
          <w:marBottom w:val="0"/>
          <w:divBdr>
            <w:top w:val="none" w:sz="0" w:space="0" w:color="auto"/>
            <w:left w:val="none" w:sz="0" w:space="0" w:color="auto"/>
            <w:bottom w:val="none" w:sz="0" w:space="0" w:color="auto"/>
            <w:right w:val="none" w:sz="0" w:space="0" w:color="auto"/>
          </w:divBdr>
        </w:div>
        <w:div w:id="1645353787">
          <w:marLeft w:val="0"/>
          <w:marRight w:val="0"/>
          <w:marTop w:val="0"/>
          <w:marBottom w:val="0"/>
          <w:divBdr>
            <w:top w:val="none" w:sz="0" w:space="0" w:color="auto"/>
            <w:left w:val="none" w:sz="0" w:space="0" w:color="auto"/>
            <w:bottom w:val="none" w:sz="0" w:space="0" w:color="auto"/>
            <w:right w:val="none" w:sz="0" w:space="0" w:color="auto"/>
          </w:divBdr>
        </w:div>
        <w:div w:id="1661999161">
          <w:marLeft w:val="0"/>
          <w:marRight w:val="0"/>
          <w:marTop w:val="0"/>
          <w:marBottom w:val="0"/>
          <w:divBdr>
            <w:top w:val="none" w:sz="0" w:space="0" w:color="auto"/>
            <w:left w:val="none" w:sz="0" w:space="0" w:color="auto"/>
            <w:bottom w:val="none" w:sz="0" w:space="0" w:color="auto"/>
            <w:right w:val="none" w:sz="0" w:space="0" w:color="auto"/>
          </w:divBdr>
        </w:div>
        <w:div w:id="1663966859">
          <w:marLeft w:val="0"/>
          <w:marRight w:val="0"/>
          <w:marTop w:val="0"/>
          <w:marBottom w:val="0"/>
          <w:divBdr>
            <w:top w:val="none" w:sz="0" w:space="0" w:color="auto"/>
            <w:left w:val="none" w:sz="0" w:space="0" w:color="auto"/>
            <w:bottom w:val="none" w:sz="0" w:space="0" w:color="auto"/>
            <w:right w:val="none" w:sz="0" w:space="0" w:color="auto"/>
          </w:divBdr>
        </w:div>
        <w:div w:id="1682850184">
          <w:marLeft w:val="0"/>
          <w:marRight w:val="0"/>
          <w:marTop w:val="0"/>
          <w:marBottom w:val="0"/>
          <w:divBdr>
            <w:top w:val="none" w:sz="0" w:space="0" w:color="auto"/>
            <w:left w:val="none" w:sz="0" w:space="0" w:color="auto"/>
            <w:bottom w:val="none" w:sz="0" w:space="0" w:color="auto"/>
            <w:right w:val="none" w:sz="0" w:space="0" w:color="auto"/>
          </w:divBdr>
        </w:div>
        <w:div w:id="1709528939">
          <w:marLeft w:val="0"/>
          <w:marRight w:val="0"/>
          <w:marTop w:val="0"/>
          <w:marBottom w:val="0"/>
          <w:divBdr>
            <w:top w:val="none" w:sz="0" w:space="0" w:color="auto"/>
            <w:left w:val="none" w:sz="0" w:space="0" w:color="auto"/>
            <w:bottom w:val="none" w:sz="0" w:space="0" w:color="auto"/>
            <w:right w:val="none" w:sz="0" w:space="0" w:color="auto"/>
          </w:divBdr>
        </w:div>
        <w:div w:id="1714574339">
          <w:marLeft w:val="0"/>
          <w:marRight w:val="0"/>
          <w:marTop w:val="0"/>
          <w:marBottom w:val="0"/>
          <w:divBdr>
            <w:top w:val="none" w:sz="0" w:space="0" w:color="auto"/>
            <w:left w:val="none" w:sz="0" w:space="0" w:color="auto"/>
            <w:bottom w:val="none" w:sz="0" w:space="0" w:color="auto"/>
            <w:right w:val="none" w:sz="0" w:space="0" w:color="auto"/>
          </w:divBdr>
        </w:div>
        <w:div w:id="1724672395">
          <w:marLeft w:val="0"/>
          <w:marRight w:val="0"/>
          <w:marTop w:val="0"/>
          <w:marBottom w:val="0"/>
          <w:divBdr>
            <w:top w:val="none" w:sz="0" w:space="0" w:color="auto"/>
            <w:left w:val="none" w:sz="0" w:space="0" w:color="auto"/>
            <w:bottom w:val="none" w:sz="0" w:space="0" w:color="auto"/>
            <w:right w:val="none" w:sz="0" w:space="0" w:color="auto"/>
          </w:divBdr>
        </w:div>
        <w:div w:id="1738549881">
          <w:marLeft w:val="0"/>
          <w:marRight w:val="0"/>
          <w:marTop w:val="0"/>
          <w:marBottom w:val="0"/>
          <w:divBdr>
            <w:top w:val="none" w:sz="0" w:space="0" w:color="auto"/>
            <w:left w:val="none" w:sz="0" w:space="0" w:color="auto"/>
            <w:bottom w:val="none" w:sz="0" w:space="0" w:color="auto"/>
            <w:right w:val="none" w:sz="0" w:space="0" w:color="auto"/>
          </w:divBdr>
        </w:div>
        <w:div w:id="1749383638">
          <w:marLeft w:val="0"/>
          <w:marRight w:val="0"/>
          <w:marTop w:val="0"/>
          <w:marBottom w:val="0"/>
          <w:divBdr>
            <w:top w:val="none" w:sz="0" w:space="0" w:color="auto"/>
            <w:left w:val="none" w:sz="0" w:space="0" w:color="auto"/>
            <w:bottom w:val="none" w:sz="0" w:space="0" w:color="auto"/>
            <w:right w:val="none" w:sz="0" w:space="0" w:color="auto"/>
          </w:divBdr>
        </w:div>
        <w:div w:id="1760829499">
          <w:marLeft w:val="0"/>
          <w:marRight w:val="0"/>
          <w:marTop w:val="0"/>
          <w:marBottom w:val="0"/>
          <w:divBdr>
            <w:top w:val="none" w:sz="0" w:space="0" w:color="auto"/>
            <w:left w:val="none" w:sz="0" w:space="0" w:color="auto"/>
            <w:bottom w:val="none" w:sz="0" w:space="0" w:color="auto"/>
            <w:right w:val="none" w:sz="0" w:space="0" w:color="auto"/>
          </w:divBdr>
        </w:div>
        <w:div w:id="1802070725">
          <w:marLeft w:val="0"/>
          <w:marRight w:val="0"/>
          <w:marTop w:val="0"/>
          <w:marBottom w:val="0"/>
          <w:divBdr>
            <w:top w:val="none" w:sz="0" w:space="0" w:color="auto"/>
            <w:left w:val="none" w:sz="0" w:space="0" w:color="auto"/>
            <w:bottom w:val="none" w:sz="0" w:space="0" w:color="auto"/>
            <w:right w:val="none" w:sz="0" w:space="0" w:color="auto"/>
          </w:divBdr>
        </w:div>
        <w:div w:id="1832405268">
          <w:marLeft w:val="0"/>
          <w:marRight w:val="0"/>
          <w:marTop w:val="0"/>
          <w:marBottom w:val="0"/>
          <w:divBdr>
            <w:top w:val="none" w:sz="0" w:space="0" w:color="auto"/>
            <w:left w:val="none" w:sz="0" w:space="0" w:color="auto"/>
            <w:bottom w:val="none" w:sz="0" w:space="0" w:color="auto"/>
            <w:right w:val="none" w:sz="0" w:space="0" w:color="auto"/>
          </w:divBdr>
        </w:div>
        <w:div w:id="1857302236">
          <w:marLeft w:val="0"/>
          <w:marRight w:val="0"/>
          <w:marTop w:val="0"/>
          <w:marBottom w:val="0"/>
          <w:divBdr>
            <w:top w:val="none" w:sz="0" w:space="0" w:color="auto"/>
            <w:left w:val="none" w:sz="0" w:space="0" w:color="auto"/>
            <w:bottom w:val="none" w:sz="0" w:space="0" w:color="auto"/>
            <w:right w:val="none" w:sz="0" w:space="0" w:color="auto"/>
          </w:divBdr>
        </w:div>
        <w:div w:id="1868713395">
          <w:marLeft w:val="0"/>
          <w:marRight w:val="0"/>
          <w:marTop w:val="0"/>
          <w:marBottom w:val="0"/>
          <w:divBdr>
            <w:top w:val="none" w:sz="0" w:space="0" w:color="auto"/>
            <w:left w:val="none" w:sz="0" w:space="0" w:color="auto"/>
            <w:bottom w:val="none" w:sz="0" w:space="0" w:color="auto"/>
            <w:right w:val="none" w:sz="0" w:space="0" w:color="auto"/>
          </w:divBdr>
        </w:div>
        <w:div w:id="1878349862">
          <w:marLeft w:val="0"/>
          <w:marRight w:val="0"/>
          <w:marTop w:val="0"/>
          <w:marBottom w:val="0"/>
          <w:divBdr>
            <w:top w:val="none" w:sz="0" w:space="0" w:color="auto"/>
            <w:left w:val="none" w:sz="0" w:space="0" w:color="auto"/>
            <w:bottom w:val="none" w:sz="0" w:space="0" w:color="auto"/>
            <w:right w:val="none" w:sz="0" w:space="0" w:color="auto"/>
          </w:divBdr>
        </w:div>
        <w:div w:id="1897348595">
          <w:marLeft w:val="0"/>
          <w:marRight w:val="0"/>
          <w:marTop w:val="0"/>
          <w:marBottom w:val="0"/>
          <w:divBdr>
            <w:top w:val="none" w:sz="0" w:space="0" w:color="auto"/>
            <w:left w:val="none" w:sz="0" w:space="0" w:color="auto"/>
            <w:bottom w:val="none" w:sz="0" w:space="0" w:color="auto"/>
            <w:right w:val="none" w:sz="0" w:space="0" w:color="auto"/>
          </w:divBdr>
        </w:div>
        <w:div w:id="1904484388">
          <w:marLeft w:val="0"/>
          <w:marRight w:val="0"/>
          <w:marTop w:val="0"/>
          <w:marBottom w:val="0"/>
          <w:divBdr>
            <w:top w:val="none" w:sz="0" w:space="0" w:color="auto"/>
            <w:left w:val="none" w:sz="0" w:space="0" w:color="auto"/>
            <w:bottom w:val="none" w:sz="0" w:space="0" w:color="auto"/>
            <w:right w:val="none" w:sz="0" w:space="0" w:color="auto"/>
          </w:divBdr>
        </w:div>
        <w:div w:id="1956019471">
          <w:marLeft w:val="0"/>
          <w:marRight w:val="0"/>
          <w:marTop w:val="0"/>
          <w:marBottom w:val="0"/>
          <w:divBdr>
            <w:top w:val="none" w:sz="0" w:space="0" w:color="auto"/>
            <w:left w:val="none" w:sz="0" w:space="0" w:color="auto"/>
            <w:bottom w:val="none" w:sz="0" w:space="0" w:color="auto"/>
            <w:right w:val="none" w:sz="0" w:space="0" w:color="auto"/>
          </w:divBdr>
        </w:div>
        <w:div w:id="1960069416">
          <w:marLeft w:val="0"/>
          <w:marRight w:val="0"/>
          <w:marTop w:val="0"/>
          <w:marBottom w:val="0"/>
          <w:divBdr>
            <w:top w:val="none" w:sz="0" w:space="0" w:color="auto"/>
            <w:left w:val="none" w:sz="0" w:space="0" w:color="auto"/>
            <w:bottom w:val="none" w:sz="0" w:space="0" w:color="auto"/>
            <w:right w:val="none" w:sz="0" w:space="0" w:color="auto"/>
          </w:divBdr>
        </w:div>
        <w:div w:id="1961103280">
          <w:marLeft w:val="0"/>
          <w:marRight w:val="0"/>
          <w:marTop w:val="0"/>
          <w:marBottom w:val="0"/>
          <w:divBdr>
            <w:top w:val="none" w:sz="0" w:space="0" w:color="auto"/>
            <w:left w:val="none" w:sz="0" w:space="0" w:color="auto"/>
            <w:bottom w:val="none" w:sz="0" w:space="0" w:color="auto"/>
            <w:right w:val="none" w:sz="0" w:space="0" w:color="auto"/>
          </w:divBdr>
        </w:div>
        <w:div w:id="1997412816">
          <w:marLeft w:val="0"/>
          <w:marRight w:val="0"/>
          <w:marTop w:val="0"/>
          <w:marBottom w:val="0"/>
          <w:divBdr>
            <w:top w:val="none" w:sz="0" w:space="0" w:color="auto"/>
            <w:left w:val="none" w:sz="0" w:space="0" w:color="auto"/>
            <w:bottom w:val="none" w:sz="0" w:space="0" w:color="auto"/>
            <w:right w:val="none" w:sz="0" w:space="0" w:color="auto"/>
          </w:divBdr>
        </w:div>
        <w:div w:id="2043440208">
          <w:marLeft w:val="0"/>
          <w:marRight w:val="0"/>
          <w:marTop w:val="0"/>
          <w:marBottom w:val="0"/>
          <w:divBdr>
            <w:top w:val="none" w:sz="0" w:space="0" w:color="auto"/>
            <w:left w:val="none" w:sz="0" w:space="0" w:color="auto"/>
            <w:bottom w:val="none" w:sz="0" w:space="0" w:color="auto"/>
            <w:right w:val="none" w:sz="0" w:space="0" w:color="auto"/>
          </w:divBdr>
        </w:div>
        <w:div w:id="2044162887">
          <w:marLeft w:val="0"/>
          <w:marRight w:val="0"/>
          <w:marTop w:val="0"/>
          <w:marBottom w:val="0"/>
          <w:divBdr>
            <w:top w:val="none" w:sz="0" w:space="0" w:color="auto"/>
            <w:left w:val="none" w:sz="0" w:space="0" w:color="auto"/>
            <w:bottom w:val="none" w:sz="0" w:space="0" w:color="auto"/>
            <w:right w:val="none" w:sz="0" w:space="0" w:color="auto"/>
          </w:divBdr>
        </w:div>
        <w:div w:id="2088767896">
          <w:marLeft w:val="0"/>
          <w:marRight w:val="0"/>
          <w:marTop w:val="0"/>
          <w:marBottom w:val="0"/>
          <w:divBdr>
            <w:top w:val="none" w:sz="0" w:space="0" w:color="auto"/>
            <w:left w:val="none" w:sz="0" w:space="0" w:color="auto"/>
            <w:bottom w:val="none" w:sz="0" w:space="0" w:color="auto"/>
            <w:right w:val="none" w:sz="0" w:space="0" w:color="auto"/>
          </w:divBdr>
        </w:div>
        <w:div w:id="2097048184">
          <w:marLeft w:val="0"/>
          <w:marRight w:val="0"/>
          <w:marTop w:val="0"/>
          <w:marBottom w:val="0"/>
          <w:divBdr>
            <w:top w:val="none" w:sz="0" w:space="0" w:color="auto"/>
            <w:left w:val="none" w:sz="0" w:space="0" w:color="auto"/>
            <w:bottom w:val="none" w:sz="0" w:space="0" w:color="auto"/>
            <w:right w:val="none" w:sz="0" w:space="0" w:color="auto"/>
          </w:divBdr>
        </w:div>
        <w:div w:id="2097751433">
          <w:marLeft w:val="0"/>
          <w:marRight w:val="0"/>
          <w:marTop w:val="0"/>
          <w:marBottom w:val="0"/>
          <w:divBdr>
            <w:top w:val="none" w:sz="0" w:space="0" w:color="auto"/>
            <w:left w:val="none" w:sz="0" w:space="0" w:color="auto"/>
            <w:bottom w:val="none" w:sz="0" w:space="0" w:color="auto"/>
            <w:right w:val="none" w:sz="0" w:space="0" w:color="auto"/>
          </w:divBdr>
        </w:div>
        <w:div w:id="2108694233">
          <w:marLeft w:val="0"/>
          <w:marRight w:val="0"/>
          <w:marTop w:val="0"/>
          <w:marBottom w:val="0"/>
          <w:divBdr>
            <w:top w:val="none" w:sz="0" w:space="0" w:color="auto"/>
            <w:left w:val="none" w:sz="0" w:space="0" w:color="auto"/>
            <w:bottom w:val="none" w:sz="0" w:space="0" w:color="auto"/>
            <w:right w:val="none" w:sz="0" w:space="0" w:color="auto"/>
          </w:divBdr>
        </w:div>
        <w:div w:id="2111460683">
          <w:marLeft w:val="0"/>
          <w:marRight w:val="0"/>
          <w:marTop w:val="0"/>
          <w:marBottom w:val="0"/>
          <w:divBdr>
            <w:top w:val="none" w:sz="0" w:space="0" w:color="auto"/>
            <w:left w:val="none" w:sz="0" w:space="0" w:color="auto"/>
            <w:bottom w:val="none" w:sz="0" w:space="0" w:color="auto"/>
            <w:right w:val="none" w:sz="0" w:space="0" w:color="auto"/>
          </w:divBdr>
        </w:div>
        <w:div w:id="2144695830">
          <w:marLeft w:val="0"/>
          <w:marRight w:val="0"/>
          <w:marTop w:val="0"/>
          <w:marBottom w:val="0"/>
          <w:divBdr>
            <w:top w:val="none" w:sz="0" w:space="0" w:color="auto"/>
            <w:left w:val="none" w:sz="0" w:space="0" w:color="auto"/>
            <w:bottom w:val="none" w:sz="0" w:space="0" w:color="auto"/>
            <w:right w:val="none" w:sz="0" w:space="0" w:color="auto"/>
          </w:divBdr>
        </w:div>
      </w:divsChild>
    </w:div>
    <w:div w:id="733699944">
      <w:bodyDiv w:val="1"/>
      <w:marLeft w:val="0"/>
      <w:marRight w:val="0"/>
      <w:marTop w:val="0"/>
      <w:marBottom w:val="0"/>
      <w:divBdr>
        <w:top w:val="none" w:sz="0" w:space="0" w:color="auto"/>
        <w:left w:val="none" w:sz="0" w:space="0" w:color="auto"/>
        <w:bottom w:val="none" w:sz="0" w:space="0" w:color="auto"/>
        <w:right w:val="none" w:sz="0" w:space="0" w:color="auto"/>
      </w:divBdr>
      <w:divsChild>
        <w:div w:id="52513437">
          <w:marLeft w:val="0"/>
          <w:marRight w:val="0"/>
          <w:marTop w:val="0"/>
          <w:marBottom w:val="0"/>
          <w:divBdr>
            <w:top w:val="none" w:sz="0" w:space="0" w:color="auto"/>
            <w:left w:val="none" w:sz="0" w:space="0" w:color="auto"/>
            <w:bottom w:val="none" w:sz="0" w:space="0" w:color="auto"/>
            <w:right w:val="none" w:sz="0" w:space="0" w:color="auto"/>
          </w:divBdr>
        </w:div>
        <w:div w:id="93520900">
          <w:marLeft w:val="0"/>
          <w:marRight w:val="0"/>
          <w:marTop w:val="0"/>
          <w:marBottom w:val="0"/>
          <w:divBdr>
            <w:top w:val="none" w:sz="0" w:space="0" w:color="auto"/>
            <w:left w:val="none" w:sz="0" w:space="0" w:color="auto"/>
            <w:bottom w:val="none" w:sz="0" w:space="0" w:color="auto"/>
            <w:right w:val="none" w:sz="0" w:space="0" w:color="auto"/>
          </w:divBdr>
        </w:div>
        <w:div w:id="97263805">
          <w:marLeft w:val="0"/>
          <w:marRight w:val="0"/>
          <w:marTop w:val="0"/>
          <w:marBottom w:val="0"/>
          <w:divBdr>
            <w:top w:val="none" w:sz="0" w:space="0" w:color="auto"/>
            <w:left w:val="none" w:sz="0" w:space="0" w:color="auto"/>
            <w:bottom w:val="none" w:sz="0" w:space="0" w:color="auto"/>
            <w:right w:val="none" w:sz="0" w:space="0" w:color="auto"/>
          </w:divBdr>
        </w:div>
        <w:div w:id="174878830">
          <w:marLeft w:val="0"/>
          <w:marRight w:val="0"/>
          <w:marTop w:val="0"/>
          <w:marBottom w:val="0"/>
          <w:divBdr>
            <w:top w:val="none" w:sz="0" w:space="0" w:color="auto"/>
            <w:left w:val="none" w:sz="0" w:space="0" w:color="auto"/>
            <w:bottom w:val="none" w:sz="0" w:space="0" w:color="auto"/>
            <w:right w:val="none" w:sz="0" w:space="0" w:color="auto"/>
          </w:divBdr>
        </w:div>
        <w:div w:id="182086610">
          <w:marLeft w:val="0"/>
          <w:marRight w:val="0"/>
          <w:marTop w:val="0"/>
          <w:marBottom w:val="0"/>
          <w:divBdr>
            <w:top w:val="none" w:sz="0" w:space="0" w:color="auto"/>
            <w:left w:val="none" w:sz="0" w:space="0" w:color="auto"/>
            <w:bottom w:val="none" w:sz="0" w:space="0" w:color="auto"/>
            <w:right w:val="none" w:sz="0" w:space="0" w:color="auto"/>
          </w:divBdr>
        </w:div>
        <w:div w:id="199906173">
          <w:marLeft w:val="0"/>
          <w:marRight w:val="0"/>
          <w:marTop w:val="0"/>
          <w:marBottom w:val="0"/>
          <w:divBdr>
            <w:top w:val="none" w:sz="0" w:space="0" w:color="auto"/>
            <w:left w:val="none" w:sz="0" w:space="0" w:color="auto"/>
            <w:bottom w:val="none" w:sz="0" w:space="0" w:color="auto"/>
            <w:right w:val="none" w:sz="0" w:space="0" w:color="auto"/>
          </w:divBdr>
        </w:div>
        <w:div w:id="239946768">
          <w:marLeft w:val="0"/>
          <w:marRight w:val="0"/>
          <w:marTop w:val="0"/>
          <w:marBottom w:val="0"/>
          <w:divBdr>
            <w:top w:val="none" w:sz="0" w:space="0" w:color="auto"/>
            <w:left w:val="none" w:sz="0" w:space="0" w:color="auto"/>
            <w:bottom w:val="none" w:sz="0" w:space="0" w:color="auto"/>
            <w:right w:val="none" w:sz="0" w:space="0" w:color="auto"/>
          </w:divBdr>
        </w:div>
        <w:div w:id="263923599">
          <w:marLeft w:val="0"/>
          <w:marRight w:val="0"/>
          <w:marTop w:val="0"/>
          <w:marBottom w:val="0"/>
          <w:divBdr>
            <w:top w:val="none" w:sz="0" w:space="0" w:color="auto"/>
            <w:left w:val="none" w:sz="0" w:space="0" w:color="auto"/>
            <w:bottom w:val="none" w:sz="0" w:space="0" w:color="auto"/>
            <w:right w:val="none" w:sz="0" w:space="0" w:color="auto"/>
          </w:divBdr>
        </w:div>
        <w:div w:id="265116651">
          <w:marLeft w:val="0"/>
          <w:marRight w:val="0"/>
          <w:marTop w:val="0"/>
          <w:marBottom w:val="0"/>
          <w:divBdr>
            <w:top w:val="none" w:sz="0" w:space="0" w:color="auto"/>
            <w:left w:val="none" w:sz="0" w:space="0" w:color="auto"/>
            <w:bottom w:val="none" w:sz="0" w:space="0" w:color="auto"/>
            <w:right w:val="none" w:sz="0" w:space="0" w:color="auto"/>
          </w:divBdr>
        </w:div>
        <w:div w:id="273246828">
          <w:marLeft w:val="0"/>
          <w:marRight w:val="0"/>
          <w:marTop w:val="0"/>
          <w:marBottom w:val="0"/>
          <w:divBdr>
            <w:top w:val="none" w:sz="0" w:space="0" w:color="auto"/>
            <w:left w:val="none" w:sz="0" w:space="0" w:color="auto"/>
            <w:bottom w:val="none" w:sz="0" w:space="0" w:color="auto"/>
            <w:right w:val="none" w:sz="0" w:space="0" w:color="auto"/>
          </w:divBdr>
        </w:div>
        <w:div w:id="448595446">
          <w:marLeft w:val="0"/>
          <w:marRight w:val="0"/>
          <w:marTop w:val="0"/>
          <w:marBottom w:val="0"/>
          <w:divBdr>
            <w:top w:val="none" w:sz="0" w:space="0" w:color="auto"/>
            <w:left w:val="none" w:sz="0" w:space="0" w:color="auto"/>
            <w:bottom w:val="none" w:sz="0" w:space="0" w:color="auto"/>
            <w:right w:val="none" w:sz="0" w:space="0" w:color="auto"/>
          </w:divBdr>
        </w:div>
        <w:div w:id="473450246">
          <w:marLeft w:val="0"/>
          <w:marRight w:val="0"/>
          <w:marTop w:val="0"/>
          <w:marBottom w:val="0"/>
          <w:divBdr>
            <w:top w:val="none" w:sz="0" w:space="0" w:color="auto"/>
            <w:left w:val="none" w:sz="0" w:space="0" w:color="auto"/>
            <w:bottom w:val="none" w:sz="0" w:space="0" w:color="auto"/>
            <w:right w:val="none" w:sz="0" w:space="0" w:color="auto"/>
          </w:divBdr>
        </w:div>
        <w:div w:id="492330668">
          <w:marLeft w:val="0"/>
          <w:marRight w:val="0"/>
          <w:marTop w:val="0"/>
          <w:marBottom w:val="0"/>
          <w:divBdr>
            <w:top w:val="none" w:sz="0" w:space="0" w:color="auto"/>
            <w:left w:val="none" w:sz="0" w:space="0" w:color="auto"/>
            <w:bottom w:val="none" w:sz="0" w:space="0" w:color="auto"/>
            <w:right w:val="none" w:sz="0" w:space="0" w:color="auto"/>
          </w:divBdr>
        </w:div>
        <w:div w:id="515534204">
          <w:marLeft w:val="0"/>
          <w:marRight w:val="0"/>
          <w:marTop w:val="0"/>
          <w:marBottom w:val="0"/>
          <w:divBdr>
            <w:top w:val="none" w:sz="0" w:space="0" w:color="auto"/>
            <w:left w:val="none" w:sz="0" w:space="0" w:color="auto"/>
            <w:bottom w:val="none" w:sz="0" w:space="0" w:color="auto"/>
            <w:right w:val="none" w:sz="0" w:space="0" w:color="auto"/>
          </w:divBdr>
        </w:div>
        <w:div w:id="526792965">
          <w:marLeft w:val="0"/>
          <w:marRight w:val="0"/>
          <w:marTop w:val="0"/>
          <w:marBottom w:val="0"/>
          <w:divBdr>
            <w:top w:val="none" w:sz="0" w:space="0" w:color="auto"/>
            <w:left w:val="none" w:sz="0" w:space="0" w:color="auto"/>
            <w:bottom w:val="none" w:sz="0" w:space="0" w:color="auto"/>
            <w:right w:val="none" w:sz="0" w:space="0" w:color="auto"/>
          </w:divBdr>
        </w:div>
        <w:div w:id="551624751">
          <w:marLeft w:val="0"/>
          <w:marRight w:val="0"/>
          <w:marTop w:val="0"/>
          <w:marBottom w:val="0"/>
          <w:divBdr>
            <w:top w:val="none" w:sz="0" w:space="0" w:color="auto"/>
            <w:left w:val="none" w:sz="0" w:space="0" w:color="auto"/>
            <w:bottom w:val="none" w:sz="0" w:space="0" w:color="auto"/>
            <w:right w:val="none" w:sz="0" w:space="0" w:color="auto"/>
          </w:divBdr>
        </w:div>
        <w:div w:id="561864888">
          <w:marLeft w:val="0"/>
          <w:marRight w:val="0"/>
          <w:marTop w:val="0"/>
          <w:marBottom w:val="0"/>
          <w:divBdr>
            <w:top w:val="none" w:sz="0" w:space="0" w:color="auto"/>
            <w:left w:val="none" w:sz="0" w:space="0" w:color="auto"/>
            <w:bottom w:val="none" w:sz="0" w:space="0" w:color="auto"/>
            <w:right w:val="none" w:sz="0" w:space="0" w:color="auto"/>
          </w:divBdr>
        </w:div>
        <w:div w:id="579875700">
          <w:marLeft w:val="0"/>
          <w:marRight w:val="0"/>
          <w:marTop w:val="0"/>
          <w:marBottom w:val="0"/>
          <w:divBdr>
            <w:top w:val="none" w:sz="0" w:space="0" w:color="auto"/>
            <w:left w:val="none" w:sz="0" w:space="0" w:color="auto"/>
            <w:bottom w:val="none" w:sz="0" w:space="0" w:color="auto"/>
            <w:right w:val="none" w:sz="0" w:space="0" w:color="auto"/>
          </w:divBdr>
        </w:div>
        <w:div w:id="613439001">
          <w:marLeft w:val="0"/>
          <w:marRight w:val="0"/>
          <w:marTop w:val="0"/>
          <w:marBottom w:val="0"/>
          <w:divBdr>
            <w:top w:val="none" w:sz="0" w:space="0" w:color="auto"/>
            <w:left w:val="none" w:sz="0" w:space="0" w:color="auto"/>
            <w:bottom w:val="none" w:sz="0" w:space="0" w:color="auto"/>
            <w:right w:val="none" w:sz="0" w:space="0" w:color="auto"/>
          </w:divBdr>
        </w:div>
        <w:div w:id="615138073">
          <w:marLeft w:val="0"/>
          <w:marRight w:val="0"/>
          <w:marTop w:val="0"/>
          <w:marBottom w:val="0"/>
          <w:divBdr>
            <w:top w:val="none" w:sz="0" w:space="0" w:color="auto"/>
            <w:left w:val="none" w:sz="0" w:space="0" w:color="auto"/>
            <w:bottom w:val="none" w:sz="0" w:space="0" w:color="auto"/>
            <w:right w:val="none" w:sz="0" w:space="0" w:color="auto"/>
          </w:divBdr>
        </w:div>
        <w:div w:id="664018614">
          <w:marLeft w:val="0"/>
          <w:marRight w:val="0"/>
          <w:marTop w:val="0"/>
          <w:marBottom w:val="0"/>
          <w:divBdr>
            <w:top w:val="none" w:sz="0" w:space="0" w:color="auto"/>
            <w:left w:val="none" w:sz="0" w:space="0" w:color="auto"/>
            <w:bottom w:val="none" w:sz="0" w:space="0" w:color="auto"/>
            <w:right w:val="none" w:sz="0" w:space="0" w:color="auto"/>
          </w:divBdr>
        </w:div>
        <w:div w:id="668605546">
          <w:marLeft w:val="0"/>
          <w:marRight w:val="0"/>
          <w:marTop w:val="0"/>
          <w:marBottom w:val="0"/>
          <w:divBdr>
            <w:top w:val="none" w:sz="0" w:space="0" w:color="auto"/>
            <w:left w:val="none" w:sz="0" w:space="0" w:color="auto"/>
            <w:bottom w:val="none" w:sz="0" w:space="0" w:color="auto"/>
            <w:right w:val="none" w:sz="0" w:space="0" w:color="auto"/>
          </w:divBdr>
        </w:div>
        <w:div w:id="686718358">
          <w:marLeft w:val="0"/>
          <w:marRight w:val="0"/>
          <w:marTop w:val="0"/>
          <w:marBottom w:val="0"/>
          <w:divBdr>
            <w:top w:val="none" w:sz="0" w:space="0" w:color="auto"/>
            <w:left w:val="none" w:sz="0" w:space="0" w:color="auto"/>
            <w:bottom w:val="none" w:sz="0" w:space="0" w:color="auto"/>
            <w:right w:val="none" w:sz="0" w:space="0" w:color="auto"/>
          </w:divBdr>
        </w:div>
        <w:div w:id="721565396">
          <w:marLeft w:val="0"/>
          <w:marRight w:val="0"/>
          <w:marTop w:val="0"/>
          <w:marBottom w:val="0"/>
          <w:divBdr>
            <w:top w:val="none" w:sz="0" w:space="0" w:color="auto"/>
            <w:left w:val="none" w:sz="0" w:space="0" w:color="auto"/>
            <w:bottom w:val="none" w:sz="0" w:space="0" w:color="auto"/>
            <w:right w:val="none" w:sz="0" w:space="0" w:color="auto"/>
          </w:divBdr>
        </w:div>
        <w:div w:id="729961389">
          <w:marLeft w:val="0"/>
          <w:marRight w:val="0"/>
          <w:marTop w:val="0"/>
          <w:marBottom w:val="0"/>
          <w:divBdr>
            <w:top w:val="none" w:sz="0" w:space="0" w:color="auto"/>
            <w:left w:val="none" w:sz="0" w:space="0" w:color="auto"/>
            <w:bottom w:val="none" w:sz="0" w:space="0" w:color="auto"/>
            <w:right w:val="none" w:sz="0" w:space="0" w:color="auto"/>
          </w:divBdr>
        </w:div>
        <w:div w:id="814761807">
          <w:marLeft w:val="0"/>
          <w:marRight w:val="0"/>
          <w:marTop w:val="0"/>
          <w:marBottom w:val="0"/>
          <w:divBdr>
            <w:top w:val="none" w:sz="0" w:space="0" w:color="auto"/>
            <w:left w:val="none" w:sz="0" w:space="0" w:color="auto"/>
            <w:bottom w:val="none" w:sz="0" w:space="0" w:color="auto"/>
            <w:right w:val="none" w:sz="0" w:space="0" w:color="auto"/>
          </w:divBdr>
        </w:div>
        <w:div w:id="851072005">
          <w:marLeft w:val="0"/>
          <w:marRight w:val="0"/>
          <w:marTop w:val="0"/>
          <w:marBottom w:val="0"/>
          <w:divBdr>
            <w:top w:val="none" w:sz="0" w:space="0" w:color="auto"/>
            <w:left w:val="none" w:sz="0" w:space="0" w:color="auto"/>
            <w:bottom w:val="none" w:sz="0" w:space="0" w:color="auto"/>
            <w:right w:val="none" w:sz="0" w:space="0" w:color="auto"/>
          </w:divBdr>
        </w:div>
        <w:div w:id="862938734">
          <w:marLeft w:val="0"/>
          <w:marRight w:val="0"/>
          <w:marTop w:val="0"/>
          <w:marBottom w:val="0"/>
          <w:divBdr>
            <w:top w:val="none" w:sz="0" w:space="0" w:color="auto"/>
            <w:left w:val="none" w:sz="0" w:space="0" w:color="auto"/>
            <w:bottom w:val="none" w:sz="0" w:space="0" w:color="auto"/>
            <w:right w:val="none" w:sz="0" w:space="0" w:color="auto"/>
          </w:divBdr>
        </w:div>
        <w:div w:id="972251047">
          <w:marLeft w:val="0"/>
          <w:marRight w:val="0"/>
          <w:marTop w:val="0"/>
          <w:marBottom w:val="0"/>
          <w:divBdr>
            <w:top w:val="none" w:sz="0" w:space="0" w:color="auto"/>
            <w:left w:val="none" w:sz="0" w:space="0" w:color="auto"/>
            <w:bottom w:val="none" w:sz="0" w:space="0" w:color="auto"/>
            <w:right w:val="none" w:sz="0" w:space="0" w:color="auto"/>
          </w:divBdr>
        </w:div>
        <w:div w:id="974486148">
          <w:marLeft w:val="0"/>
          <w:marRight w:val="0"/>
          <w:marTop w:val="0"/>
          <w:marBottom w:val="0"/>
          <w:divBdr>
            <w:top w:val="none" w:sz="0" w:space="0" w:color="auto"/>
            <w:left w:val="none" w:sz="0" w:space="0" w:color="auto"/>
            <w:bottom w:val="none" w:sz="0" w:space="0" w:color="auto"/>
            <w:right w:val="none" w:sz="0" w:space="0" w:color="auto"/>
          </w:divBdr>
        </w:div>
        <w:div w:id="990518373">
          <w:marLeft w:val="0"/>
          <w:marRight w:val="0"/>
          <w:marTop w:val="0"/>
          <w:marBottom w:val="0"/>
          <w:divBdr>
            <w:top w:val="none" w:sz="0" w:space="0" w:color="auto"/>
            <w:left w:val="none" w:sz="0" w:space="0" w:color="auto"/>
            <w:bottom w:val="none" w:sz="0" w:space="0" w:color="auto"/>
            <w:right w:val="none" w:sz="0" w:space="0" w:color="auto"/>
          </w:divBdr>
        </w:div>
        <w:div w:id="996541078">
          <w:marLeft w:val="0"/>
          <w:marRight w:val="0"/>
          <w:marTop w:val="0"/>
          <w:marBottom w:val="0"/>
          <w:divBdr>
            <w:top w:val="none" w:sz="0" w:space="0" w:color="auto"/>
            <w:left w:val="none" w:sz="0" w:space="0" w:color="auto"/>
            <w:bottom w:val="none" w:sz="0" w:space="0" w:color="auto"/>
            <w:right w:val="none" w:sz="0" w:space="0" w:color="auto"/>
          </w:divBdr>
        </w:div>
        <w:div w:id="1077900199">
          <w:marLeft w:val="0"/>
          <w:marRight w:val="0"/>
          <w:marTop w:val="0"/>
          <w:marBottom w:val="0"/>
          <w:divBdr>
            <w:top w:val="none" w:sz="0" w:space="0" w:color="auto"/>
            <w:left w:val="none" w:sz="0" w:space="0" w:color="auto"/>
            <w:bottom w:val="none" w:sz="0" w:space="0" w:color="auto"/>
            <w:right w:val="none" w:sz="0" w:space="0" w:color="auto"/>
          </w:divBdr>
        </w:div>
        <w:div w:id="1129663587">
          <w:marLeft w:val="0"/>
          <w:marRight w:val="0"/>
          <w:marTop w:val="0"/>
          <w:marBottom w:val="0"/>
          <w:divBdr>
            <w:top w:val="none" w:sz="0" w:space="0" w:color="auto"/>
            <w:left w:val="none" w:sz="0" w:space="0" w:color="auto"/>
            <w:bottom w:val="none" w:sz="0" w:space="0" w:color="auto"/>
            <w:right w:val="none" w:sz="0" w:space="0" w:color="auto"/>
          </w:divBdr>
        </w:div>
        <w:div w:id="1138111578">
          <w:marLeft w:val="0"/>
          <w:marRight w:val="0"/>
          <w:marTop w:val="0"/>
          <w:marBottom w:val="0"/>
          <w:divBdr>
            <w:top w:val="none" w:sz="0" w:space="0" w:color="auto"/>
            <w:left w:val="none" w:sz="0" w:space="0" w:color="auto"/>
            <w:bottom w:val="none" w:sz="0" w:space="0" w:color="auto"/>
            <w:right w:val="none" w:sz="0" w:space="0" w:color="auto"/>
          </w:divBdr>
        </w:div>
        <w:div w:id="1168063000">
          <w:marLeft w:val="0"/>
          <w:marRight w:val="0"/>
          <w:marTop w:val="0"/>
          <w:marBottom w:val="0"/>
          <w:divBdr>
            <w:top w:val="none" w:sz="0" w:space="0" w:color="auto"/>
            <w:left w:val="none" w:sz="0" w:space="0" w:color="auto"/>
            <w:bottom w:val="none" w:sz="0" w:space="0" w:color="auto"/>
            <w:right w:val="none" w:sz="0" w:space="0" w:color="auto"/>
          </w:divBdr>
        </w:div>
        <w:div w:id="1185166731">
          <w:marLeft w:val="0"/>
          <w:marRight w:val="0"/>
          <w:marTop w:val="0"/>
          <w:marBottom w:val="0"/>
          <w:divBdr>
            <w:top w:val="none" w:sz="0" w:space="0" w:color="auto"/>
            <w:left w:val="none" w:sz="0" w:space="0" w:color="auto"/>
            <w:bottom w:val="none" w:sz="0" w:space="0" w:color="auto"/>
            <w:right w:val="none" w:sz="0" w:space="0" w:color="auto"/>
          </w:divBdr>
        </w:div>
        <w:div w:id="1190030872">
          <w:marLeft w:val="0"/>
          <w:marRight w:val="0"/>
          <w:marTop w:val="0"/>
          <w:marBottom w:val="0"/>
          <w:divBdr>
            <w:top w:val="none" w:sz="0" w:space="0" w:color="auto"/>
            <w:left w:val="none" w:sz="0" w:space="0" w:color="auto"/>
            <w:bottom w:val="none" w:sz="0" w:space="0" w:color="auto"/>
            <w:right w:val="none" w:sz="0" w:space="0" w:color="auto"/>
          </w:divBdr>
        </w:div>
        <w:div w:id="1227377916">
          <w:marLeft w:val="0"/>
          <w:marRight w:val="0"/>
          <w:marTop w:val="0"/>
          <w:marBottom w:val="0"/>
          <w:divBdr>
            <w:top w:val="none" w:sz="0" w:space="0" w:color="auto"/>
            <w:left w:val="none" w:sz="0" w:space="0" w:color="auto"/>
            <w:bottom w:val="none" w:sz="0" w:space="0" w:color="auto"/>
            <w:right w:val="none" w:sz="0" w:space="0" w:color="auto"/>
          </w:divBdr>
        </w:div>
        <w:div w:id="1237470554">
          <w:marLeft w:val="0"/>
          <w:marRight w:val="0"/>
          <w:marTop w:val="0"/>
          <w:marBottom w:val="0"/>
          <w:divBdr>
            <w:top w:val="none" w:sz="0" w:space="0" w:color="auto"/>
            <w:left w:val="none" w:sz="0" w:space="0" w:color="auto"/>
            <w:bottom w:val="none" w:sz="0" w:space="0" w:color="auto"/>
            <w:right w:val="none" w:sz="0" w:space="0" w:color="auto"/>
          </w:divBdr>
        </w:div>
        <w:div w:id="1320423646">
          <w:marLeft w:val="0"/>
          <w:marRight w:val="0"/>
          <w:marTop w:val="0"/>
          <w:marBottom w:val="0"/>
          <w:divBdr>
            <w:top w:val="none" w:sz="0" w:space="0" w:color="auto"/>
            <w:left w:val="none" w:sz="0" w:space="0" w:color="auto"/>
            <w:bottom w:val="none" w:sz="0" w:space="0" w:color="auto"/>
            <w:right w:val="none" w:sz="0" w:space="0" w:color="auto"/>
          </w:divBdr>
        </w:div>
        <w:div w:id="1384870533">
          <w:marLeft w:val="0"/>
          <w:marRight w:val="0"/>
          <w:marTop w:val="0"/>
          <w:marBottom w:val="0"/>
          <w:divBdr>
            <w:top w:val="none" w:sz="0" w:space="0" w:color="auto"/>
            <w:left w:val="none" w:sz="0" w:space="0" w:color="auto"/>
            <w:bottom w:val="none" w:sz="0" w:space="0" w:color="auto"/>
            <w:right w:val="none" w:sz="0" w:space="0" w:color="auto"/>
          </w:divBdr>
        </w:div>
        <w:div w:id="1403481397">
          <w:marLeft w:val="0"/>
          <w:marRight w:val="0"/>
          <w:marTop w:val="0"/>
          <w:marBottom w:val="0"/>
          <w:divBdr>
            <w:top w:val="none" w:sz="0" w:space="0" w:color="auto"/>
            <w:left w:val="none" w:sz="0" w:space="0" w:color="auto"/>
            <w:bottom w:val="none" w:sz="0" w:space="0" w:color="auto"/>
            <w:right w:val="none" w:sz="0" w:space="0" w:color="auto"/>
          </w:divBdr>
        </w:div>
        <w:div w:id="1456489497">
          <w:marLeft w:val="0"/>
          <w:marRight w:val="0"/>
          <w:marTop w:val="0"/>
          <w:marBottom w:val="0"/>
          <w:divBdr>
            <w:top w:val="none" w:sz="0" w:space="0" w:color="auto"/>
            <w:left w:val="none" w:sz="0" w:space="0" w:color="auto"/>
            <w:bottom w:val="none" w:sz="0" w:space="0" w:color="auto"/>
            <w:right w:val="none" w:sz="0" w:space="0" w:color="auto"/>
          </w:divBdr>
        </w:div>
        <w:div w:id="1660115608">
          <w:marLeft w:val="0"/>
          <w:marRight w:val="0"/>
          <w:marTop w:val="0"/>
          <w:marBottom w:val="0"/>
          <w:divBdr>
            <w:top w:val="none" w:sz="0" w:space="0" w:color="auto"/>
            <w:left w:val="none" w:sz="0" w:space="0" w:color="auto"/>
            <w:bottom w:val="none" w:sz="0" w:space="0" w:color="auto"/>
            <w:right w:val="none" w:sz="0" w:space="0" w:color="auto"/>
          </w:divBdr>
        </w:div>
        <w:div w:id="1666784623">
          <w:marLeft w:val="0"/>
          <w:marRight w:val="0"/>
          <w:marTop w:val="0"/>
          <w:marBottom w:val="0"/>
          <w:divBdr>
            <w:top w:val="none" w:sz="0" w:space="0" w:color="auto"/>
            <w:left w:val="none" w:sz="0" w:space="0" w:color="auto"/>
            <w:bottom w:val="none" w:sz="0" w:space="0" w:color="auto"/>
            <w:right w:val="none" w:sz="0" w:space="0" w:color="auto"/>
          </w:divBdr>
        </w:div>
        <w:div w:id="1755978637">
          <w:marLeft w:val="0"/>
          <w:marRight w:val="0"/>
          <w:marTop w:val="0"/>
          <w:marBottom w:val="0"/>
          <w:divBdr>
            <w:top w:val="none" w:sz="0" w:space="0" w:color="auto"/>
            <w:left w:val="none" w:sz="0" w:space="0" w:color="auto"/>
            <w:bottom w:val="none" w:sz="0" w:space="0" w:color="auto"/>
            <w:right w:val="none" w:sz="0" w:space="0" w:color="auto"/>
          </w:divBdr>
        </w:div>
        <w:div w:id="1806502590">
          <w:marLeft w:val="0"/>
          <w:marRight w:val="0"/>
          <w:marTop w:val="0"/>
          <w:marBottom w:val="0"/>
          <w:divBdr>
            <w:top w:val="none" w:sz="0" w:space="0" w:color="auto"/>
            <w:left w:val="none" w:sz="0" w:space="0" w:color="auto"/>
            <w:bottom w:val="none" w:sz="0" w:space="0" w:color="auto"/>
            <w:right w:val="none" w:sz="0" w:space="0" w:color="auto"/>
          </w:divBdr>
        </w:div>
        <w:div w:id="1876967797">
          <w:marLeft w:val="0"/>
          <w:marRight w:val="0"/>
          <w:marTop w:val="0"/>
          <w:marBottom w:val="0"/>
          <w:divBdr>
            <w:top w:val="none" w:sz="0" w:space="0" w:color="auto"/>
            <w:left w:val="none" w:sz="0" w:space="0" w:color="auto"/>
            <w:bottom w:val="none" w:sz="0" w:space="0" w:color="auto"/>
            <w:right w:val="none" w:sz="0" w:space="0" w:color="auto"/>
          </w:divBdr>
        </w:div>
        <w:div w:id="2010667146">
          <w:marLeft w:val="0"/>
          <w:marRight w:val="0"/>
          <w:marTop w:val="0"/>
          <w:marBottom w:val="0"/>
          <w:divBdr>
            <w:top w:val="none" w:sz="0" w:space="0" w:color="auto"/>
            <w:left w:val="none" w:sz="0" w:space="0" w:color="auto"/>
            <w:bottom w:val="none" w:sz="0" w:space="0" w:color="auto"/>
            <w:right w:val="none" w:sz="0" w:space="0" w:color="auto"/>
          </w:divBdr>
        </w:div>
        <w:div w:id="2031638953">
          <w:marLeft w:val="0"/>
          <w:marRight w:val="0"/>
          <w:marTop w:val="0"/>
          <w:marBottom w:val="0"/>
          <w:divBdr>
            <w:top w:val="none" w:sz="0" w:space="0" w:color="auto"/>
            <w:left w:val="none" w:sz="0" w:space="0" w:color="auto"/>
            <w:bottom w:val="none" w:sz="0" w:space="0" w:color="auto"/>
            <w:right w:val="none" w:sz="0" w:space="0" w:color="auto"/>
          </w:divBdr>
        </w:div>
        <w:div w:id="2043557210">
          <w:marLeft w:val="0"/>
          <w:marRight w:val="0"/>
          <w:marTop w:val="0"/>
          <w:marBottom w:val="0"/>
          <w:divBdr>
            <w:top w:val="none" w:sz="0" w:space="0" w:color="auto"/>
            <w:left w:val="none" w:sz="0" w:space="0" w:color="auto"/>
            <w:bottom w:val="none" w:sz="0" w:space="0" w:color="auto"/>
            <w:right w:val="none" w:sz="0" w:space="0" w:color="auto"/>
          </w:divBdr>
        </w:div>
        <w:div w:id="2068842030">
          <w:marLeft w:val="0"/>
          <w:marRight w:val="0"/>
          <w:marTop w:val="0"/>
          <w:marBottom w:val="0"/>
          <w:divBdr>
            <w:top w:val="none" w:sz="0" w:space="0" w:color="auto"/>
            <w:left w:val="none" w:sz="0" w:space="0" w:color="auto"/>
            <w:bottom w:val="none" w:sz="0" w:space="0" w:color="auto"/>
            <w:right w:val="none" w:sz="0" w:space="0" w:color="auto"/>
          </w:divBdr>
        </w:div>
        <w:div w:id="2075735772">
          <w:marLeft w:val="0"/>
          <w:marRight w:val="0"/>
          <w:marTop w:val="0"/>
          <w:marBottom w:val="0"/>
          <w:divBdr>
            <w:top w:val="none" w:sz="0" w:space="0" w:color="auto"/>
            <w:left w:val="none" w:sz="0" w:space="0" w:color="auto"/>
            <w:bottom w:val="none" w:sz="0" w:space="0" w:color="auto"/>
            <w:right w:val="none" w:sz="0" w:space="0" w:color="auto"/>
          </w:divBdr>
        </w:div>
        <w:div w:id="2086611909">
          <w:marLeft w:val="0"/>
          <w:marRight w:val="0"/>
          <w:marTop w:val="0"/>
          <w:marBottom w:val="0"/>
          <w:divBdr>
            <w:top w:val="none" w:sz="0" w:space="0" w:color="auto"/>
            <w:left w:val="none" w:sz="0" w:space="0" w:color="auto"/>
            <w:bottom w:val="none" w:sz="0" w:space="0" w:color="auto"/>
            <w:right w:val="none" w:sz="0" w:space="0" w:color="auto"/>
          </w:divBdr>
        </w:div>
        <w:div w:id="2110546380">
          <w:marLeft w:val="0"/>
          <w:marRight w:val="0"/>
          <w:marTop w:val="0"/>
          <w:marBottom w:val="0"/>
          <w:divBdr>
            <w:top w:val="none" w:sz="0" w:space="0" w:color="auto"/>
            <w:left w:val="none" w:sz="0" w:space="0" w:color="auto"/>
            <w:bottom w:val="none" w:sz="0" w:space="0" w:color="auto"/>
            <w:right w:val="none" w:sz="0" w:space="0" w:color="auto"/>
          </w:divBdr>
        </w:div>
        <w:div w:id="2138909982">
          <w:marLeft w:val="0"/>
          <w:marRight w:val="0"/>
          <w:marTop w:val="0"/>
          <w:marBottom w:val="0"/>
          <w:divBdr>
            <w:top w:val="none" w:sz="0" w:space="0" w:color="auto"/>
            <w:left w:val="none" w:sz="0" w:space="0" w:color="auto"/>
            <w:bottom w:val="none" w:sz="0" w:space="0" w:color="auto"/>
            <w:right w:val="none" w:sz="0" w:space="0" w:color="auto"/>
          </w:divBdr>
        </w:div>
      </w:divsChild>
    </w:div>
    <w:div w:id="739711730">
      <w:bodyDiv w:val="1"/>
      <w:marLeft w:val="0"/>
      <w:marRight w:val="0"/>
      <w:marTop w:val="0"/>
      <w:marBottom w:val="0"/>
      <w:divBdr>
        <w:top w:val="none" w:sz="0" w:space="0" w:color="auto"/>
        <w:left w:val="none" w:sz="0" w:space="0" w:color="auto"/>
        <w:bottom w:val="none" w:sz="0" w:space="0" w:color="auto"/>
        <w:right w:val="none" w:sz="0" w:space="0" w:color="auto"/>
      </w:divBdr>
      <w:divsChild>
        <w:div w:id="588466623">
          <w:marLeft w:val="0"/>
          <w:marRight w:val="0"/>
          <w:marTop w:val="0"/>
          <w:marBottom w:val="0"/>
          <w:divBdr>
            <w:top w:val="none" w:sz="0" w:space="0" w:color="auto"/>
            <w:left w:val="none" w:sz="0" w:space="0" w:color="auto"/>
            <w:bottom w:val="none" w:sz="0" w:space="0" w:color="auto"/>
            <w:right w:val="none" w:sz="0" w:space="0" w:color="auto"/>
          </w:divBdr>
        </w:div>
        <w:div w:id="1062867085">
          <w:marLeft w:val="0"/>
          <w:marRight w:val="0"/>
          <w:marTop w:val="0"/>
          <w:marBottom w:val="0"/>
          <w:divBdr>
            <w:top w:val="none" w:sz="0" w:space="0" w:color="auto"/>
            <w:left w:val="none" w:sz="0" w:space="0" w:color="auto"/>
            <w:bottom w:val="none" w:sz="0" w:space="0" w:color="auto"/>
            <w:right w:val="none" w:sz="0" w:space="0" w:color="auto"/>
          </w:divBdr>
        </w:div>
        <w:div w:id="1143422815">
          <w:marLeft w:val="0"/>
          <w:marRight w:val="0"/>
          <w:marTop w:val="0"/>
          <w:marBottom w:val="0"/>
          <w:divBdr>
            <w:top w:val="none" w:sz="0" w:space="0" w:color="auto"/>
            <w:left w:val="none" w:sz="0" w:space="0" w:color="auto"/>
            <w:bottom w:val="none" w:sz="0" w:space="0" w:color="auto"/>
            <w:right w:val="none" w:sz="0" w:space="0" w:color="auto"/>
          </w:divBdr>
        </w:div>
        <w:div w:id="1829902068">
          <w:marLeft w:val="0"/>
          <w:marRight w:val="0"/>
          <w:marTop w:val="0"/>
          <w:marBottom w:val="0"/>
          <w:divBdr>
            <w:top w:val="none" w:sz="0" w:space="0" w:color="auto"/>
            <w:left w:val="none" w:sz="0" w:space="0" w:color="auto"/>
            <w:bottom w:val="none" w:sz="0" w:space="0" w:color="auto"/>
            <w:right w:val="none" w:sz="0" w:space="0" w:color="auto"/>
          </w:divBdr>
        </w:div>
      </w:divsChild>
    </w:div>
    <w:div w:id="805201707">
      <w:bodyDiv w:val="1"/>
      <w:marLeft w:val="0"/>
      <w:marRight w:val="0"/>
      <w:marTop w:val="0"/>
      <w:marBottom w:val="0"/>
      <w:divBdr>
        <w:top w:val="none" w:sz="0" w:space="0" w:color="auto"/>
        <w:left w:val="none" w:sz="0" w:space="0" w:color="auto"/>
        <w:bottom w:val="none" w:sz="0" w:space="0" w:color="auto"/>
        <w:right w:val="none" w:sz="0" w:space="0" w:color="auto"/>
      </w:divBdr>
      <w:divsChild>
        <w:div w:id="6955459">
          <w:marLeft w:val="0"/>
          <w:marRight w:val="0"/>
          <w:marTop w:val="0"/>
          <w:marBottom w:val="0"/>
          <w:divBdr>
            <w:top w:val="none" w:sz="0" w:space="0" w:color="auto"/>
            <w:left w:val="none" w:sz="0" w:space="0" w:color="auto"/>
            <w:bottom w:val="none" w:sz="0" w:space="0" w:color="auto"/>
            <w:right w:val="none" w:sz="0" w:space="0" w:color="auto"/>
          </w:divBdr>
        </w:div>
        <w:div w:id="10881956">
          <w:marLeft w:val="0"/>
          <w:marRight w:val="0"/>
          <w:marTop w:val="0"/>
          <w:marBottom w:val="0"/>
          <w:divBdr>
            <w:top w:val="none" w:sz="0" w:space="0" w:color="auto"/>
            <w:left w:val="none" w:sz="0" w:space="0" w:color="auto"/>
            <w:bottom w:val="none" w:sz="0" w:space="0" w:color="auto"/>
            <w:right w:val="none" w:sz="0" w:space="0" w:color="auto"/>
          </w:divBdr>
        </w:div>
        <w:div w:id="22444878">
          <w:marLeft w:val="0"/>
          <w:marRight w:val="0"/>
          <w:marTop w:val="0"/>
          <w:marBottom w:val="0"/>
          <w:divBdr>
            <w:top w:val="none" w:sz="0" w:space="0" w:color="auto"/>
            <w:left w:val="none" w:sz="0" w:space="0" w:color="auto"/>
            <w:bottom w:val="none" w:sz="0" w:space="0" w:color="auto"/>
            <w:right w:val="none" w:sz="0" w:space="0" w:color="auto"/>
          </w:divBdr>
        </w:div>
        <w:div w:id="22678552">
          <w:marLeft w:val="0"/>
          <w:marRight w:val="0"/>
          <w:marTop w:val="0"/>
          <w:marBottom w:val="0"/>
          <w:divBdr>
            <w:top w:val="none" w:sz="0" w:space="0" w:color="auto"/>
            <w:left w:val="none" w:sz="0" w:space="0" w:color="auto"/>
            <w:bottom w:val="none" w:sz="0" w:space="0" w:color="auto"/>
            <w:right w:val="none" w:sz="0" w:space="0" w:color="auto"/>
          </w:divBdr>
        </w:div>
        <w:div w:id="36246582">
          <w:marLeft w:val="0"/>
          <w:marRight w:val="0"/>
          <w:marTop w:val="0"/>
          <w:marBottom w:val="0"/>
          <w:divBdr>
            <w:top w:val="none" w:sz="0" w:space="0" w:color="auto"/>
            <w:left w:val="none" w:sz="0" w:space="0" w:color="auto"/>
            <w:bottom w:val="none" w:sz="0" w:space="0" w:color="auto"/>
            <w:right w:val="none" w:sz="0" w:space="0" w:color="auto"/>
          </w:divBdr>
        </w:div>
        <w:div w:id="42487330">
          <w:marLeft w:val="0"/>
          <w:marRight w:val="0"/>
          <w:marTop w:val="0"/>
          <w:marBottom w:val="0"/>
          <w:divBdr>
            <w:top w:val="none" w:sz="0" w:space="0" w:color="auto"/>
            <w:left w:val="none" w:sz="0" w:space="0" w:color="auto"/>
            <w:bottom w:val="none" w:sz="0" w:space="0" w:color="auto"/>
            <w:right w:val="none" w:sz="0" w:space="0" w:color="auto"/>
          </w:divBdr>
        </w:div>
        <w:div w:id="65536915">
          <w:marLeft w:val="0"/>
          <w:marRight w:val="0"/>
          <w:marTop w:val="0"/>
          <w:marBottom w:val="0"/>
          <w:divBdr>
            <w:top w:val="none" w:sz="0" w:space="0" w:color="auto"/>
            <w:left w:val="none" w:sz="0" w:space="0" w:color="auto"/>
            <w:bottom w:val="none" w:sz="0" w:space="0" w:color="auto"/>
            <w:right w:val="none" w:sz="0" w:space="0" w:color="auto"/>
          </w:divBdr>
        </w:div>
        <w:div w:id="76094497">
          <w:marLeft w:val="0"/>
          <w:marRight w:val="0"/>
          <w:marTop w:val="0"/>
          <w:marBottom w:val="0"/>
          <w:divBdr>
            <w:top w:val="none" w:sz="0" w:space="0" w:color="auto"/>
            <w:left w:val="none" w:sz="0" w:space="0" w:color="auto"/>
            <w:bottom w:val="none" w:sz="0" w:space="0" w:color="auto"/>
            <w:right w:val="none" w:sz="0" w:space="0" w:color="auto"/>
          </w:divBdr>
        </w:div>
        <w:div w:id="82997330">
          <w:marLeft w:val="0"/>
          <w:marRight w:val="0"/>
          <w:marTop w:val="0"/>
          <w:marBottom w:val="0"/>
          <w:divBdr>
            <w:top w:val="none" w:sz="0" w:space="0" w:color="auto"/>
            <w:left w:val="none" w:sz="0" w:space="0" w:color="auto"/>
            <w:bottom w:val="none" w:sz="0" w:space="0" w:color="auto"/>
            <w:right w:val="none" w:sz="0" w:space="0" w:color="auto"/>
          </w:divBdr>
        </w:div>
        <w:div w:id="85227555">
          <w:marLeft w:val="0"/>
          <w:marRight w:val="0"/>
          <w:marTop w:val="0"/>
          <w:marBottom w:val="0"/>
          <w:divBdr>
            <w:top w:val="none" w:sz="0" w:space="0" w:color="auto"/>
            <w:left w:val="none" w:sz="0" w:space="0" w:color="auto"/>
            <w:bottom w:val="none" w:sz="0" w:space="0" w:color="auto"/>
            <w:right w:val="none" w:sz="0" w:space="0" w:color="auto"/>
          </w:divBdr>
        </w:div>
        <w:div w:id="99642856">
          <w:marLeft w:val="0"/>
          <w:marRight w:val="0"/>
          <w:marTop w:val="0"/>
          <w:marBottom w:val="0"/>
          <w:divBdr>
            <w:top w:val="none" w:sz="0" w:space="0" w:color="auto"/>
            <w:left w:val="none" w:sz="0" w:space="0" w:color="auto"/>
            <w:bottom w:val="none" w:sz="0" w:space="0" w:color="auto"/>
            <w:right w:val="none" w:sz="0" w:space="0" w:color="auto"/>
          </w:divBdr>
        </w:div>
        <w:div w:id="107168558">
          <w:marLeft w:val="0"/>
          <w:marRight w:val="0"/>
          <w:marTop w:val="0"/>
          <w:marBottom w:val="0"/>
          <w:divBdr>
            <w:top w:val="none" w:sz="0" w:space="0" w:color="auto"/>
            <w:left w:val="none" w:sz="0" w:space="0" w:color="auto"/>
            <w:bottom w:val="none" w:sz="0" w:space="0" w:color="auto"/>
            <w:right w:val="none" w:sz="0" w:space="0" w:color="auto"/>
          </w:divBdr>
        </w:div>
        <w:div w:id="140968645">
          <w:marLeft w:val="0"/>
          <w:marRight w:val="0"/>
          <w:marTop w:val="0"/>
          <w:marBottom w:val="0"/>
          <w:divBdr>
            <w:top w:val="none" w:sz="0" w:space="0" w:color="auto"/>
            <w:left w:val="none" w:sz="0" w:space="0" w:color="auto"/>
            <w:bottom w:val="none" w:sz="0" w:space="0" w:color="auto"/>
            <w:right w:val="none" w:sz="0" w:space="0" w:color="auto"/>
          </w:divBdr>
        </w:div>
        <w:div w:id="151871082">
          <w:marLeft w:val="0"/>
          <w:marRight w:val="0"/>
          <w:marTop w:val="0"/>
          <w:marBottom w:val="0"/>
          <w:divBdr>
            <w:top w:val="none" w:sz="0" w:space="0" w:color="auto"/>
            <w:left w:val="none" w:sz="0" w:space="0" w:color="auto"/>
            <w:bottom w:val="none" w:sz="0" w:space="0" w:color="auto"/>
            <w:right w:val="none" w:sz="0" w:space="0" w:color="auto"/>
          </w:divBdr>
        </w:div>
        <w:div w:id="153645201">
          <w:marLeft w:val="0"/>
          <w:marRight w:val="0"/>
          <w:marTop w:val="0"/>
          <w:marBottom w:val="0"/>
          <w:divBdr>
            <w:top w:val="none" w:sz="0" w:space="0" w:color="auto"/>
            <w:left w:val="none" w:sz="0" w:space="0" w:color="auto"/>
            <w:bottom w:val="none" w:sz="0" w:space="0" w:color="auto"/>
            <w:right w:val="none" w:sz="0" w:space="0" w:color="auto"/>
          </w:divBdr>
        </w:div>
        <w:div w:id="173690028">
          <w:marLeft w:val="0"/>
          <w:marRight w:val="0"/>
          <w:marTop w:val="0"/>
          <w:marBottom w:val="0"/>
          <w:divBdr>
            <w:top w:val="none" w:sz="0" w:space="0" w:color="auto"/>
            <w:left w:val="none" w:sz="0" w:space="0" w:color="auto"/>
            <w:bottom w:val="none" w:sz="0" w:space="0" w:color="auto"/>
            <w:right w:val="none" w:sz="0" w:space="0" w:color="auto"/>
          </w:divBdr>
        </w:div>
        <w:div w:id="201332391">
          <w:marLeft w:val="0"/>
          <w:marRight w:val="0"/>
          <w:marTop w:val="0"/>
          <w:marBottom w:val="0"/>
          <w:divBdr>
            <w:top w:val="none" w:sz="0" w:space="0" w:color="auto"/>
            <w:left w:val="none" w:sz="0" w:space="0" w:color="auto"/>
            <w:bottom w:val="none" w:sz="0" w:space="0" w:color="auto"/>
            <w:right w:val="none" w:sz="0" w:space="0" w:color="auto"/>
          </w:divBdr>
        </w:div>
        <w:div w:id="213196355">
          <w:marLeft w:val="0"/>
          <w:marRight w:val="0"/>
          <w:marTop w:val="0"/>
          <w:marBottom w:val="0"/>
          <w:divBdr>
            <w:top w:val="none" w:sz="0" w:space="0" w:color="auto"/>
            <w:left w:val="none" w:sz="0" w:space="0" w:color="auto"/>
            <w:bottom w:val="none" w:sz="0" w:space="0" w:color="auto"/>
            <w:right w:val="none" w:sz="0" w:space="0" w:color="auto"/>
          </w:divBdr>
        </w:div>
        <w:div w:id="231545892">
          <w:marLeft w:val="0"/>
          <w:marRight w:val="0"/>
          <w:marTop w:val="0"/>
          <w:marBottom w:val="0"/>
          <w:divBdr>
            <w:top w:val="none" w:sz="0" w:space="0" w:color="auto"/>
            <w:left w:val="none" w:sz="0" w:space="0" w:color="auto"/>
            <w:bottom w:val="none" w:sz="0" w:space="0" w:color="auto"/>
            <w:right w:val="none" w:sz="0" w:space="0" w:color="auto"/>
          </w:divBdr>
        </w:div>
        <w:div w:id="273094815">
          <w:marLeft w:val="0"/>
          <w:marRight w:val="0"/>
          <w:marTop w:val="0"/>
          <w:marBottom w:val="0"/>
          <w:divBdr>
            <w:top w:val="none" w:sz="0" w:space="0" w:color="auto"/>
            <w:left w:val="none" w:sz="0" w:space="0" w:color="auto"/>
            <w:bottom w:val="none" w:sz="0" w:space="0" w:color="auto"/>
            <w:right w:val="none" w:sz="0" w:space="0" w:color="auto"/>
          </w:divBdr>
        </w:div>
        <w:div w:id="285282279">
          <w:marLeft w:val="0"/>
          <w:marRight w:val="0"/>
          <w:marTop w:val="0"/>
          <w:marBottom w:val="0"/>
          <w:divBdr>
            <w:top w:val="none" w:sz="0" w:space="0" w:color="auto"/>
            <w:left w:val="none" w:sz="0" w:space="0" w:color="auto"/>
            <w:bottom w:val="none" w:sz="0" w:space="0" w:color="auto"/>
            <w:right w:val="none" w:sz="0" w:space="0" w:color="auto"/>
          </w:divBdr>
        </w:div>
        <w:div w:id="296567883">
          <w:marLeft w:val="0"/>
          <w:marRight w:val="0"/>
          <w:marTop w:val="0"/>
          <w:marBottom w:val="0"/>
          <w:divBdr>
            <w:top w:val="none" w:sz="0" w:space="0" w:color="auto"/>
            <w:left w:val="none" w:sz="0" w:space="0" w:color="auto"/>
            <w:bottom w:val="none" w:sz="0" w:space="0" w:color="auto"/>
            <w:right w:val="none" w:sz="0" w:space="0" w:color="auto"/>
          </w:divBdr>
        </w:div>
        <w:div w:id="297415909">
          <w:marLeft w:val="0"/>
          <w:marRight w:val="0"/>
          <w:marTop w:val="0"/>
          <w:marBottom w:val="0"/>
          <w:divBdr>
            <w:top w:val="none" w:sz="0" w:space="0" w:color="auto"/>
            <w:left w:val="none" w:sz="0" w:space="0" w:color="auto"/>
            <w:bottom w:val="none" w:sz="0" w:space="0" w:color="auto"/>
            <w:right w:val="none" w:sz="0" w:space="0" w:color="auto"/>
          </w:divBdr>
        </w:div>
        <w:div w:id="305746305">
          <w:marLeft w:val="0"/>
          <w:marRight w:val="0"/>
          <w:marTop w:val="0"/>
          <w:marBottom w:val="0"/>
          <w:divBdr>
            <w:top w:val="none" w:sz="0" w:space="0" w:color="auto"/>
            <w:left w:val="none" w:sz="0" w:space="0" w:color="auto"/>
            <w:bottom w:val="none" w:sz="0" w:space="0" w:color="auto"/>
            <w:right w:val="none" w:sz="0" w:space="0" w:color="auto"/>
          </w:divBdr>
        </w:div>
        <w:div w:id="325742480">
          <w:marLeft w:val="0"/>
          <w:marRight w:val="0"/>
          <w:marTop w:val="0"/>
          <w:marBottom w:val="0"/>
          <w:divBdr>
            <w:top w:val="none" w:sz="0" w:space="0" w:color="auto"/>
            <w:left w:val="none" w:sz="0" w:space="0" w:color="auto"/>
            <w:bottom w:val="none" w:sz="0" w:space="0" w:color="auto"/>
            <w:right w:val="none" w:sz="0" w:space="0" w:color="auto"/>
          </w:divBdr>
        </w:div>
        <w:div w:id="346710364">
          <w:marLeft w:val="0"/>
          <w:marRight w:val="0"/>
          <w:marTop w:val="0"/>
          <w:marBottom w:val="0"/>
          <w:divBdr>
            <w:top w:val="none" w:sz="0" w:space="0" w:color="auto"/>
            <w:left w:val="none" w:sz="0" w:space="0" w:color="auto"/>
            <w:bottom w:val="none" w:sz="0" w:space="0" w:color="auto"/>
            <w:right w:val="none" w:sz="0" w:space="0" w:color="auto"/>
          </w:divBdr>
        </w:div>
        <w:div w:id="349837759">
          <w:marLeft w:val="0"/>
          <w:marRight w:val="0"/>
          <w:marTop w:val="0"/>
          <w:marBottom w:val="0"/>
          <w:divBdr>
            <w:top w:val="none" w:sz="0" w:space="0" w:color="auto"/>
            <w:left w:val="none" w:sz="0" w:space="0" w:color="auto"/>
            <w:bottom w:val="none" w:sz="0" w:space="0" w:color="auto"/>
            <w:right w:val="none" w:sz="0" w:space="0" w:color="auto"/>
          </w:divBdr>
        </w:div>
        <w:div w:id="363991715">
          <w:marLeft w:val="0"/>
          <w:marRight w:val="0"/>
          <w:marTop w:val="0"/>
          <w:marBottom w:val="0"/>
          <w:divBdr>
            <w:top w:val="none" w:sz="0" w:space="0" w:color="auto"/>
            <w:left w:val="none" w:sz="0" w:space="0" w:color="auto"/>
            <w:bottom w:val="none" w:sz="0" w:space="0" w:color="auto"/>
            <w:right w:val="none" w:sz="0" w:space="0" w:color="auto"/>
          </w:divBdr>
        </w:div>
        <w:div w:id="377121938">
          <w:marLeft w:val="0"/>
          <w:marRight w:val="0"/>
          <w:marTop w:val="0"/>
          <w:marBottom w:val="0"/>
          <w:divBdr>
            <w:top w:val="none" w:sz="0" w:space="0" w:color="auto"/>
            <w:left w:val="none" w:sz="0" w:space="0" w:color="auto"/>
            <w:bottom w:val="none" w:sz="0" w:space="0" w:color="auto"/>
            <w:right w:val="none" w:sz="0" w:space="0" w:color="auto"/>
          </w:divBdr>
        </w:div>
        <w:div w:id="378549923">
          <w:marLeft w:val="0"/>
          <w:marRight w:val="0"/>
          <w:marTop w:val="0"/>
          <w:marBottom w:val="0"/>
          <w:divBdr>
            <w:top w:val="none" w:sz="0" w:space="0" w:color="auto"/>
            <w:left w:val="none" w:sz="0" w:space="0" w:color="auto"/>
            <w:bottom w:val="none" w:sz="0" w:space="0" w:color="auto"/>
            <w:right w:val="none" w:sz="0" w:space="0" w:color="auto"/>
          </w:divBdr>
        </w:div>
        <w:div w:id="396587328">
          <w:marLeft w:val="0"/>
          <w:marRight w:val="0"/>
          <w:marTop w:val="0"/>
          <w:marBottom w:val="0"/>
          <w:divBdr>
            <w:top w:val="none" w:sz="0" w:space="0" w:color="auto"/>
            <w:left w:val="none" w:sz="0" w:space="0" w:color="auto"/>
            <w:bottom w:val="none" w:sz="0" w:space="0" w:color="auto"/>
            <w:right w:val="none" w:sz="0" w:space="0" w:color="auto"/>
          </w:divBdr>
        </w:div>
        <w:div w:id="406420874">
          <w:marLeft w:val="0"/>
          <w:marRight w:val="0"/>
          <w:marTop w:val="0"/>
          <w:marBottom w:val="0"/>
          <w:divBdr>
            <w:top w:val="none" w:sz="0" w:space="0" w:color="auto"/>
            <w:left w:val="none" w:sz="0" w:space="0" w:color="auto"/>
            <w:bottom w:val="none" w:sz="0" w:space="0" w:color="auto"/>
            <w:right w:val="none" w:sz="0" w:space="0" w:color="auto"/>
          </w:divBdr>
        </w:div>
        <w:div w:id="429594505">
          <w:marLeft w:val="0"/>
          <w:marRight w:val="0"/>
          <w:marTop w:val="0"/>
          <w:marBottom w:val="0"/>
          <w:divBdr>
            <w:top w:val="none" w:sz="0" w:space="0" w:color="auto"/>
            <w:left w:val="none" w:sz="0" w:space="0" w:color="auto"/>
            <w:bottom w:val="none" w:sz="0" w:space="0" w:color="auto"/>
            <w:right w:val="none" w:sz="0" w:space="0" w:color="auto"/>
          </w:divBdr>
        </w:div>
        <w:div w:id="430322552">
          <w:marLeft w:val="0"/>
          <w:marRight w:val="0"/>
          <w:marTop w:val="0"/>
          <w:marBottom w:val="0"/>
          <w:divBdr>
            <w:top w:val="none" w:sz="0" w:space="0" w:color="auto"/>
            <w:left w:val="none" w:sz="0" w:space="0" w:color="auto"/>
            <w:bottom w:val="none" w:sz="0" w:space="0" w:color="auto"/>
            <w:right w:val="none" w:sz="0" w:space="0" w:color="auto"/>
          </w:divBdr>
        </w:div>
        <w:div w:id="437798202">
          <w:marLeft w:val="0"/>
          <w:marRight w:val="0"/>
          <w:marTop w:val="0"/>
          <w:marBottom w:val="0"/>
          <w:divBdr>
            <w:top w:val="none" w:sz="0" w:space="0" w:color="auto"/>
            <w:left w:val="none" w:sz="0" w:space="0" w:color="auto"/>
            <w:bottom w:val="none" w:sz="0" w:space="0" w:color="auto"/>
            <w:right w:val="none" w:sz="0" w:space="0" w:color="auto"/>
          </w:divBdr>
        </w:div>
        <w:div w:id="439105769">
          <w:marLeft w:val="0"/>
          <w:marRight w:val="0"/>
          <w:marTop w:val="0"/>
          <w:marBottom w:val="0"/>
          <w:divBdr>
            <w:top w:val="none" w:sz="0" w:space="0" w:color="auto"/>
            <w:left w:val="none" w:sz="0" w:space="0" w:color="auto"/>
            <w:bottom w:val="none" w:sz="0" w:space="0" w:color="auto"/>
            <w:right w:val="none" w:sz="0" w:space="0" w:color="auto"/>
          </w:divBdr>
        </w:div>
        <w:div w:id="441651233">
          <w:marLeft w:val="0"/>
          <w:marRight w:val="0"/>
          <w:marTop w:val="0"/>
          <w:marBottom w:val="0"/>
          <w:divBdr>
            <w:top w:val="none" w:sz="0" w:space="0" w:color="auto"/>
            <w:left w:val="none" w:sz="0" w:space="0" w:color="auto"/>
            <w:bottom w:val="none" w:sz="0" w:space="0" w:color="auto"/>
            <w:right w:val="none" w:sz="0" w:space="0" w:color="auto"/>
          </w:divBdr>
        </w:div>
        <w:div w:id="457649686">
          <w:marLeft w:val="0"/>
          <w:marRight w:val="0"/>
          <w:marTop w:val="0"/>
          <w:marBottom w:val="0"/>
          <w:divBdr>
            <w:top w:val="none" w:sz="0" w:space="0" w:color="auto"/>
            <w:left w:val="none" w:sz="0" w:space="0" w:color="auto"/>
            <w:bottom w:val="none" w:sz="0" w:space="0" w:color="auto"/>
            <w:right w:val="none" w:sz="0" w:space="0" w:color="auto"/>
          </w:divBdr>
        </w:div>
        <w:div w:id="458186045">
          <w:marLeft w:val="0"/>
          <w:marRight w:val="0"/>
          <w:marTop w:val="0"/>
          <w:marBottom w:val="0"/>
          <w:divBdr>
            <w:top w:val="none" w:sz="0" w:space="0" w:color="auto"/>
            <w:left w:val="none" w:sz="0" w:space="0" w:color="auto"/>
            <w:bottom w:val="none" w:sz="0" w:space="0" w:color="auto"/>
            <w:right w:val="none" w:sz="0" w:space="0" w:color="auto"/>
          </w:divBdr>
        </w:div>
        <w:div w:id="469910106">
          <w:marLeft w:val="0"/>
          <w:marRight w:val="0"/>
          <w:marTop w:val="0"/>
          <w:marBottom w:val="0"/>
          <w:divBdr>
            <w:top w:val="none" w:sz="0" w:space="0" w:color="auto"/>
            <w:left w:val="none" w:sz="0" w:space="0" w:color="auto"/>
            <w:bottom w:val="none" w:sz="0" w:space="0" w:color="auto"/>
            <w:right w:val="none" w:sz="0" w:space="0" w:color="auto"/>
          </w:divBdr>
        </w:div>
        <w:div w:id="478112318">
          <w:marLeft w:val="0"/>
          <w:marRight w:val="0"/>
          <w:marTop w:val="0"/>
          <w:marBottom w:val="0"/>
          <w:divBdr>
            <w:top w:val="none" w:sz="0" w:space="0" w:color="auto"/>
            <w:left w:val="none" w:sz="0" w:space="0" w:color="auto"/>
            <w:bottom w:val="none" w:sz="0" w:space="0" w:color="auto"/>
            <w:right w:val="none" w:sz="0" w:space="0" w:color="auto"/>
          </w:divBdr>
        </w:div>
        <w:div w:id="497111544">
          <w:marLeft w:val="0"/>
          <w:marRight w:val="0"/>
          <w:marTop w:val="0"/>
          <w:marBottom w:val="0"/>
          <w:divBdr>
            <w:top w:val="none" w:sz="0" w:space="0" w:color="auto"/>
            <w:left w:val="none" w:sz="0" w:space="0" w:color="auto"/>
            <w:bottom w:val="none" w:sz="0" w:space="0" w:color="auto"/>
            <w:right w:val="none" w:sz="0" w:space="0" w:color="auto"/>
          </w:divBdr>
        </w:div>
        <w:div w:id="504248796">
          <w:marLeft w:val="0"/>
          <w:marRight w:val="0"/>
          <w:marTop w:val="0"/>
          <w:marBottom w:val="0"/>
          <w:divBdr>
            <w:top w:val="none" w:sz="0" w:space="0" w:color="auto"/>
            <w:left w:val="none" w:sz="0" w:space="0" w:color="auto"/>
            <w:bottom w:val="none" w:sz="0" w:space="0" w:color="auto"/>
            <w:right w:val="none" w:sz="0" w:space="0" w:color="auto"/>
          </w:divBdr>
        </w:div>
        <w:div w:id="507983833">
          <w:marLeft w:val="0"/>
          <w:marRight w:val="0"/>
          <w:marTop w:val="0"/>
          <w:marBottom w:val="0"/>
          <w:divBdr>
            <w:top w:val="none" w:sz="0" w:space="0" w:color="auto"/>
            <w:left w:val="none" w:sz="0" w:space="0" w:color="auto"/>
            <w:bottom w:val="none" w:sz="0" w:space="0" w:color="auto"/>
            <w:right w:val="none" w:sz="0" w:space="0" w:color="auto"/>
          </w:divBdr>
        </w:div>
        <w:div w:id="520707570">
          <w:marLeft w:val="0"/>
          <w:marRight w:val="0"/>
          <w:marTop w:val="0"/>
          <w:marBottom w:val="0"/>
          <w:divBdr>
            <w:top w:val="none" w:sz="0" w:space="0" w:color="auto"/>
            <w:left w:val="none" w:sz="0" w:space="0" w:color="auto"/>
            <w:bottom w:val="none" w:sz="0" w:space="0" w:color="auto"/>
            <w:right w:val="none" w:sz="0" w:space="0" w:color="auto"/>
          </w:divBdr>
        </w:div>
        <w:div w:id="525216068">
          <w:marLeft w:val="0"/>
          <w:marRight w:val="0"/>
          <w:marTop w:val="0"/>
          <w:marBottom w:val="0"/>
          <w:divBdr>
            <w:top w:val="none" w:sz="0" w:space="0" w:color="auto"/>
            <w:left w:val="none" w:sz="0" w:space="0" w:color="auto"/>
            <w:bottom w:val="none" w:sz="0" w:space="0" w:color="auto"/>
            <w:right w:val="none" w:sz="0" w:space="0" w:color="auto"/>
          </w:divBdr>
        </w:div>
        <w:div w:id="529034966">
          <w:marLeft w:val="0"/>
          <w:marRight w:val="0"/>
          <w:marTop w:val="0"/>
          <w:marBottom w:val="0"/>
          <w:divBdr>
            <w:top w:val="none" w:sz="0" w:space="0" w:color="auto"/>
            <w:left w:val="none" w:sz="0" w:space="0" w:color="auto"/>
            <w:bottom w:val="none" w:sz="0" w:space="0" w:color="auto"/>
            <w:right w:val="none" w:sz="0" w:space="0" w:color="auto"/>
          </w:divBdr>
        </w:div>
        <w:div w:id="531648582">
          <w:marLeft w:val="0"/>
          <w:marRight w:val="0"/>
          <w:marTop w:val="0"/>
          <w:marBottom w:val="0"/>
          <w:divBdr>
            <w:top w:val="none" w:sz="0" w:space="0" w:color="auto"/>
            <w:left w:val="none" w:sz="0" w:space="0" w:color="auto"/>
            <w:bottom w:val="none" w:sz="0" w:space="0" w:color="auto"/>
            <w:right w:val="none" w:sz="0" w:space="0" w:color="auto"/>
          </w:divBdr>
        </w:div>
        <w:div w:id="541750267">
          <w:marLeft w:val="0"/>
          <w:marRight w:val="0"/>
          <w:marTop w:val="0"/>
          <w:marBottom w:val="0"/>
          <w:divBdr>
            <w:top w:val="none" w:sz="0" w:space="0" w:color="auto"/>
            <w:left w:val="none" w:sz="0" w:space="0" w:color="auto"/>
            <w:bottom w:val="none" w:sz="0" w:space="0" w:color="auto"/>
            <w:right w:val="none" w:sz="0" w:space="0" w:color="auto"/>
          </w:divBdr>
        </w:div>
        <w:div w:id="560602174">
          <w:marLeft w:val="0"/>
          <w:marRight w:val="0"/>
          <w:marTop w:val="0"/>
          <w:marBottom w:val="0"/>
          <w:divBdr>
            <w:top w:val="none" w:sz="0" w:space="0" w:color="auto"/>
            <w:left w:val="none" w:sz="0" w:space="0" w:color="auto"/>
            <w:bottom w:val="none" w:sz="0" w:space="0" w:color="auto"/>
            <w:right w:val="none" w:sz="0" w:space="0" w:color="auto"/>
          </w:divBdr>
        </w:div>
        <w:div w:id="571157506">
          <w:marLeft w:val="0"/>
          <w:marRight w:val="0"/>
          <w:marTop w:val="0"/>
          <w:marBottom w:val="0"/>
          <w:divBdr>
            <w:top w:val="none" w:sz="0" w:space="0" w:color="auto"/>
            <w:left w:val="none" w:sz="0" w:space="0" w:color="auto"/>
            <w:bottom w:val="none" w:sz="0" w:space="0" w:color="auto"/>
            <w:right w:val="none" w:sz="0" w:space="0" w:color="auto"/>
          </w:divBdr>
        </w:div>
        <w:div w:id="577256170">
          <w:marLeft w:val="0"/>
          <w:marRight w:val="0"/>
          <w:marTop w:val="0"/>
          <w:marBottom w:val="0"/>
          <w:divBdr>
            <w:top w:val="none" w:sz="0" w:space="0" w:color="auto"/>
            <w:left w:val="none" w:sz="0" w:space="0" w:color="auto"/>
            <w:bottom w:val="none" w:sz="0" w:space="0" w:color="auto"/>
            <w:right w:val="none" w:sz="0" w:space="0" w:color="auto"/>
          </w:divBdr>
        </w:div>
        <w:div w:id="591282710">
          <w:marLeft w:val="0"/>
          <w:marRight w:val="0"/>
          <w:marTop w:val="0"/>
          <w:marBottom w:val="0"/>
          <w:divBdr>
            <w:top w:val="none" w:sz="0" w:space="0" w:color="auto"/>
            <w:left w:val="none" w:sz="0" w:space="0" w:color="auto"/>
            <w:bottom w:val="none" w:sz="0" w:space="0" w:color="auto"/>
            <w:right w:val="none" w:sz="0" w:space="0" w:color="auto"/>
          </w:divBdr>
        </w:div>
        <w:div w:id="601381173">
          <w:marLeft w:val="0"/>
          <w:marRight w:val="0"/>
          <w:marTop w:val="0"/>
          <w:marBottom w:val="0"/>
          <w:divBdr>
            <w:top w:val="none" w:sz="0" w:space="0" w:color="auto"/>
            <w:left w:val="none" w:sz="0" w:space="0" w:color="auto"/>
            <w:bottom w:val="none" w:sz="0" w:space="0" w:color="auto"/>
            <w:right w:val="none" w:sz="0" w:space="0" w:color="auto"/>
          </w:divBdr>
        </w:div>
        <w:div w:id="601643010">
          <w:marLeft w:val="0"/>
          <w:marRight w:val="0"/>
          <w:marTop w:val="0"/>
          <w:marBottom w:val="0"/>
          <w:divBdr>
            <w:top w:val="none" w:sz="0" w:space="0" w:color="auto"/>
            <w:left w:val="none" w:sz="0" w:space="0" w:color="auto"/>
            <w:bottom w:val="none" w:sz="0" w:space="0" w:color="auto"/>
            <w:right w:val="none" w:sz="0" w:space="0" w:color="auto"/>
          </w:divBdr>
        </w:div>
        <w:div w:id="606087340">
          <w:marLeft w:val="0"/>
          <w:marRight w:val="0"/>
          <w:marTop w:val="0"/>
          <w:marBottom w:val="0"/>
          <w:divBdr>
            <w:top w:val="none" w:sz="0" w:space="0" w:color="auto"/>
            <w:left w:val="none" w:sz="0" w:space="0" w:color="auto"/>
            <w:bottom w:val="none" w:sz="0" w:space="0" w:color="auto"/>
            <w:right w:val="none" w:sz="0" w:space="0" w:color="auto"/>
          </w:divBdr>
        </w:div>
        <w:div w:id="610169791">
          <w:marLeft w:val="0"/>
          <w:marRight w:val="0"/>
          <w:marTop w:val="0"/>
          <w:marBottom w:val="0"/>
          <w:divBdr>
            <w:top w:val="none" w:sz="0" w:space="0" w:color="auto"/>
            <w:left w:val="none" w:sz="0" w:space="0" w:color="auto"/>
            <w:bottom w:val="none" w:sz="0" w:space="0" w:color="auto"/>
            <w:right w:val="none" w:sz="0" w:space="0" w:color="auto"/>
          </w:divBdr>
        </w:div>
        <w:div w:id="624000924">
          <w:marLeft w:val="0"/>
          <w:marRight w:val="0"/>
          <w:marTop w:val="0"/>
          <w:marBottom w:val="0"/>
          <w:divBdr>
            <w:top w:val="none" w:sz="0" w:space="0" w:color="auto"/>
            <w:left w:val="none" w:sz="0" w:space="0" w:color="auto"/>
            <w:bottom w:val="none" w:sz="0" w:space="0" w:color="auto"/>
            <w:right w:val="none" w:sz="0" w:space="0" w:color="auto"/>
          </w:divBdr>
        </w:div>
        <w:div w:id="672415479">
          <w:marLeft w:val="0"/>
          <w:marRight w:val="0"/>
          <w:marTop w:val="0"/>
          <w:marBottom w:val="0"/>
          <w:divBdr>
            <w:top w:val="none" w:sz="0" w:space="0" w:color="auto"/>
            <w:left w:val="none" w:sz="0" w:space="0" w:color="auto"/>
            <w:bottom w:val="none" w:sz="0" w:space="0" w:color="auto"/>
            <w:right w:val="none" w:sz="0" w:space="0" w:color="auto"/>
          </w:divBdr>
        </w:div>
        <w:div w:id="677083138">
          <w:marLeft w:val="0"/>
          <w:marRight w:val="0"/>
          <w:marTop w:val="0"/>
          <w:marBottom w:val="0"/>
          <w:divBdr>
            <w:top w:val="none" w:sz="0" w:space="0" w:color="auto"/>
            <w:left w:val="none" w:sz="0" w:space="0" w:color="auto"/>
            <w:bottom w:val="none" w:sz="0" w:space="0" w:color="auto"/>
            <w:right w:val="none" w:sz="0" w:space="0" w:color="auto"/>
          </w:divBdr>
        </w:div>
        <w:div w:id="690841481">
          <w:marLeft w:val="0"/>
          <w:marRight w:val="0"/>
          <w:marTop w:val="0"/>
          <w:marBottom w:val="0"/>
          <w:divBdr>
            <w:top w:val="none" w:sz="0" w:space="0" w:color="auto"/>
            <w:left w:val="none" w:sz="0" w:space="0" w:color="auto"/>
            <w:bottom w:val="none" w:sz="0" w:space="0" w:color="auto"/>
            <w:right w:val="none" w:sz="0" w:space="0" w:color="auto"/>
          </w:divBdr>
        </w:div>
        <w:div w:id="704057685">
          <w:marLeft w:val="0"/>
          <w:marRight w:val="0"/>
          <w:marTop w:val="0"/>
          <w:marBottom w:val="0"/>
          <w:divBdr>
            <w:top w:val="none" w:sz="0" w:space="0" w:color="auto"/>
            <w:left w:val="none" w:sz="0" w:space="0" w:color="auto"/>
            <w:bottom w:val="none" w:sz="0" w:space="0" w:color="auto"/>
            <w:right w:val="none" w:sz="0" w:space="0" w:color="auto"/>
          </w:divBdr>
        </w:div>
        <w:div w:id="721945633">
          <w:marLeft w:val="0"/>
          <w:marRight w:val="0"/>
          <w:marTop w:val="0"/>
          <w:marBottom w:val="0"/>
          <w:divBdr>
            <w:top w:val="none" w:sz="0" w:space="0" w:color="auto"/>
            <w:left w:val="none" w:sz="0" w:space="0" w:color="auto"/>
            <w:bottom w:val="none" w:sz="0" w:space="0" w:color="auto"/>
            <w:right w:val="none" w:sz="0" w:space="0" w:color="auto"/>
          </w:divBdr>
        </w:div>
        <w:div w:id="742416505">
          <w:marLeft w:val="0"/>
          <w:marRight w:val="0"/>
          <w:marTop w:val="0"/>
          <w:marBottom w:val="0"/>
          <w:divBdr>
            <w:top w:val="none" w:sz="0" w:space="0" w:color="auto"/>
            <w:left w:val="none" w:sz="0" w:space="0" w:color="auto"/>
            <w:bottom w:val="none" w:sz="0" w:space="0" w:color="auto"/>
            <w:right w:val="none" w:sz="0" w:space="0" w:color="auto"/>
          </w:divBdr>
        </w:div>
        <w:div w:id="753478548">
          <w:marLeft w:val="0"/>
          <w:marRight w:val="0"/>
          <w:marTop w:val="0"/>
          <w:marBottom w:val="0"/>
          <w:divBdr>
            <w:top w:val="none" w:sz="0" w:space="0" w:color="auto"/>
            <w:left w:val="none" w:sz="0" w:space="0" w:color="auto"/>
            <w:bottom w:val="none" w:sz="0" w:space="0" w:color="auto"/>
            <w:right w:val="none" w:sz="0" w:space="0" w:color="auto"/>
          </w:divBdr>
        </w:div>
        <w:div w:id="758715832">
          <w:marLeft w:val="0"/>
          <w:marRight w:val="0"/>
          <w:marTop w:val="0"/>
          <w:marBottom w:val="0"/>
          <w:divBdr>
            <w:top w:val="none" w:sz="0" w:space="0" w:color="auto"/>
            <w:left w:val="none" w:sz="0" w:space="0" w:color="auto"/>
            <w:bottom w:val="none" w:sz="0" w:space="0" w:color="auto"/>
            <w:right w:val="none" w:sz="0" w:space="0" w:color="auto"/>
          </w:divBdr>
        </w:div>
        <w:div w:id="762802304">
          <w:marLeft w:val="0"/>
          <w:marRight w:val="0"/>
          <w:marTop w:val="0"/>
          <w:marBottom w:val="0"/>
          <w:divBdr>
            <w:top w:val="none" w:sz="0" w:space="0" w:color="auto"/>
            <w:left w:val="none" w:sz="0" w:space="0" w:color="auto"/>
            <w:bottom w:val="none" w:sz="0" w:space="0" w:color="auto"/>
            <w:right w:val="none" w:sz="0" w:space="0" w:color="auto"/>
          </w:divBdr>
        </w:div>
        <w:div w:id="768889907">
          <w:marLeft w:val="0"/>
          <w:marRight w:val="0"/>
          <w:marTop w:val="0"/>
          <w:marBottom w:val="0"/>
          <w:divBdr>
            <w:top w:val="none" w:sz="0" w:space="0" w:color="auto"/>
            <w:left w:val="none" w:sz="0" w:space="0" w:color="auto"/>
            <w:bottom w:val="none" w:sz="0" w:space="0" w:color="auto"/>
            <w:right w:val="none" w:sz="0" w:space="0" w:color="auto"/>
          </w:divBdr>
        </w:div>
        <w:div w:id="791287799">
          <w:marLeft w:val="0"/>
          <w:marRight w:val="0"/>
          <w:marTop w:val="0"/>
          <w:marBottom w:val="0"/>
          <w:divBdr>
            <w:top w:val="none" w:sz="0" w:space="0" w:color="auto"/>
            <w:left w:val="none" w:sz="0" w:space="0" w:color="auto"/>
            <w:bottom w:val="none" w:sz="0" w:space="0" w:color="auto"/>
            <w:right w:val="none" w:sz="0" w:space="0" w:color="auto"/>
          </w:divBdr>
        </w:div>
        <w:div w:id="802967131">
          <w:marLeft w:val="0"/>
          <w:marRight w:val="0"/>
          <w:marTop w:val="0"/>
          <w:marBottom w:val="0"/>
          <w:divBdr>
            <w:top w:val="none" w:sz="0" w:space="0" w:color="auto"/>
            <w:left w:val="none" w:sz="0" w:space="0" w:color="auto"/>
            <w:bottom w:val="none" w:sz="0" w:space="0" w:color="auto"/>
            <w:right w:val="none" w:sz="0" w:space="0" w:color="auto"/>
          </w:divBdr>
        </w:div>
        <w:div w:id="804008030">
          <w:marLeft w:val="0"/>
          <w:marRight w:val="0"/>
          <w:marTop w:val="0"/>
          <w:marBottom w:val="0"/>
          <w:divBdr>
            <w:top w:val="none" w:sz="0" w:space="0" w:color="auto"/>
            <w:left w:val="none" w:sz="0" w:space="0" w:color="auto"/>
            <w:bottom w:val="none" w:sz="0" w:space="0" w:color="auto"/>
            <w:right w:val="none" w:sz="0" w:space="0" w:color="auto"/>
          </w:divBdr>
        </w:div>
        <w:div w:id="818886326">
          <w:marLeft w:val="0"/>
          <w:marRight w:val="0"/>
          <w:marTop w:val="0"/>
          <w:marBottom w:val="0"/>
          <w:divBdr>
            <w:top w:val="none" w:sz="0" w:space="0" w:color="auto"/>
            <w:left w:val="none" w:sz="0" w:space="0" w:color="auto"/>
            <w:bottom w:val="none" w:sz="0" w:space="0" w:color="auto"/>
            <w:right w:val="none" w:sz="0" w:space="0" w:color="auto"/>
          </w:divBdr>
        </w:div>
        <w:div w:id="846410486">
          <w:marLeft w:val="0"/>
          <w:marRight w:val="0"/>
          <w:marTop w:val="0"/>
          <w:marBottom w:val="0"/>
          <w:divBdr>
            <w:top w:val="none" w:sz="0" w:space="0" w:color="auto"/>
            <w:left w:val="none" w:sz="0" w:space="0" w:color="auto"/>
            <w:bottom w:val="none" w:sz="0" w:space="0" w:color="auto"/>
            <w:right w:val="none" w:sz="0" w:space="0" w:color="auto"/>
          </w:divBdr>
        </w:div>
        <w:div w:id="869996702">
          <w:marLeft w:val="0"/>
          <w:marRight w:val="0"/>
          <w:marTop w:val="0"/>
          <w:marBottom w:val="0"/>
          <w:divBdr>
            <w:top w:val="none" w:sz="0" w:space="0" w:color="auto"/>
            <w:left w:val="none" w:sz="0" w:space="0" w:color="auto"/>
            <w:bottom w:val="none" w:sz="0" w:space="0" w:color="auto"/>
            <w:right w:val="none" w:sz="0" w:space="0" w:color="auto"/>
          </w:divBdr>
        </w:div>
        <w:div w:id="874774535">
          <w:marLeft w:val="0"/>
          <w:marRight w:val="0"/>
          <w:marTop w:val="0"/>
          <w:marBottom w:val="0"/>
          <w:divBdr>
            <w:top w:val="none" w:sz="0" w:space="0" w:color="auto"/>
            <w:left w:val="none" w:sz="0" w:space="0" w:color="auto"/>
            <w:bottom w:val="none" w:sz="0" w:space="0" w:color="auto"/>
            <w:right w:val="none" w:sz="0" w:space="0" w:color="auto"/>
          </w:divBdr>
        </w:div>
        <w:div w:id="874775080">
          <w:marLeft w:val="0"/>
          <w:marRight w:val="0"/>
          <w:marTop w:val="0"/>
          <w:marBottom w:val="0"/>
          <w:divBdr>
            <w:top w:val="none" w:sz="0" w:space="0" w:color="auto"/>
            <w:left w:val="none" w:sz="0" w:space="0" w:color="auto"/>
            <w:bottom w:val="none" w:sz="0" w:space="0" w:color="auto"/>
            <w:right w:val="none" w:sz="0" w:space="0" w:color="auto"/>
          </w:divBdr>
        </w:div>
        <w:div w:id="879172141">
          <w:marLeft w:val="0"/>
          <w:marRight w:val="0"/>
          <w:marTop w:val="0"/>
          <w:marBottom w:val="0"/>
          <w:divBdr>
            <w:top w:val="none" w:sz="0" w:space="0" w:color="auto"/>
            <w:left w:val="none" w:sz="0" w:space="0" w:color="auto"/>
            <w:bottom w:val="none" w:sz="0" w:space="0" w:color="auto"/>
            <w:right w:val="none" w:sz="0" w:space="0" w:color="auto"/>
          </w:divBdr>
        </w:div>
        <w:div w:id="880363716">
          <w:marLeft w:val="0"/>
          <w:marRight w:val="0"/>
          <w:marTop w:val="0"/>
          <w:marBottom w:val="0"/>
          <w:divBdr>
            <w:top w:val="none" w:sz="0" w:space="0" w:color="auto"/>
            <w:left w:val="none" w:sz="0" w:space="0" w:color="auto"/>
            <w:bottom w:val="none" w:sz="0" w:space="0" w:color="auto"/>
            <w:right w:val="none" w:sz="0" w:space="0" w:color="auto"/>
          </w:divBdr>
        </w:div>
        <w:div w:id="885525143">
          <w:marLeft w:val="0"/>
          <w:marRight w:val="0"/>
          <w:marTop w:val="0"/>
          <w:marBottom w:val="0"/>
          <w:divBdr>
            <w:top w:val="none" w:sz="0" w:space="0" w:color="auto"/>
            <w:left w:val="none" w:sz="0" w:space="0" w:color="auto"/>
            <w:bottom w:val="none" w:sz="0" w:space="0" w:color="auto"/>
            <w:right w:val="none" w:sz="0" w:space="0" w:color="auto"/>
          </w:divBdr>
        </w:div>
        <w:div w:id="900365372">
          <w:marLeft w:val="0"/>
          <w:marRight w:val="0"/>
          <w:marTop w:val="0"/>
          <w:marBottom w:val="0"/>
          <w:divBdr>
            <w:top w:val="none" w:sz="0" w:space="0" w:color="auto"/>
            <w:left w:val="none" w:sz="0" w:space="0" w:color="auto"/>
            <w:bottom w:val="none" w:sz="0" w:space="0" w:color="auto"/>
            <w:right w:val="none" w:sz="0" w:space="0" w:color="auto"/>
          </w:divBdr>
        </w:div>
        <w:div w:id="956714778">
          <w:marLeft w:val="0"/>
          <w:marRight w:val="0"/>
          <w:marTop w:val="0"/>
          <w:marBottom w:val="0"/>
          <w:divBdr>
            <w:top w:val="none" w:sz="0" w:space="0" w:color="auto"/>
            <w:left w:val="none" w:sz="0" w:space="0" w:color="auto"/>
            <w:bottom w:val="none" w:sz="0" w:space="0" w:color="auto"/>
            <w:right w:val="none" w:sz="0" w:space="0" w:color="auto"/>
          </w:divBdr>
        </w:div>
        <w:div w:id="974674546">
          <w:marLeft w:val="0"/>
          <w:marRight w:val="0"/>
          <w:marTop w:val="0"/>
          <w:marBottom w:val="0"/>
          <w:divBdr>
            <w:top w:val="none" w:sz="0" w:space="0" w:color="auto"/>
            <w:left w:val="none" w:sz="0" w:space="0" w:color="auto"/>
            <w:bottom w:val="none" w:sz="0" w:space="0" w:color="auto"/>
            <w:right w:val="none" w:sz="0" w:space="0" w:color="auto"/>
          </w:divBdr>
        </w:div>
        <w:div w:id="978681559">
          <w:marLeft w:val="0"/>
          <w:marRight w:val="0"/>
          <w:marTop w:val="0"/>
          <w:marBottom w:val="0"/>
          <w:divBdr>
            <w:top w:val="none" w:sz="0" w:space="0" w:color="auto"/>
            <w:left w:val="none" w:sz="0" w:space="0" w:color="auto"/>
            <w:bottom w:val="none" w:sz="0" w:space="0" w:color="auto"/>
            <w:right w:val="none" w:sz="0" w:space="0" w:color="auto"/>
          </w:divBdr>
        </w:div>
        <w:div w:id="987325808">
          <w:marLeft w:val="0"/>
          <w:marRight w:val="0"/>
          <w:marTop w:val="0"/>
          <w:marBottom w:val="0"/>
          <w:divBdr>
            <w:top w:val="none" w:sz="0" w:space="0" w:color="auto"/>
            <w:left w:val="none" w:sz="0" w:space="0" w:color="auto"/>
            <w:bottom w:val="none" w:sz="0" w:space="0" w:color="auto"/>
            <w:right w:val="none" w:sz="0" w:space="0" w:color="auto"/>
          </w:divBdr>
        </w:div>
        <w:div w:id="1015885864">
          <w:marLeft w:val="0"/>
          <w:marRight w:val="0"/>
          <w:marTop w:val="0"/>
          <w:marBottom w:val="0"/>
          <w:divBdr>
            <w:top w:val="none" w:sz="0" w:space="0" w:color="auto"/>
            <w:left w:val="none" w:sz="0" w:space="0" w:color="auto"/>
            <w:bottom w:val="none" w:sz="0" w:space="0" w:color="auto"/>
            <w:right w:val="none" w:sz="0" w:space="0" w:color="auto"/>
          </w:divBdr>
        </w:div>
        <w:div w:id="1042436757">
          <w:marLeft w:val="0"/>
          <w:marRight w:val="0"/>
          <w:marTop w:val="0"/>
          <w:marBottom w:val="0"/>
          <w:divBdr>
            <w:top w:val="none" w:sz="0" w:space="0" w:color="auto"/>
            <w:left w:val="none" w:sz="0" w:space="0" w:color="auto"/>
            <w:bottom w:val="none" w:sz="0" w:space="0" w:color="auto"/>
            <w:right w:val="none" w:sz="0" w:space="0" w:color="auto"/>
          </w:divBdr>
        </w:div>
        <w:div w:id="1045838758">
          <w:marLeft w:val="0"/>
          <w:marRight w:val="0"/>
          <w:marTop w:val="0"/>
          <w:marBottom w:val="0"/>
          <w:divBdr>
            <w:top w:val="none" w:sz="0" w:space="0" w:color="auto"/>
            <w:left w:val="none" w:sz="0" w:space="0" w:color="auto"/>
            <w:bottom w:val="none" w:sz="0" w:space="0" w:color="auto"/>
            <w:right w:val="none" w:sz="0" w:space="0" w:color="auto"/>
          </w:divBdr>
        </w:div>
        <w:div w:id="1060254261">
          <w:marLeft w:val="0"/>
          <w:marRight w:val="0"/>
          <w:marTop w:val="0"/>
          <w:marBottom w:val="0"/>
          <w:divBdr>
            <w:top w:val="none" w:sz="0" w:space="0" w:color="auto"/>
            <w:left w:val="none" w:sz="0" w:space="0" w:color="auto"/>
            <w:bottom w:val="none" w:sz="0" w:space="0" w:color="auto"/>
            <w:right w:val="none" w:sz="0" w:space="0" w:color="auto"/>
          </w:divBdr>
        </w:div>
        <w:div w:id="1073888234">
          <w:marLeft w:val="0"/>
          <w:marRight w:val="0"/>
          <w:marTop w:val="0"/>
          <w:marBottom w:val="0"/>
          <w:divBdr>
            <w:top w:val="none" w:sz="0" w:space="0" w:color="auto"/>
            <w:left w:val="none" w:sz="0" w:space="0" w:color="auto"/>
            <w:bottom w:val="none" w:sz="0" w:space="0" w:color="auto"/>
            <w:right w:val="none" w:sz="0" w:space="0" w:color="auto"/>
          </w:divBdr>
        </w:div>
        <w:div w:id="1079986132">
          <w:marLeft w:val="0"/>
          <w:marRight w:val="0"/>
          <w:marTop w:val="0"/>
          <w:marBottom w:val="0"/>
          <w:divBdr>
            <w:top w:val="none" w:sz="0" w:space="0" w:color="auto"/>
            <w:left w:val="none" w:sz="0" w:space="0" w:color="auto"/>
            <w:bottom w:val="none" w:sz="0" w:space="0" w:color="auto"/>
            <w:right w:val="none" w:sz="0" w:space="0" w:color="auto"/>
          </w:divBdr>
        </w:div>
        <w:div w:id="1085303360">
          <w:marLeft w:val="0"/>
          <w:marRight w:val="0"/>
          <w:marTop w:val="0"/>
          <w:marBottom w:val="0"/>
          <w:divBdr>
            <w:top w:val="none" w:sz="0" w:space="0" w:color="auto"/>
            <w:left w:val="none" w:sz="0" w:space="0" w:color="auto"/>
            <w:bottom w:val="none" w:sz="0" w:space="0" w:color="auto"/>
            <w:right w:val="none" w:sz="0" w:space="0" w:color="auto"/>
          </w:divBdr>
        </w:div>
        <w:div w:id="1087775411">
          <w:marLeft w:val="0"/>
          <w:marRight w:val="0"/>
          <w:marTop w:val="0"/>
          <w:marBottom w:val="0"/>
          <w:divBdr>
            <w:top w:val="none" w:sz="0" w:space="0" w:color="auto"/>
            <w:left w:val="none" w:sz="0" w:space="0" w:color="auto"/>
            <w:bottom w:val="none" w:sz="0" w:space="0" w:color="auto"/>
            <w:right w:val="none" w:sz="0" w:space="0" w:color="auto"/>
          </w:divBdr>
        </w:div>
        <w:div w:id="1090738167">
          <w:marLeft w:val="0"/>
          <w:marRight w:val="0"/>
          <w:marTop w:val="0"/>
          <w:marBottom w:val="0"/>
          <w:divBdr>
            <w:top w:val="none" w:sz="0" w:space="0" w:color="auto"/>
            <w:left w:val="none" w:sz="0" w:space="0" w:color="auto"/>
            <w:bottom w:val="none" w:sz="0" w:space="0" w:color="auto"/>
            <w:right w:val="none" w:sz="0" w:space="0" w:color="auto"/>
          </w:divBdr>
        </w:div>
        <w:div w:id="1111050572">
          <w:marLeft w:val="0"/>
          <w:marRight w:val="0"/>
          <w:marTop w:val="0"/>
          <w:marBottom w:val="0"/>
          <w:divBdr>
            <w:top w:val="none" w:sz="0" w:space="0" w:color="auto"/>
            <w:left w:val="none" w:sz="0" w:space="0" w:color="auto"/>
            <w:bottom w:val="none" w:sz="0" w:space="0" w:color="auto"/>
            <w:right w:val="none" w:sz="0" w:space="0" w:color="auto"/>
          </w:divBdr>
        </w:div>
        <w:div w:id="1129468463">
          <w:marLeft w:val="0"/>
          <w:marRight w:val="0"/>
          <w:marTop w:val="0"/>
          <w:marBottom w:val="0"/>
          <w:divBdr>
            <w:top w:val="none" w:sz="0" w:space="0" w:color="auto"/>
            <w:left w:val="none" w:sz="0" w:space="0" w:color="auto"/>
            <w:bottom w:val="none" w:sz="0" w:space="0" w:color="auto"/>
            <w:right w:val="none" w:sz="0" w:space="0" w:color="auto"/>
          </w:divBdr>
        </w:div>
        <w:div w:id="1144933701">
          <w:marLeft w:val="0"/>
          <w:marRight w:val="0"/>
          <w:marTop w:val="0"/>
          <w:marBottom w:val="0"/>
          <w:divBdr>
            <w:top w:val="none" w:sz="0" w:space="0" w:color="auto"/>
            <w:left w:val="none" w:sz="0" w:space="0" w:color="auto"/>
            <w:bottom w:val="none" w:sz="0" w:space="0" w:color="auto"/>
            <w:right w:val="none" w:sz="0" w:space="0" w:color="auto"/>
          </w:divBdr>
        </w:div>
        <w:div w:id="1174148319">
          <w:marLeft w:val="0"/>
          <w:marRight w:val="0"/>
          <w:marTop w:val="0"/>
          <w:marBottom w:val="0"/>
          <w:divBdr>
            <w:top w:val="none" w:sz="0" w:space="0" w:color="auto"/>
            <w:left w:val="none" w:sz="0" w:space="0" w:color="auto"/>
            <w:bottom w:val="none" w:sz="0" w:space="0" w:color="auto"/>
            <w:right w:val="none" w:sz="0" w:space="0" w:color="auto"/>
          </w:divBdr>
        </w:div>
        <w:div w:id="1231578282">
          <w:marLeft w:val="0"/>
          <w:marRight w:val="0"/>
          <w:marTop w:val="0"/>
          <w:marBottom w:val="0"/>
          <w:divBdr>
            <w:top w:val="none" w:sz="0" w:space="0" w:color="auto"/>
            <w:left w:val="none" w:sz="0" w:space="0" w:color="auto"/>
            <w:bottom w:val="none" w:sz="0" w:space="0" w:color="auto"/>
            <w:right w:val="none" w:sz="0" w:space="0" w:color="auto"/>
          </w:divBdr>
        </w:div>
        <w:div w:id="1239366361">
          <w:marLeft w:val="0"/>
          <w:marRight w:val="0"/>
          <w:marTop w:val="0"/>
          <w:marBottom w:val="0"/>
          <w:divBdr>
            <w:top w:val="none" w:sz="0" w:space="0" w:color="auto"/>
            <w:left w:val="none" w:sz="0" w:space="0" w:color="auto"/>
            <w:bottom w:val="none" w:sz="0" w:space="0" w:color="auto"/>
            <w:right w:val="none" w:sz="0" w:space="0" w:color="auto"/>
          </w:divBdr>
        </w:div>
        <w:div w:id="1240093338">
          <w:marLeft w:val="0"/>
          <w:marRight w:val="0"/>
          <w:marTop w:val="0"/>
          <w:marBottom w:val="0"/>
          <w:divBdr>
            <w:top w:val="none" w:sz="0" w:space="0" w:color="auto"/>
            <w:left w:val="none" w:sz="0" w:space="0" w:color="auto"/>
            <w:bottom w:val="none" w:sz="0" w:space="0" w:color="auto"/>
            <w:right w:val="none" w:sz="0" w:space="0" w:color="auto"/>
          </w:divBdr>
        </w:div>
        <w:div w:id="1245337269">
          <w:marLeft w:val="0"/>
          <w:marRight w:val="0"/>
          <w:marTop w:val="0"/>
          <w:marBottom w:val="0"/>
          <w:divBdr>
            <w:top w:val="none" w:sz="0" w:space="0" w:color="auto"/>
            <w:left w:val="none" w:sz="0" w:space="0" w:color="auto"/>
            <w:bottom w:val="none" w:sz="0" w:space="0" w:color="auto"/>
            <w:right w:val="none" w:sz="0" w:space="0" w:color="auto"/>
          </w:divBdr>
        </w:div>
        <w:div w:id="1290479896">
          <w:marLeft w:val="0"/>
          <w:marRight w:val="0"/>
          <w:marTop w:val="0"/>
          <w:marBottom w:val="0"/>
          <w:divBdr>
            <w:top w:val="none" w:sz="0" w:space="0" w:color="auto"/>
            <w:left w:val="none" w:sz="0" w:space="0" w:color="auto"/>
            <w:bottom w:val="none" w:sz="0" w:space="0" w:color="auto"/>
            <w:right w:val="none" w:sz="0" w:space="0" w:color="auto"/>
          </w:divBdr>
        </w:div>
        <w:div w:id="1302542708">
          <w:marLeft w:val="0"/>
          <w:marRight w:val="0"/>
          <w:marTop w:val="0"/>
          <w:marBottom w:val="0"/>
          <w:divBdr>
            <w:top w:val="none" w:sz="0" w:space="0" w:color="auto"/>
            <w:left w:val="none" w:sz="0" w:space="0" w:color="auto"/>
            <w:bottom w:val="none" w:sz="0" w:space="0" w:color="auto"/>
            <w:right w:val="none" w:sz="0" w:space="0" w:color="auto"/>
          </w:divBdr>
        </w:div>
        <w:div w:id="1316103928">
          <w:marLeft w:val="0"/>
          <w:marRight w:val="0"/>
          <w:marTop w:val="0"/>
          <w:marBottom w:val="0"/>
          <w:divBdr>
            <w:top w:val="none" w:sz="0" w:space="0" w:color="auto"/>
            <w:left w:val="none" w:sz="0" w:space="0" w:color="auto"/>
            <w:bottom w:val="none" w:sz="0" w:space="0" w:color="auto"/>
            <w:right w:val="none" w:sz="0" w:space="0" w:color="auto"/>
          </w:divBdr>
        </w:div>
        <w:div w:id="1325624002">
          <w:marLeft w:val="0"/>
          <w:marRight w:val="0"/>
          <w:marTop w:val="0"/>
          <w:marBottom w:val="0"/>
          <w:divBdr>
            <w:top w:val="none" w:sz="0" w:space="0" w:color="auto"/>
            <w:left w:val="none" w:sz="0" w:space="0" w:color="auto"/>
            <w:bottom w:val="none" w:sz="0" w:space="0" w:color="auto"/>
            <w:right w:val="none" w:sz="0" w:space="0" w:color="auto"/>
          </w:divBdr>
        </w:div>
        <w:div w:id="1409883969">
          <w:marLeft w:val="0"/>
          <w:marRight w:val="0"/>
          <w:marTop w:val="0"/>
          <w:marBottom w:val="0"/>
          <w:divBdr>
            <w:top w:val="none" w:sz="0" w:space="0" w:color="auto"/>
            <w:left w:val="none" w:sz="0" w:space="0" w:color="auto"/>
            <w:bottom w:val="none" w:sz="0" w:space="0" w:color="auto"/>
            <w:right w:val="none" w:sz="0" w:space="0" w:color="auto"/>
          </w:divBdr>
        </w:div>
        <w:div w:id="1426799706">
          <w:marLeft w:val="0"/>
          <w:marRight w:val="0"/>
          <w:marTop w:val="0"/>
          <w:marBottom w:val="0"/>
          <w:divBdr>
            <w:top w:val="none" w:sz="0" w:space="0" w:color="auto"/>
            <w:left w:val="none" w:sz="0" w:space="0" w:color="auto"/>
            <w:bottom w:val="none" w:sz="0" w:space="0" w:color="auto"/>
            <w:right w:val="none" w:sz="0" w:space="0" w:color="auto"/>
          </w:divBdr>
        </w:div>
        <w:div w:id="1431242159">
          <w:marLeft w:val="0"/>
          <w:marRight w:val="0"/>
          <w:marTop w:val="0"/>
          <w:marBottom w:val="0"/>
          <w:divBdr>
            <w:top w:val="none" w:sz="0" w:space="0" w:color="auto"/>
            <w:left w:val="none" w:sz="0" w:space="0" w:color="auto"/>
            <w:bottom w:val="none" w:sz="0" w:space="0" w:color="auto"/>
            <w:right w:val="none" w:sz="0" w:space="0" w:color="auto"/>
          </w:divBdr>
        </w:div>
        <w:div w:id="1442409840">
          <w:marLeft w:val="0"/>
          <w:marRight w:val="0"/>
          <w:marTop w:val="0"/>
          <w:marBottom w:val="0"/>
          <w:divBdr>
            <w:top w:val="none" w:sz="0" w:space="0" w:color="auto"/>
            <w:left w:val="none" w:sz="0" w:space="0" w:color="auto"/>
            <w:bottom w:val="none" w:sz="0" w:space="0" w:color="auto"/>
            <w:right w:val="none" w:sz="0" w:space="0" w:color="auto"/>
          </w:divBdr>
        </w:div>
        <w:div w:id="1469394994">
          <w:marLeft w:val="0"/>
          <w:marRight w:val="0"/>
          <w:marTop w:val="0"/>
          <w:marBottom w:val="0"/>
          <w:divBdr>
            <w:top w:val="none" w:sz="0" w:space="0" w:color="auto"/>
            <w:left w:val="none" w:sz="0" w:space="0" w:color="auto"/>
            <w:bottom w:val="none" w:sz="0" w:space="0" w:color="auto"/>
            <w:right w:val="none" w:sz="0" w:space="0" w:color="auto"/>
          </w:divBdr>
        </w:div>
        <w:div w:id="1471438974">
          <w:marLeft w:val="0"/>
          <w:marRight w:val="0"/>
          <w:marTop w:val="0"/>
          <w:marBottom w:val="0"/>
          <w:divBdr>
            <w:top w:val="none" w:sz="0" w:space="0" w:color="auto"/>
            <w:left w:val="none" w:sz="0" w:space="0" w:color="auto"/>
            <w:bottom w:val="none" w:sz="0" w:space="0" w:color="auto"/>
            <w:right w:val="none" w:sz="0" w:space="0" w:color="auto"/>
          </w:divBdr>
        </w:div>
        <w:div w:id="1486820682">
          <w:marLeft w:val="0"/>
          <w:marRight w:val="0"/>
          <w:marTop w:val="0"/>
          <w:marBottom w:val="0"/>
          <w:divBdr>
            <w:top w:val="none" w:sz="0" w:space="0" w:color="auto"/>
            <w:left w:val="none" w:sz="0" w:space="0" w:color="auto"/>
            <w:bottom w:val="none" w:sz="0" w:space="0" w:color="auto"/>
            <w:right w:val="none" w:sz="0" w:space="0" w:color="auto"/>
          </w:divBdr>
        </w:div>
        <w:div w:id="1496796724">
          <w:marLeft w:val="0"/>
          <w:marRight w:val="0"/>
          <w:marTop w:val="0"/>
          <w:marBottom w:val="0"/>
          <w:divBdr>
            <w:top w:val="none" w:sz="0" w:space="0" w:color="auto"/>
            <w:left w:val="none" w:sz="0" w:space="0" w:color="auto"/>
            <w:bottom w:val="none" w:sz="0" w:space="0" w:color="auto"/>
            <w:right w:val="none" w:sz="0" w:space="0" w:color="auto"/>
          </w:divBdr>
        </w:div>
        <w:div w:id="1507012872">
          <w:marLeft w:val="0"/>
          <w:marRight w:val="0"/>
          <w:marTop w:val="0"/>
          <w:marBottom w:val="0"/>
          <w:divBdr>
            <w:top w:val="none" w:sz="0" w:space="0" w:color="auto"/>
            <w:left w:val="none" w:sz="0" w:space="0" w:color="auto"/>
            <w:bottom w:val="none" w:sz="0" w:space="0" w:color="auto"/>
            <w:right w:val="none" w:sz="0" w:space="0" w:color="auto"/>
          </w:divBdr>
        </w:div>
        <w:div w:id="1534609459">
          <w:marLeft w:val="0"/>
          <w:marRight w:val="0"/>
          <w:marTop w:val="0"/>
          <w:marBottom w:val="0"/>
          <w:divBdr>
            <w:top w:val="none" w:sz="0" w:space="0" w:color="auto"/>
            <w:left w:val="none" w:sz="0" w:space="0" w:color="auto"/>
            <w:bottom w:val="none" w:sz="0" w:space="0" w:color="auto"/>
            <w:right w:val="none" w:sz="0" w:space="0" w:color="auto"/>
          </w:divBdr>
        </w:div>
        <w:div w:id="1608809043">
          <w:marLeft w:val="0"/>
          <w:marRight w:val="0"/>
          <w:marTop w:val="0"/>
          <w:marBottom w:val="0"/>
          <w:divBdr>
            <w:top w:val="none" w:sz="0" w:space="0" w:color="auto"/>
            <w:left w:val="none" w:sz="0" w:space="0" w:color="auto"/>
            <w:bottom w:val="none" w:sz="0" w:space="0" w:color="auto"/>
            <w:right w:val="none" w:sz="0" w:space="0" w:color="auto"/>
          </w:divBdr>
        </w:div>
        <w:div w:id="1615941029">
          <w:marLeft w:val="0"/>
          <w:marRight w:val="0"/>
          <w:marTop w:val="0"/>
          <w:marBottom w:val="0"/>
          <w:divBdr>
            <w:top w:val="none" w:sz="0" w:space="0" w:color="auto"/>
            <w:left w:val="none" w:sz="0" w:space="0" w:color="auto"/>
            <w:bottom w:val="none" w:sz="0" w:space="0" w:color="auto"/>
            <w:right w:val="none" w:sz="0" w:space="0" w:color="auto"/>
          </w:divBdr>
        </w:div>
        <w:div w:id="1619796561">
          <w:marLeft w:val="0"/>
          <w:marRight w:val="0"/>
          <w:marTop w:val="0"/>
          <w:marBottom w:val="0"/>
          <w:divBdr>
            <w:top w:val="none" w:sz="0" w:space="0" w:color="auto"/>
            <w:left w:val="none" w:sz="0" w:space="0" w:color="auto"/>
            <w:bottom w:val="none" w:sz="0" w:space="0" w:color="auto"/>
            <w:right w:val="none" w:sz="0" w:space="0" w:color="auto"/>
          </w:divBdr>
        </w:div>
        <w:div w:id="1627005471">
          <w:marLeft w:val="0"/>
          <w:marRight w:val="0"/>
          <w:marTop w:val="0"/>
          <w:marBottom w:val="0"/>
          <w:divBdr>
            <w:top w:val="none" w:sz="0" w:space="0" w:color="auto"/>
            <w:left w:val="none" w:sz="0" w:space="0" w:color="auto"/>
            <w:bottom w:val="none" w:sz="0" w:space="0" w:color="auto"/>
            <w:right w:val="none" w:sz="0" w:space="0" w:color="auto"/>
          </w:divBdr>
        </w:div>
        <w:div w:id="1635334982">
          <w:marLeft w:val="0"/>
          <w:marRight w:val="0"/>
          <w:marTop w:val="0"/>
          <w:marBottom w:val="0"/>
          <w:divBdr>
            <w:top w:val="none" w:sz="0" w:space="0" w:color="auto"/>
            <w:left w:val="none" w:sz="0" w:space="0" w:color="auto"/>
            <w:bottom w:val="none" w:sz="0" w:space="0" w:color="auto"/>
            <w:right w:val="none" w:sz="0" w:space="0" w:color="auto"/>
          </w:divBdr>
        </w:div>
        <w:div w:id="1716001754">
          <w:marLeft w:val="0"/>
          <w:marRight w:val="0"/>
          <w:marTop w:val="0"/>
          <w:marBottom w:val="0"/>
          <w:divBdr>
            <w:top w:val="none" w:sz="0" w:space="0" w:color="auto"/>
            <w:left w:val="none" w:sz="0" w:space="0" w:color="auto"/>
            <w:bottom w:val="none" w:sz="0" w:space="0" w:color="auto"/>
            <w:right w:val="none" w:sz="0" w:space="0" w:color="auto"/>
          </w:divBdr>
        </w:div>
        <w:div w:id="1729913539">
          <w:marLeft w:val="0"/>
          <w:marRight w:val="0"/>
          <w:marTop w:val="0"/>
          <w:marBottom w:val="0"/>
          <w:divBdr>
            <w:top w:val="none" w:sz="0" w:space="0" w:color="auto"/>
            <w:left w:val="none" w:sz="0" w:space="0" w:color="auto"/>
            <w:bottom w:val="none" w:sz="0" w:space="0" w:color="auto"/>
            <w:right w:val="none" w:sz="0" w:space="0" w:color="auto"/>
          </w:divBdr>
        </w:div>
        <w:div w:id="1742675196">
          <w:marLeft w:val="0"/>
          <w:marRight w:val="0"/>
          <w:marTop w:val="0"/>
          <w:marBottom w:val="0"/>
          <w:divBdr>
            <w:top w:val="none" w:sz="0" w:space="0" w:color="auto"/>
            <w:left w:val="none" w:sz="0" w:space="0" w:color="auto"/>
            <w:bottom w:val="none" w:sz="0" w:space="0" w:color="auto"/>
            <w:right w:val="none" w:sz="0" w:space="0" w:color="auto"/>
          </w:divBdr>
        </w:div>
        <w:div w:id="1756170868">
          <w:marLeft w:val="0"/>
          <w:marRight w:val="0"/>
          <w:marTop w:val="0"/>
          <w:marBottom w:val="0"/>
          <w:divBdr>
            <w:top w:val="none" w:sz="0" w:space="0" w:color="auto"/>
            <w:left w:val="none" w:sz="0" w:space="0" w:color="auto"/>
            <w:bottom w:val="none" w:sz="0" w:space="0" w:color="auto"/>
            <w:right w:val="none" w:sz="0" w:space="0" w:color="auto"/>
          </w:divBdr>
        </w:div>
        <w:div w:id="1803645074">
          <w:marLeft w:val="0"/>
          <w:marRight w:val="0"/>
          <w:marTop w:val="0"/>
          <w:marBottom w:val="0"/>
          <w:divBdr>
            <w:top w:val="none" w:sz="0" w:space="0" w:color="auto"/>
            <w:left w:val="none" w:sz="0" w:space="0" w:color="auto"/>
            <w:bottom w:val="none" w:sz="0" w:space="0" w:color="auto"/>
            <w:right w:val="none" w:sz="0" w:space="0" w:color="auto"/>
          </w:divBdr>
        </w:div>
        <w:div w:id="1815292260">
          <w:marLeft w:val="0"/>
          <w:marRight w:val="0"/>
          <w:marTop w:val="0"/>
          <w:marBottom w:val="0"/>
          <w:divBdr>
            <w:top w:val="none" w:sz="0" w:space="0" w:color="auto"/>
            <w:left w:val="none" w:sz="0" w:space="0" w:color="auto"/>
            <w:bottom w:val="none" w:sz="0" w:space="0" w:color="auto"/>
            <w:right w:val="none" w:sz="0" w:space="0" w:color="auto"/>
          </w:divBdr>
        </w:div>
        <w:div w:id="1819686606">
          <w:marLeft w:val="0"/>
          <w:marRight w:val="0"/>
          <w:marTop w:val="0"/>
          <w:marBottom w:val="0"/>
          <w:divBdr>
            <w:top w:val="none" w:sz="0" w:space="0" w:color="auto"/>
            <w:left w:val="none" w:sz="0" w:space="0" w:color="auto"/>
            <w:bottom w:val="none" w:sz="0" w:space="0" w:color="auto"/>
            <w:right w:val="none" w:sz="0" w:space="0" w:color="auto"/>
          </w:divBdr>
        </w:div>
        <w:div w:id="1847018816">
          <w:marLeft w:val="0"/>
          <w:marRight w:val="0"/>
          <w:marTop w:val="0"/>
          <w:marBottom w:val="0"/>
          <w:divBdr>
            <w:top w:val="none" w:sz="0" w:space="0" w:color="auto"/>
            <w:left w:val="none" w:sz="0" w:space="0" w:color="auto"/>
            <w:bottom w:val="none" w:sz="0" w:space="0" w:color="auto"/>
            <w:right w:val="none" w:sz="0" w:space="0" w:color="auto"/>
          </w:divBdr>
        </w:div>
        <w:div w:id="1848785276">
          <w:marLeft w:val="0"/>
          <w:marRight w:val="0"/>
          <w:marTop w:val="0"/>
          <w:marBottom w:val="0"/>
          <w:divBdr>
            <w:top w:val="none" w:sz="0" w:space="0" w:color="auto"/>
            <w:left w:val="none" w:sz="0" w:space="0" w:color="auto"/>
            <w:bottom w:val="none" w:sz="0" w:space="0" w:color="auto"/>
            <w:right w:val="none" w:sz="0" w:space="0" w:color="auto"/>
          </w:divBdr>
        </w:div>
        <w:div w:id="1869491215">
          <w:marLeft w:val="0"/>
          <w:marRight w:val="0"/>
          <w:marTop w:val="0"/>
          <w:marBottom w:val="0"/>
          <w:divBdr>
            <w:top w:val="none" w:sz="0" w:space="0" w:color="auto"/>
            <w:left w:val="none" w:sz="0" w:space="0" w:color="auto"/>
            <w:bottom w:val="none" w:sz="0" w:space="0" w:color="auto"/>
            <w:right w:val="none" w:sz="0" w:space="0" w:color="auto"/>
          </w:divBdr>
        </w:div>
        <w:div w:id="1873686958">
          <w:marLeft w:val="0"/>
          <w:marRight w:val="0"/>
          <w:marTop w:val="0"/>
          <w:marBottom w:val="0"/>
          <w:divBdr>
            <w:top w:val="none" w:sz="0" w:space="0" w:color="auto"/>
            <w:left w:val="none" w:sz="0" w:space="0" w:color="auto"/>
            <w:bottom w:val="none" w:sz="0" w:space="0" w:color="auto"/>
            <w:right w:val="none" w:sz="0" w:space="0" w:color="auto"/>
          </w:divBdr>
        </w:div>
        <w:div w:id="1881167769">
          <w:marLeft w:val="0"/>
          <w:marRight w:val="0"/>
          <w:marTop w:val="0"/>
          <w:marBottom w:val="0"/>
          <w:divBdr>
            <w:top w:val="none" w:sz="0" w:space="0" w:color="auto"/>
            <w:left w:val="none" w:sz="0" w:space="0" w:color="auto"/>
            <w:bottom w:val="none" w:sz="0" w:space="0" w:color="auto"/>
            <w:right w:val="none" w:sz="0" w:space="0" w:color="auto"/>
          </w:divBdr>
        </w:div>
        <w:div w:id="1891109220">
          <w:marLeft w:val="0"/>
          <w:marRight w:val="0"/>
          <w:marTop w:val="0"/>
          <w:marBottom w:val="0"/>
          <w:divBdr>
            <w:top w:val="none" w:sz="0" w:space="0" w:color="auto"/>
            <w:left w:val="none" w:sz="0" w:space="0" w:color="auto"/>
            <w:bottom w:val="none" w:sz="0" w:space="0" w:color="auto"/>
            <w:right w:val="none" w:sz="0" w:space="0" w:color="auto"/>
          </w:divBdr>
        </w:div>
        <w:div w:id="1893686774">
          <w:marLeft w:val="0"/>
          <w:marRight w:val="0"/>
          <w:marTop w:val="0"/>
          <w:marBottom w:val="0"/>
          <w:divBdr>
            <w:top w:val="none" w:sz="0" w:space="0" w:color="auto"/>
            <w:left w:val="none" w:sz="0" w:space="0" w:color="auto"/>
            <w:bottom w:val="none" w:sz="0" w:space="0" w:color="auto"/>
            <w:right w:val="none" w:sz="0" w:space="0" w:color="auto"/>
          </w:divBdr>
        </w:div>
        <w:div w:id="1893955157">
          <w:marLeft w:val="0"/>
          <w:marRight w:val="0"/>
          <w:marTop w:val="0"/>
          <w:marBottom w:val="0"/>
          <w:divBdr>
            <w:top w:val="none" w:sz="0" w:space="0" w:color="auto"/>
            <w:left w:val="none" w:sz="0" w:space="0" w:color="auto"/>
            <w:bottom w:val="none" w:sz="0" w:space="0" w:color="auto"/>
            <w:right w:val="none" w:sz="0" w:space="0" w:color="auto"/>
          </w:divBdr>
        </w:div>
        <w:div w:id="1899901030">
          <w:marLeft w:val="0"/>
          <w:marRight w:val="0"/>
          <w:marTop w:val="0"/>
          <w:marBottom w:val="0"/>
          <w:divBdr>
            <w:top w:val="none" w:sz="0" w:space="0" w:color="auto"/>
            <w:left w:val="none" w:sz="0" w:space="0" w:color="auto"/>
            <w:bottom w:val="none" w:sz="0" w:space="0" w:color="auto"/>
            <w:right w:val="none" w:sz="0" w:space="0" w:color="auto"/>
          </w:divBdr>
        </w:div>
        <w:div w:id="1909924838">
          <w:marLeft w:val="0"/>
          <w:marRight w:val="0"/>
          <w:marTop w:val="0"/>
          <w:marBottom w:val="0"/>
          <w:divBdr>
            <w:top w:val="none" w:sz="0" w:space="0" w:color="auto"/>
            <w:left w:val="none" w:sz="0" w:space="0" w:color="auto"/>
            <w:bottom w:val="none" w:sz="0" w:space="0" w:color="auto"/>
            <w:right w:val="none" w:sz="0" w:space="0" w:color="auto"/>
          </w:divBdr>
        </w:div>
        <w:div w:id="1913730073">
          <w:marLeft w:val="0"/>
          <w:marRight w:val="0"/>
          <w:marTop w:val="0"/>
          <w:marBottom w:val="0"/>
          <w:divBdr>
            <w:top w:val="none" w:sz="0" w:space="0" w:color="auto"/>
            <w:left w:val="none" w:sz="0" w:space="0" w:color="auto"/>
            <w:bottom w:val="none" w:sz="0" w:space="0" w:color="auto"/>
            <w:right w:val="none" w:sz="0" w:space="0" w:color="auto"/>
          </w:divBdr>
        </w:div>
        <w:div w:id="1936860304">
          <w:marLeft w:val="0"/>
          <w:marRight w:val="0"/>
          <w:marTop w:val="0"/>
          <w:marBottom w:val="0"/>
          <w:divBdr>
            <w:top w:val="none" w:sz="0" w:space="0" w:color="auto"/>
            <w:left w:val="none" w:sz="0" w:space="0" w:color="auto"/>
            <w:bottom w:val="none" w:sz="0" w:space="0" w:color="auto"/>
            <w:right w:val="none" w:sz="0" w:space="0" w:color="auto"/>
          </w:divBdr>
        </w:div>
        <w:div w:id="1963000898">
          <w:marLeft w:val="0"/>
          <w:marRight w:val="0"/>
          <w:marTop w:val="0"/>
          <w:marBottom w:val="0"/>
          <w:divBdr>
            <w:top w:val="none" w:sz="0" w:space="0" w:color="auto"/>
            <w:left w:val="none" w:sz="0" w:space="0" w:color="auto"/>
            <w:bottom w:val="none" w:sz="0" w:space="0" w:color="auto"/>
            <w:right w:val="none" w:sz="0" w:space="0" w:color="auto"/>
          </w:divBdr>
        </w:div>
        <w:div w:id="1979071649">
          <w:marLeft w:val="0"/>
          <w:marRight w:val="0"/>
          <w:marTop w:val="0"/>
          <w:marBottom w:val="0"/>
          <w:divBdr>
            <w:top w:val="none" w:sz="0" w:space="0" w:color="auto"/>
            <w:left w:val="none" w:sz="0" w:space="0" w:color="auto"/>
            <w:bottom w:val="none" w:sz="0" w:space="0" w:color="auto"/>
            <w:right w:val="none" w:sz="0" w:space="0" w:color="auto"/>
          </w:divBdr>
        </w:div>
        <w:div w:id="1996182151">
          <w:marLeft w:val="0"/>
          <w:marRight w:val="0"/>
          <w:marTop w:val="0"/>
          <w:marBottom w:val="0"/>
          <w:divBdr>
            <w:top w:val="none" w:sz="0" w:space="0" w:color="auto"/>
            <w:left w:val="none" w:sz="0" w:space="0" w:color="auto"/>
            <w:bottom w:val="none" w:sz="0" w:space="0" w:color="auto"/>
            <w:right w:val="none" w:sz="0" w:space="0" w:color="auto"/>
          </w:divBdr>
        </w:div>
        <w:div w:id="2000114451">
          <w:marLeft w:val="0"/>
          <w:marRight w:val="0"/>
          <w:marTop w:val="0"/>
          <w:marBottom w:val="0"/>
          <w:divBdr>
            <w:top w:val="none" w:sz="0" w:space="0" w:color="auto"/>
            <w:left w:val="none" w:sz="0" w:space="0" w:color="auto"/>
            <w:bottom w:val="none" w:sz="0" w:space="0" w:color="auto"/>
            <w:right w:val="none" w:sz="0" w:space="0" w:color="auto"/>
          </w:divBdr>
        </w:div>
        <w:div w:id="2008748928">
          <w:marLeft w:val="0"/>
          <w:marRight w:val="0"/>
          <w:marTop w:val="0"/>
          <w:marBottom w:val="0"/>
          <w:divBdr>
            <w:top w:val="none" w:sz="0" w:space="0" w:color="auto"/>
            <w:left w:val="none" w:sz="0" w:space="0" w:color="auto"/>
            <w:bottom w:val="none" w:sz="0" w:space="0" w:color="auto"/>
            <w:right w:val="none" w:sz="0" w:space="0" w:color="auto"/>
          </w:divBdr>
        </w:div>
        <w:div w:id="2013027515">
          <w:marLeft w:val="0"/>
          <w:marRight w:val="0"/>
          <w:marTop w:val="0"/>
          <w:marBottom w:val="0"/>
          <w:divBdr>
            <w:top w:val="none" w:sz="0" w:space="0" w:color="auto"/>
            <w:left w:val="none" w:sz="0" w:space="0" w:color="auto"/>
            <w:bottom w:val="none" w:sz="0" w:space="0" w:color="auto"/>
            <w:right w:val="none" w:sz="0" w:space="0" w:color="auto"/>
          </w:divBdr>
        </w:div>
        <w:div w:id="2024165133">
          <w:marLeft w:val="0"/>
          <w:marRight w:val="0"/>
          <w:marTop w:val="0"/>
          <w:marBottom w:val="0"/>
          <w:divBdr>
            <w:top w:val="none" w:sz="0" w:space="0" w:color="auto"/>
            <w:left w:val="none" w:sz="0" w:space="0" w:color="auto"/>
            <w:bottom w:val="none" w:sz="0" w:space="0" w:color="auto"/>
            <w:right w:val="none" w:sz="0" w:space="0" w:color="auto"/>
          </w:divBdr>
        </w:div>
        <w:div w:id="2042438754">
          <w:marLeft w:val="0"/>
          <w:marRight w:val="0"/>
          <w:marTop w:val="0"/>
          <w:marBottom w:val="0"/>
          <w:divBdr>
            <w:top w:val="none" w:sz="0" w:space="0" w:color="auto"/>
            <w:left w:val="none" w:sz="0" w:space="0" w:color="auto"/>
            <w:bottom w:val="none" w:sz="0" w:space="0" w:color="auto"/>
            <w:right w:val="none" w:sz="0" w:space="0" w:color="auto"/>
          </w:divBdr>
        </w:div>
        <w:div w:id="2049983686">
          <w:marLeft w:val="0"/>
          <w:marRight w:val="0"/>
          <w:marTop w:val="0"/>
          <w:marBottom w:val="0"/>
          <w:divBdr>
            <w:top w:val="none" w:sz="0" w:space="0" w:color="auto"/>
            <w:left w:val="none" w:sz="0" w:space="0" w:color="auto"/>
            <w:bottom w:val="none" w:sz="0" w:space="0" w:color="auto"/>
            <w:right w:val="none" w:sz="0" w:space="0" w:color="auto"/>
          </w:divBdr>
        </w:div>
        <w:div w:id="2064910708">
          <w:marLeft w:val="0"/>
          <w:marRight w:val="0"/>
          <w:marTop w:val="0"/>
          <w:marBottom w:val="0"/>
          <w:divBdr>
            <w:top w:val="none" w:sz="0" w:space="0" w:color="auto"/>
            <w:left w:val="none" w:sz="0" w:space="0" w:color="auto"/>
            <w:bottom w:val="none" w:sz="0" w:space="0" w:color="auto"/>
            <w:right w:val="none" w:sz="0" w:space="0" w:color="auto"/>
          </w:divBdr>
        </w:div>
        <w:div w:id="2119443637">
          <w:marLeft w:val="0"/>
          <w:marRight w:val="0"/>
          <w:marTop w:val="0"/>
          <w:marBottom w:val="0"/>
          <w:divBdr>
            <w:top w:val="none" w:sz="0" w:space="0" w:color="auto"/>
            <w:left w:val="none" w:sz="0" w:space="0" w:color="auto"/>
            <w:bottom w:val="none" w:sz="0" w:space="0" w:color="auto"/>
            <w:right w:val="none" w:sz="0" w:space="0" w:color="auto"/>
          </w:divBdr>
        </w:div>
        <w:div w:id="2128115781">
          <w:marLeft w:val="0"/>
          <w:marRight w:val="0"/>
          <w:marTop w:val="0"/>
          <w:marBottom w:val="0"/>
          <w:divBdr>
            <w:top w:val="none" w:sz="0" w:space="0" w:color="auto"/>
            <w:left w:val="none" w:sz="0" w:space="0" w:color="auto"/>
            <w:bottom w:val="none" w:sz="0" w:space="0" w:color="auto"/>
            <w:right w:val="none" w:sz="0" w:space="0" w:color="auto"/>
          </w:divBdr>
        </w:div>
        <w:div w:id="2128305418">
          <w:marLeft w:val="0"/>
          <w:marRight w:val="0"/>
          <w:marTop w:val="0"/>
          <w:marBottom w:val="0"/>
          <w:divBdr>
            <w:top w:val="none" w:sz="0" w:space="0" w:color="auto"/>
            <w:left w:val="none" w:sz="0" w:space="0" w:color="auto"/>
            <w:bottom w:val="none" w:sz="0" w:space="0" w:color="auto"/>
            <w:right w:val="none" w:sz="0" w:space="0" w:color="auto"/>
          </w:divBdr>
        </w:div>
        <w:div w:id="2128498411">
          <w:marLeft w:val="0"/>
          <w:marRight w:val="0"/>
          <w:marTop w:val="0"/>
          <w:marBottom w:val="0"/>
          <w:divBdr>
            <w:top w:val="none" w:sz="0" w:space="0" w:color="auto"/>
            <w:left w:val="none" w:sz="0" w:space="0" w:color="auto"/>
            <w:bottom w:val="none" w:sz="0" w:space="0" w:color="auto"/>
            <w:right w:val="none" w:sz="0" w:space="0" w:color="auto"/>
          </w:divBdr>
        </w:div>
      </w:divsChild>
    </w:div>
    <w:div w:id="851800494">
      <w:bodyDiv w:val="1"/>
      <w:marLeft w:val="0"/>
      <w:marRight w:val="0"/>
      <w:marTop w:val="0"/>
      <w:marBottom w:val="0"/>
      <w:divBdr>
        <w:top w:val="none" w:sz="0" w:space="0" w:color="auto"/>
        <w:left w:val="none" w:sz="0" w:space="0" w:color="auto"/>
        <w:bottom w:val="none" w:sz="0" w:space="0" w:color="auto"/>
        <w:right w:val="none" w:sz="0" w:space="0" w:color="auto"/>
      </w:divBdr>
      <w:divsChild>
        <w:div w:id="382486418">
          <w:marLeft w:val="0"/>
          <w:marRight w:val="0"/>
          <w:marTop w:val="0"/>
          <w:marBottom w:val="0"/>
          <w:divBdr>
            <w:top w:val="none" w:sz="0" w:space="0" w:color="auto"/>
            <w:left w:val="none" w:sz="0" w:space="0" w:color="auto"/>
            <w:bottom w:val="none" w:sz="0" w:space="0" w:color="auto"/>
            <w:right w:val="none" w:sz="0" w:space="0" w:color="auto"/>
          </w:divBdr>
        </w:div>
        <w:div w:id="637999723">
          <w:marLeft w:val="0"/>
          <w:marRight w:val="0"/>
          <w:marTop w:val="0"/>
          <w:marBottom w:val="0"/>
          <w:divBdr>
            <w:top w:val="none" w:sz="0" w:space="0" w:color="auto"/>
            <w:left w:val="none" w:sz="0" w:space="0" w:color="auto"/>
            <w:bottom w:val="none" w:sz="0" w:space="0" w:color="auto"/>
            <w:right w:val="none" w:sz="0" w:space="0" w:color="auto"/>
          </w:divBdr>
        </w:div>
        <w:div w:id="1012953951">
          <w:marLeft w:val="0"/>
          <w:marRight w:val="0"/>
          <w:marTop w:val="0"/>
          <w:marBottom w:val="0"/>
          <w:divBdr>
            <w:top w:val="none" w:sz="0" w:space="0" w:color="auto"/>
            <w:left w:val="none" w:sz="0" w:space="0" w:color="auto"/>
            <w:bottom w:val="none" w:sz="0" w:space="0" w:color="auto"/>
            <w:right w:val="none" w:sz="0" w:space="0" w:color="auto"/>
          </w:divBdr>
        </w:div>
        <w:div w:id="1167986374">
          <w:marLeft w:val="0"/>
          <w:marRight w:val="0"/>
          <w:marTop w:val="0"/>
          <w:marBottom w:val="0"/>
          <w:divBdr>
            <w:top w:val="none" w:sz="0" w:space="0" w:color="auto"/>
            <w:left w:val="none" w:sz="0" w:space="0" w:color="auto"/>
            <w:bottom w:val="none" w:sz="0" w:space="0" w:color="auto"/>
            <w:right w:val="none" w:sz="0" w:space="0" w:color="auto"/>
          </w:divBdr>
        </w:div>
        <w:div w:id="1504584418">
          <w:marLeft w:val="0"/>
          <w:marRight w:val="0"/>
          <w:marTop w:val="0"/>
          <w:marBottom w:val="0"/>
          <w:divBdr>
            <w:top w:val="none" w:sz="0" w:space="0" w:color="auto"/>
            <w:left w:val="none" w:sz="0" w:space="0" w:color="auto"/>
            <w:bottom w:val="none" w:sz="0" w:space="0" w:color="auto"/>
            <w:right w:val="none" w:sz="0" w:space="0" w:color="auto"/>
          </w:divBdr>
        </w:div>
        <w:div w:id="2043555774">
          <w:marLeft w:val="0"/>
          <w:marRight w:val="0"/>
          <w:marTop w:val="0"/>
          <w:marBottom w:val="0"/>
          <w:divBdr>
            <w:top w:val="none" w:sz="0" w:space="0" w:color="auto"/>
            <w:left w:val="none" w:sz="0" w:space="0" w:color="auto"/>
            <w:bottom w:val="none" w:sz="0" w:space="0" w:color="auto"/>
            <w:right w:val="none" w:sz="0" w:space="0" w:color="auto"/>
          </w:divBdr>
        </w:div>
      </w:divsChild>
    </w:div>
    <w:div w:id="873735076">
      <w:bodyDiv w:val="1"/>
      <w:marLeft w:val="0"/>
      <w:marRight w:val="0"/>
      <w:marTop w:val="0"/>
      <w:marBottom w:val="0"/>
      <w:divBdr>
        <w:top w:val="none" w:sz="0" w:space="0" w:color="auto"/>
        <w:left w:val="none" w:sz="0" w:space="0" w:color="auto"/>
        <w:bottom w:val="none" w:sz="0" w:space="0" w:color="auto"/>
        <w:right w:val="none" w:sz="0" w:space="0" w:color="auto"/>
      </w:divBdr>
      <w:divsChild>
        <w:div w:id="18819475">
          <w:marLeft w:val="1296"/>
          <w:marRight w:val="0"/>
          <w:marTop w:val="0"/>
          <w:marBottom w:val="101"/>
          <w:divBdr>
            <w:top w:val="none" w:sz="0" w:space="0" w:color="auto"/>
            <w:left w:val="none" w:sz="0" w:space="0" w:color="auto"/>
            <w:bottom w:val="none" w:sz="0" w:space="0" w:color="auto"/>
            <w:right w:val="none" w:sz="0" w:space="0" w:color="auto"/>
          </w:divBdr>
        </w:div>
        <w:div w:id="131673498">
          <w:marLeft w:val="0"/>
          <w:marRight w:val="0"/>
          <w:marTop w:val="0"/>
          <w:marBottom w:val="200"/>
          <w:divBdr>
            <w:top w:val="none" w:sz="0" w:space="0" w:color="auto"/>
            <w:left w:val="none" w:sz="0" w:space="0" w:color="auto"/>
            <w:bottom w:val="none" w:sz="0" w:space="0" w:color="auto"/>
            <w:right w:val="none" w:sz="0" w:space="0" w:color="auto"/>
          </w:divBdr>
        </w:div>
        <w:div w:id="913054381">
          <w:marLeft w:val="1987"/>
          <w:marRight w:val="0"/>
          <w:marTop w:val="0"/>
          <w:marBottom w:val="101"/>
          <w:divBdr>
            <w:top w:val="none" w:sz="0" w:space="0" w:color="auto"/>
            <w:left w:val="none" w:sz="0" w:space="0" w:color="auto"/>
            <w:bottom w:val="none" w:sz="0" w:space="0" w:color="auto"/>
            <w:right w:val="none" w:sz="0" w:space="0" w:color="auto"/>
          </w:divBdr>
        </w:div>
        <w:div w:id="1915435026">
          <w:marLeft w:val="0"/>
          <w:marRight w:val="0"/>
          <w:marTop w:val="0"/>
          <w:marBottom w:val="101"/>
          <w:divBdr>
            <w:top w:val="none" w:sz="0" w:space="0" w:color="auto"/>
            <w:left w:val="none" w:sz="0" w:space="0" w:color="auto"/>
            <w:bottom w:val="none" w:sz="0" w:space="0" w:color="auto"/>
            <w:right w:val="none" w:sz="0" w:space="0" w:color="auto"/>
          </w:divBdr>
        </w:div>
        <w:div w:id="2046177620">
          <w:marLeft w:val="1296"/>
          <w:marRight w:val="0"/>
          <w:marTop w:val="0"/>
          <w:marBottom w:val="101"/>
          <w:divBdr>
            <w:top w:val="none" w:sz="0" w:space="0" w:color="auto"/>
            <w:left w:val="none" w:sz="0" w:space="0" w:color="auto"/>
            <w:bottom w:val="none" w:sz="0" w:space="0" w:color="auto"/>
            <w:right w:val="none" w:sz="0" w:space="0" w:color="auto"/>
          </w:divBdr>
        </w:div>
        <w:div w:id="2094930935">
          <w:marLeft w:val="0"/>
          <w:marRight w:val="0"/>
          <w:marTop w:val="0"/>
          <w:marBottom w:val="200"/>
          <w:divBdr>
            <w:top w:val="none" w:sz="0" w:space="0" w:color="auto"/>
            <w:left w:val="none" w:sz="0" w:space="0" w:color="auto"/>
            <w:bottom w:val="none" w:sz="0" w:space="0" w:color="auto"/>
            <w:right w:val="none" w:sz="0" w:space="0" w:color="auto"/>
          </w:divBdr>
        </w:div>
      </w:divsChild>
    </w:div>
    <w:div w:id="940987360">
      <w:bodyDiv w:val="1"/>
      <w:marLeft w:val="0"/>
      <w:marRight w:val="0"/>
      <w:marTop w:val="0"/>
      <w:marBottom w:val="0"/>
      <w:divBdr>
        <w:top w:val="none" w:sz="0" w:space="0" w:color="auto"/>
        <w:left w:val="none" w:sz="0" w:space="0" w:color="auto"/>
        <w:bottom w:val="none" w:sz="0" w:space="0" w:color="auto"/>
        <w:right w:val="none" w:sz="0" w:space="0" w:color="auto"/>
      </w:divBdr>
    </w:div>
    <w:div w:id="953174064">
      <w:bodyDiv w:val="1"/>
      <w:marLeft w:val="0"/>
      <w:marRight w:val="0"/>
      <w:marTop w:val="0"/>
      <w:marBottom w:val="0"/>
      <w:divBdr>
        <w:top w:val="none" w:sz="0" w:space="0" w:color="auto"/>
        <w:left w:val="none" w:sz="0" w:space="0" w:color="auto"/>
        <w:bottom w:val="none" w:sz="0" w:space="0" w:color="auto"/>
        <w:right w:val="none" w:sz="0" w:space="0" w:color="auto"/>
      </w:divBdr>
    </w:div>
    <w:div w:id="999190887">
      <w:bodyDiv w:val="1"/>
      <w:marLeft w:val="0"/>
      <w:marRight w:val="0"/>
      <w:marTop w:val="0"/>
      <w:marBottom w:val="0"/>
      <w:divBdr>
        <w:top w:val="none" w:sz="0" w:space="0" w:color="auto"/>
        <w:left w:val="none" w:sz="0" w:space="0" w:color="auto"/>
        <w:bottom w:val="none" w:sz="0" w:space="0" w:color="auto"/>
        <w:right w:val="none" w:sz="0" w:space="0" w:color="auto"/>
      </w:divBdr>
      <w:divsChild>
        <w:div w:id="247230935">
          <w:marLeft w:val="0"/>
          <w:marRight w:val="0"/>
          <w:marTop w:val="0"/>
          <w:marBottom w:val="0"/>
          <w:divBdr>
            <w:top w:val="none" w:sz="0" w:space="0" w:color="auto"/>
            <w:left w:val="none" w:sz="0" w:space="0" w:color="auto"/>
            <w:bottom w:val="none" w:sz="0" w:space="0" w:color="auto"/>
            <w:right w:val="none" w:sz="0" w:space="0" w:color="auto"/>
          </w:divBdr>
        </w:div>
        <w:div w:id="1362435284">
          <w:marLeft w:val="0"/>
          <w:marRight w:val="0"/>
          <w:marTop w:val="0"/>
          <w:marBottom w:val="0"/>
          <w:divBdr>
            <w:top w:val="none" w:sz="0" w:space="0" w:color="auto"/>
            <w:left w:val="none" w:sz="0" w:space="0" w:color="auto"/>
            <w:bottom w:val="none" w:sz="0" w:space="0" w:color="auto"/>
            <w:right w:val="none" w:sz="0" w:space="0" w:color="auto"/>
          </w:divBdr>
        </w:div>
        <w:div w:id="1458792510">
          <w:marLeft w:val="0"/>
          <w:marRight w:val="0"/>
          <w:marTop w:val="0"/>
          <w:marBottom w:val="0"/>
          <w:divBdr>
            <w:top w:val="none" w:sz="0" w:space="0" w:color="auto"/>
            <w:left w:val="none" w:sz="0" w:space="0" w:color="auto"/>
            <w:bottom w:val="none" w:sz="0" w:space="0" w:color="auto"/>
            <w:right w:val="none" w:sz="0" w:space="0" w:color="auto"/>
          </w:divBdr>
        </w:div>
        <w:div w:id="1763145238">
          <w:marLeft w:val="0"/>
          <w:marRight w:val="0"/>
          <w:marTop w:val="0"/>
          <w:marBottom w:val="0"/>
          <w:divBdr>
            <w:top w:val="none" w:sz="0" w:space="0" w:color="auto"/>
            <w:left w:val="none" w:sz="0" w:space="0" w:color="auto"/>
            <w:bottom w:val="none" w:sz="0" w:space="0" w:color="auto"/>
            <w:right w:val="none" w:sz="0" w:space="0" w:color="auto"/>
          </w:divBdr>
        </w:div>
        <w:div w:id="1898124964">
          <w:marLeft w:val="0"/>
          <w:marRight w:val="0"/>
          <w:marTop w:val="0"/>
          <w:marBottom w:val="0"/>
          <w:divBdr>
            <w:top w:val="none" w:sz="0" w:space="0" w:color="auto"/>
            <w:left w:val="none" w:sz="0" w:space="0" w:color="auto"/>
            <w:bottom w:val="none" w:sz="0" w:space="0" w:color="auto"/>
            <w:right w:val="none" w:sz="0" w:space="0" w:color="auto"/>
          </w:divBdr>
        </w:div>
      </w:divsChild>
    </w:div>
    <w:div w:id="1025986920">
      <w:bodyDiv w:val="1"/>
      <w:marLeft w:val="0"/>
      <w:marRight w:val="0"/>
      <w:marTop w:val="0"/>
      <w:marBottom w:val="0"/>
      <w:divBdr>
        <w:top w:val="none" w:sz="0" w:space="0" w:color="auto"/>
        <w:left w:val="none" w:sz="0" w:space="0" w:color="auto"/>
        <w:bottom w:val="none" w:sz="0" w:space="0" w:color="auto"/>
        <w:right w:val="none" w:sz="0" w:space="0" w:color="auto"/>
      </w:divBdr>
    </w:div>
    <w:div w:id="1030685634">
      <w:bodyDiv w:val="1"/>
      <w:marLeft w:val="0"/>
      <w:marRight w:val="0"/>
      <w:marTop w:val="0"/>
      <w:marBottom w:val="0"/>
      <w:divBdr>
        <w:top w:val="none" w:sz="0" w:space="0" w:color="auto"/>
        <w:left w:val="none" w:sz="0" w:space="0" w:color="auto"/>
        <w:bottom w:val="none" w:sz="0" w:space="0" w:color="auto"/>
        <w:right w:val="none" w:sz="0" w:space="0" w:color="auto"/>
      </w:divBdr>
      <w:divsChild>
        <w:div w:id="387263753">
          <w:marLeft w:val="0"/>
          <w:marRight w:val="0"/>
          <w:marTop w:val="0"/>
          <w:marBottom w:val="0"/>
          <w:divBdr>
            <w:top w:val="none" w:sz="0" w:space="0" w:color="auto"/>
            <w:left w:val="none" w:sz="0" w:space="0" w:color="auto"/>
            <w:bottom w:val="none" w:sz="0" w:space="0" w:color="auto"/>
            <w:right w:val="none" w:sz="0" w:space="0" w:color="auto"/>
          </w:divBdr>
        </w:div>
        <w:div w:id="562760079">
          <w:marLeft w:val="0"/>
          <w:marRight w:val="0"/>
          <w:marTop w:val="0"/>
          <w:marBottom w:val="0"/>
          <w:divBdr>
            <w:top w:val="none" w:sz="0" w:space="0" w:color="auto"/>
            <w:left w:val="none" w:sz="0" w:space="0" w:color="auto"/>
            <w:bottom w:val="none" w:sz="0" w:space="0" w:color="auto"/>
            <w:right w:val="none" w:sz="0" w:space="0" w:color="auto"/>
          </w:divBdr>
        </w:div>
        <w:div w:id="633751431">
          <w:marLeft w:val="0"/>
          <w:marRight w:val="0"/>
          <w:marTop w:val="0"/>
          <w:marBottom w:val="0"/>
          <w:divBdr>
            <w:top w:val="none" w:sz="0" w:space="0" w:color="auto"/>
            <w:left w:val="none" w:sz="0" w:space="0" w:color="auto"/>
            <w:bottom w:val="none" w:sz="0" w:space="0" w:color="auto"/>
            <w:right w:val="none" w:sz="0" w:space="0" w:color="auto"/>
          </w:divBdr>
        </w:div>
        <w:div w:id="1054232879">
          <w:marLeft w:val="0"/>
          <w:marRight w:val="0"/>
          <w:marTop w:val="0"/>
          <w:marBottom w:val="0"/>
          <w:divBdr>
            <w:top w:val="none" w:sz="0" w:space="0" w:color="auto"/>
            <w:left w:val="none" w:sz="0" w:space="0" w:color="auto"/>
            <w:bottom w:val="none" w:sz="0" w:space="0" w:color="auto"/>
            <w:right w:val="none" w:sz="0" w:space="0" w:color="auto"/>
          </w:divBdr>
        </w:div>
      </w:divsChild>
    </w:div>
    <w:div w:id="1316840576">
      <w:bodyDiv w:val="1"/>
      <w:marLeft w:val="0"/>
      <w:marRight w:val="0"/>
      <w:marTop w:val="0"/>
      <w:marBottom w:val="0"/>
      <w:divBdr>
        <w:top w:val="none" w:sz="0" w:space="0" w:color="auto"/>
        <w:left w:val="none" w:sz="0" w:space="0" w:color="auto"/>
        <w:bottom w:val="none" w:sz="0" w:space="0" w:color="auto"/>
        <w:right w:val="none" w:sz="0" w:space="0" w:color="auto"/>
      </w:divBdr>
      <w:divsChild>
        <w:div w:id="284431225">
          <w:marLeft w:val="0"/>
          <w:marRight w:val="0"/>
          <w:marTop w:val="0"/>
          <w:marBottom w:val="0"/>
          <w:divBdr>
            <w:top w:val="none" w:sz="0" w:space="0" w:color="auto"/>
            <w:left w:val="none" w:sz="0" w:space="0" w:color="auto"/>
            <w:bottom w:val="none" w:sz="0" w:space="0" w:color="auto"/>
            <w:right w:val="none" w:sz="0" w:space="0" w:color="auto"/>
          </w:divBdr>
        </w:div>
        <w:div w:id="363484855">
          <w:marLeft w:val="0"/>
          <w:marRight w:val="0"/>
          <w:marTop w:val="0"/>
          <w:marBottom w:val="0"/>
          <w:divBdr>
            <w:top w:val="none" w:sz="0" w:space="0" w:color="auto"/>
            <w:left w:val="none" w:sz="0" w:space="0" w:color="auto"/>
            <w:bottom w:val="none" w:sz="0" w:space="0" w:color="auto"/>
            <w:right w:val="none" w:sz="0" w:space="0" w:color="auto"/>
          </w:divBdr>
        </w:div>
        <w:div w:id="484125763">
          <w:marLeft w:val="0"/>
          <w:marRight w:val="0"/>
          <w:marTop w:val="0"/>
          <w:marBottom w:val="0"/>
          <w:divBdr>
            <w:top w:val="none" w:sz="0" w:space="0" w:color="auto"/>
            <w:left w:val="none" w:sz="0" w:space="0" w:color="auto"/>
            <w:bottom w:val="none" w:sz="0" w:space="0" w:color="auto"/>
            <w:right w:val="none" w:sz="0" w:space="0" w:color="auto"/>
          </w:divBdr>
        </w:div>
        <w:div w:id="543754016">
          <w:marLeft w:val="0"/>
          <w:marRight w:val="0"/>
          <w:marTop w:val="0"/>
          <w:marBottom w:val="0"/>
          <w:divBdr>
            <w:top w:val="none" w:sz="0" w:space="0" w:color="auto"/>
            <w:left w:val="none" w:sz="0" w:space="0" w:color="auto"/>
            <w:bottom w:val="none" w:sz="0" w:space="0" w:color="auto"/>
            <w:right w:val="none" w:sz="0" w:space="0" w:color="auto"/>
          </w:divBdr>
        </w:div>
        <w:div w:id="984818931">
          <w:marLeft w:val="0"/>
          <w:marRight w:val="0"/>
          <w:marTop w:val="0"/>
          <w:marBottom w:val="0"/>
          <w:divBdr>
            <w:top w:val="none" w:sz="0" w:space="0" w:color="auto"/>
            <w:left w:val="none" w:sz="0" w:space="0" w:color="auto"/>
            <w:bottom w:val="none" w:sz="0" w:space="0" w:color="auto"/>
            <w:right w:val="none" w:sz="0" w:space="0" w:color="auto"/>
          </w:divBdr>
        </w:div>
        <w:div w:id="1482429770">
          <w:marLeft w:val="0"/>
          <w:marRight w:val="0"/>
          <w:marTop w:val="0"/>
          <w:marBottom w:val="0"/>
          <w:divBdr>
            <w:top w:val="none" w:sz="0" w:space="0" w:color="auto"/>
            <w:left w:val="none" w:sz="0" w:space="0" w:color="auto"/>
            <w:bottom w:val="none" w:sz="0" w:space="0" w:color="auto"/>
            <w:right w:val="none" w:sz="0" w:space="0" w:color="auto"/>
          </w:divBdr>
        </w:div>
        <w:div w:id="1690175523">
          <w:marLeft w:val="0"/>
          <w:marRight w:val="0"/>
          <w:marTop w:val="0"/>
          <w:marBottom w:val="0"/>
          <w:divBdr>
            <w:top w:val="none" w:sz="0" w:space="0" w:color="auto"/>
            <w:left w:val="none" w:sz="0" w:space="0" w:color="auto"/>
            <w:bottom w:val="none" w:sz="0" w:space="0" w:color="auto"/>
            <w:right w:val="none" w:sz="0" w:space="0" w:color="auto"/>
          </w:divBdr>
        </w:div>
      </w:divsChild>
    </w:div>
    <w:div w:id="1341079706">
      <w:bodyDiv w:val="1"/>
      <w:marLeft w:val="0"/>
      <w:marRight w:val="0"/>
      <w:marTop w:val="0"/>
      <w:marBottom w:val="0"/>
      <w:divBdr>
        <w:top w:val="none" w:sz="0" w:space="0" w:color="auto"/>
        <w:left w:val="none" w:sz="0" w:space="0" w:color="auto"/>
        <w:bottom w:val="none" w:sz="0" w:space="0" w:color="auto"/>
        <w:right w:val="none" w:sz="0" w:space="0" w:color="auto"/>
      </w:divBdr>
      <w:divsChild>
        <w:div w:id="308364209">
          <w:marLeft w:val="1296"/>
          <w:marRight w:val="0"/>
          <w:marTop w:val="0"/>
          <w:marBottom w:val="80"/>
          <w:divBdr>
            <w:top w:val="none" w:sz="0" w:space="0" w:color="auto"/>
            <w:left w:val="none" w:sz="0" w:space="0" w:color="auto"/>
            <w:bottom w:val="none" w:sz="0" w:space="0" w:color="auto"/>
            <w:right w:val="none" w:sz="0" w:space="0" w:color="auto"/>
          </w:divBdr>
        </w:div>
        <w:div w:id="887767722">
          <w:marLeft w:val="720"/>
          <w:marRight w:val="0"/>
          <w:marTop w:val="0"/>
          <w:marBottom w:val="80"/>
          <w:divBdr>
            <w:top w:val="none" w:sz="0" w:space="0" w:color="auto"/>
            <w:left w:val="none" w:sz="0" w:space="0" w:color="auto"/>
            <w:bottom w:val="none" w:sz="0" w:space="0" w:color="auto"/>
            <w:right w:val="none" w:sz="0" w:space="0" w:color="auto"/>
          </w:divBdr>
        </w:div>
        <w:div w:id="1755399525">
          <w:marLeft w:val="1296"/>
          <w:marRight w:val="0"/>
          <w:marTop w:val="0"/>
          <w:marBottom w:val="101"/>
          <w:divBdr>
            <w:top w:val="none" w:sz="0" w:space="0" w:color="auto"/>
            <w:left w:val="none" w:sz="0" w:space="0" w:color="auto"/>
            <w:bottom w:val="none" w:sz="0" w:space="0" w:color="auto"/>
            <w:right w:val="none" w:sz="0" w:space="0" w:color="auto"/>
          </w:divBdr>
        </w:div>
      </w:divsChild>
    </w:div>
    <w:div w:id="1344160762">
      <w:bodyDiv w:val="1"/>
      <w:marLeft w:val="0"/>
      <w:marRight w:val="0"/>
      <w:marTop w:val="0"/>
      <w:marBottom w:val="0"/>
      <w:divBdr>
        <w:top w:val="none" w:sz="0" w:space="0" w:color="auto"/>
        <w:left w:val="none" w:sz="0" w:space="0" w:color="auto"/>
        <w:bottom w:val="none" w:sz="0" w:space="0" w:color="auto"/>
        <w:right w:val="none" w:sz="0" w:space="0" w:color="auto"/>
      </w:divBdr>
      <w:divsChild>
        <w:div w:id="1576164841">
          <w:marLeft w:val="0"/>
          <w:marRight w:val="0"/>
          <w:marTop w:val="0"/>
          <w:marBottom w:val="0"/>
          <w:divBdr>
            <w:top w:val="none" w:sz="0" w:space="0" w:color="auto"/>
            <w:left w:val="none" w:sz="0" w:space="0" w:color="auto"/>
            <w:bottom w:val="none" w:sz="0" w:space="0" w:color="auto"/>
            <w:right w:val="none" w:sz="0" w:space="0" w:color="auto"/>
          </w:divBdr>
        </w:div>
        <w:div w:id="2139489586">
          <w:marLeft w:val="0"/>
          <w:marRight w:val="0"/>
          <w:marTop w:val="0"/>
          <w:marBottom w:val="0"/>
          <w:divBdr>
            <w:top w:val="none" w:sz="0" w:space="0" w:color="auto"/>
            <w:left w:val="none" w:sz="0" w:space="0" w:color="auto"/>
            <w:bottom w:val="none" w:sz="0" w:space="0" w:color="auto"/>
            <w:right w:val="none" w:sz="0" w:space="0" w:color="auto"/>
          </w:divBdr>
        </w:div>
      </w:divsChild>
    </w:div>
    <w:div w:id="1419446692">
      <w:bodyDiv w:val="1"/>
      <w:marLeft w:val="0"/>
      <w:marRight w:val="0"/>
      <w:marTop w:val="0"/>
      <w:marBottom w:val="0"/>
      <w:divBdr>
        <w:top w:val="none" w:sz="0" w:space="0" w:color="auto"/>
        <w:left w:val="none" w:sz="0" w:space="0" w:color="auto"/>
        <w:bottom w:val="none" w:sz="0" w:space="0" w:color="auto"/>
        <w:right w:val="none" w:sz="0" w:space="0" w:color="auto"/>
      </w:divBdr>
    </w:div>
    <w:div w:id="1447120068">
      <w:bodyDiv w:val="1"/>
      <w:marLeft w:val="0"/>
      <w:marRight w:val="0"/>
      <w:marTop w:val="0"/>
      <w:marBottom w:val="0"/>
      <w:divBdr>
        <w:top w:val="none" w:sz="0" w:space="0" w:color="auto"/>
        <w:left w:val="none" w:sz="0" w:space="0" w:color="auto"/>
        <w:bottom w:val="none" w:sz="0" w:space="0" w:color="auto"/>
        <w:right w:val="none" w:sz="0" w:space="0" w:color="auto"/>
      </w:divBdr>
      <w:divsChild>
        <w:div w:id="8413303">
          <w:marLeft w:val="0"/>
          <w:marRight w:val="0"/>
          <w:marTop w:val="0"/>
          <w:marBottom w:val="0"/>
          <w:divBdr>
            <w:top w:val="none" w:sz="0" w:space="0" w:color="auto"/>
            <w:left w:val="none" w:sz="0" w:space="0" w:color="auto"/>
            <w:bottom w:val="none" w:sz="0" w:space="0" w:color="auto"/>
            <w:right w:val="none" w:sz="0" w:space="0" w:color="auto"/>
          </w:divBdr>
        </w:div>
        <w:div w:id="638609427">
          <w:marLeft w:val="0"/>
          <w:marRight w:val="0"/>
          <w:marTop w:val="0"/>
          <w:marBottom w:val="0"/>
          <w:divBdr>
            <w:top w:val="none" w:sz="0" w:space="0" w:color="auto"/>
            <w:left w:val="none" w:sz="0" w:space="0" w:color="auto"/>
            <w:bottom w:val="none" w:sz="0" w:space="0" w:color="auto"/>
            <w:right w:val="none" w:sz="0" w:space="0" w:color="auto"/>
          </w:divBdr>
        </w:div>
        <w:div w:id="1101997655">
          <w:marLeft w:val="0"/>
          <w:marRight w:val="0"/>
          <w:marTop w:val="0"/>
          <w:marBottom w:val="0"/>
          <w:divBdr>
            <w:top w:val="none" w:sz="0" w:space="0" w:color="auto"/>
            <w:left w:val="none" w:sz="0" w:space="0" w:color="auto"/>
            <w:bottom w:val="none" w:sz="0" w:space="0" w:color="auto"/>
            <w:right w:val="none" w:sz="0" w:space="0" w:color="auto"/>
          </w:divBdr>
        </w:div>
        <w:div w:id="1179541542">
          <w:marLeft w:val="0"/>
          <w:marRight w:val="0"/>
          <w:marTop w:val="0"/>
          <w:marBottom w:val="0"/>
          <w:divBdr>
            <w:top w:val="none" w:sz="0" w:space="0" w:color="auto"/>
            <w:left w:val="none" w:sz="0" w:space="0" w:color="auto"/>
            <w:bottom w:val="none" w:sz="0" w:space="0" w:color="auto"/>
            <w:right w:val="none" w:sz="0" w:space="0" w:color="auto"/>
          </w:divBdr>
        </w:div>
        <w:div w:id="1245460255">
          <w:marLeft w:val="0"/>
          <w:marRight w:val="0"/>
          <w:marTop w:val="0"/>
          <w:marBottom w:val="0"/>
          <w:divBdr>
            <w:top w:val="none" w:sz="0" w:space="0" w:color="auto"/>
            <w:left w:val="none" w:sz="0" w:space="0" w:color="auto"/>
            <w:bottom w:val="none" w:sz="0" w:space="0" w:color="auto"/>
            <w:right w:val="none" w:sz="0" w:space="0" w:color="auto"/>
          </w:divBdr>
        </w:div>
        <w:div w:id="1325088872">
          <w:marLeft w:val="0"/>
          <w:marRight w:val="0"/>
          <w:marTop w:val="0"/>
          <w:marBottom w:val="0"/>
          <w:divBdr>
            <w:top w:val="none" w:sz="0" w:space="0" w:color="auto"/>
            <w:left w:val="none" w:sz="0" w:space="0" w:color="auto"/>
            <w:bottom w:val="none" w:sz="0" w:space="0" w:color="auto"/>
            <w:right w:val="none" w:sz="0" w:space="0" w:color="auto"/>
          </w:divBdr>
        </w:div>
        <w:div w:id="1672027711">
          <w:marLeft w:val="0"/>
          <w:marRight w:val="0"/>
          <w:marTop w:val="0"/>
          <w:marBottom w:val="0"/>
          <w:divBdr>
            <w:top w:val="none" w:sz="0" w:space="0" w:color="auto"/>
            <w:left w:val="none" w:sz="0" w:space="0" w:color="auto"/>
            <w:bottom w:val="none" w:sz="0" w:space="0" w:color="auto"/>
            <w:right w:val="none" w:sz="0" w:space="0" w:color="auto"/>
          </w:divBdr>
        </w:div>
        <w:div w:id="2074693621">
          <w:marLeft w:val="0"/>
          <w:marRight w:val="0"/>
          <w:marTop w:val="0"/>
          <w:marBottom w:val="0"/>
          <w:divBdr>
            <w:top w:val="none" w:sz="0" w:space="0" w:color="auto"/>
            <w:left w:val="none" w:sz="0" w:space="0" w:color="auto"/>
            <w:bottom w:val="none" w:sz="0" w:space="0" w:color="auto"/>
            <w:right w:val="none" w:sz="0" w:space="0" w:color="auto"/>
          </w:divBdr>
        </w:div>
      </w:divsChild>
    </w:div>
    <w:div w:id="1455714086">
      <w:bodyDiv w:val="1"/>
      <w:marLeft w:val="0"/>
      <w:marRight w:val="0"/>
      <w:marTop w:val="0"/>
      <w:marBottom w:val="0"/>
      <w:divBdr>
        <w:top w:val="none" w:sz="0" w:space="0" w:color="auto"/>
        <w:left w:val="none" w:sz="0" w:space="0" w:color="auto"/>
        <w:bottom w:val="none" w:sz="0" w:space="0" w:color="auto"/>
        <w:right w:val="none" w:sz="0" w:space="0" w:color="auto"/>
      </w:divBdr>
      <w:divsChild>
        <w:div w:id="32731475">
          <w:marLeft w:val="1296"/>
          <w:marRight w:val="0"/>
          <w:marTop w:val="0"/>
          <w:marBottom w:val="101"/>
          <w:divBdr>
            <w:top w:val="none" w:sz="0" w:space="0" w:color="auto"/>
            <w:left w:val="none" w:sz="0" w:space="0" w:color="auto"/>
            <w:bottom w:val="none" w:sz="0" w:space="0" w:color="auto"/>
            <w:right w:val="none" w:sz="0" w:space="0" w:color="auto"/>
          </w:divBdr>
        </w:div>
        <w:div w:id="129715578">
          <w:marLeft w:val="720"/>
          <w:marRight w:val="0"/>
          <w:marTop w:val="0"/>
          <w:marBottom w:val="101"/>
          <w:divBdr>
            <w:top w:val="none" w:sz="0" w:space="0" w:color="auto"/>
            <w:left w:val="none" w:sz="0" w:space="0" w:color="auto"/>
            <w:bottom w:val="none" w:sz="0" w:space="0" w:color="auto"/>
            <w:right w:val="none" w:sz="0" w:space="0" w:color="auto"/>
          </w:divBdr>
        </w:div>
        <w:div w:id="220096622">
          <w:marLeft w:val="0"/>
          <w:marRight w:val="0"/>
          <w:marTop w:val="0"/>
          <w:marBottom w:val="200"/>
          <w:divBdr>
            <w:top w:val="none" w:sz="0" w:space="0" w:color="auto"/>
            <w:left w:val="none" w:sz="0" w:space="0" w:color="auto"/>
            <w:bottom w:val="none" w:sz="0" w:space="0" w:color="auto"/>
            <w:right w:val="none" w:sz="0" w:space="0" w:color="auto"/>
          </w:divBdr>
        </w:div>
        <w:div w:id="233858518">
          <w:marLeft w:val="1296"/>
          <w:marRight w:val="0"/>
          <w:marTop w:val="0"/>
          <w:marBottom w:val="101"/>
          <w:divBdr>
            <w:top w:val="none" w:sz="0" w:space="0" w:color="auto"/>
            <w:left w:val="none" w:sz="0" w:space="0" w:color="auto"/>
            <w:bottom w:val="none" w:sz="0" w:space="0" w:color="auto"/>
            <w:right w:val="none" w:sz="0" w:space="0" w:color="auto"/>
          </w:divBdr>
        </w:div>
        <w:div w:id="329062311">
          <w:marLeft w:val="1296"/>
          <w:marRight w:val="0"/>
          <w:marTop w:val="0"/>
          <w:marBottom w:val="101"/>
          <w:divBdr>
            <w:top w:val="none" w:sz="0" w:space="0" w:color="auto"/>
            <w:left w:val="none" w:sz="0" w:space="0" w:color="auto"/>
            <w:bottom w:val="none" w:sz="0" w:space="0" w:color="auto"/>
            <w:right w:val="none" w:sz="0" w:space="0" w:color="auto"/>
          </w:divBdr>
        </w:div>
        <w:div w:id="702480560">
          <w:marLeft w:val="0"/>
          <w:marRight w:val="0"/>
          <w:marTop w:val="0"/>
          <w:marBottom w:val="200"/>
          <w:divBdr>
            <w:top w:val="none" w:sz="0" w:space="0" w:color="auto"/>
            <w:left w:val="none" w:sz="0" w:space="0" w:color="auto"/>
            <w:bottom w:val="none" w:sz="0" w:space="0" w:color="auto"/>
            <w:right w:val="none" w:sz="0" w:space="0" w:color="auto"/>
          </w:divBdr>
        </w:div>
        <w:div w:id="859977697">
          <w:marLeft w:val="1296"/>
          <w:marRight w:val="0"/>
          <w:marTop w:val="0"/>
          <w:marBottom w:val="101"/>
          <w:divBdr>
            <w:top w:val="none" w:sz="0" w:space="0" w:color="auto"/>
            <w:left w:val="none" w:sz="0" w:space="0" w:color="auto"/>
            <w:bottom w:val="none" w:sz="0" w:space="0" w:color="auto"/>
            <w:right w:val="none" w:sz="0" w:space="0" w:color="auto"/>
          </w:divBdr>
        </w:div>
        <w:div w:id="1025248448">
          <w:marLeft w:val="0"/>
          <w:marRight w:val="0"/>
          <w:marTop w:val="0"/>
          <w:marBottom w:val="101"/>
          <w:divBdr>
            <w:top w:val="none" w:sz="0" w:space="0" w:color="auto"/>
            <w:left w:val="none" w:sz="0" w:space="0" w:color="auto"/>
            <w:bottom w:val="none" w:sz="0" w:space="0" w:color="auto"/>
            <w:right w:val="none" w:sz="0" w:space="0" w:color="auto"/>
          </w:divBdr>
        </w:div>
        <w:div w:id="1052118033">
          <w:marLeft w:val="1296"/>
          <w:marRight w:val="0"/>
          <w:marTop w:val="0"/>
          <w:marBottom w:val="101"/>
          <w:divBdr>
            <w:top w:val="none" w:sz="0" w:space="0" w:color="auto"/>
            <w:left w:val="none" w:sz="0" w:space="0" w:color="auto"/>
            <w:bottom w:val="none" w:sz="0" w:space="0" w:color="auto"/>
            <w:right w:val="none" w:sz="0" w:space="0" w:color="auto"/>
          </w:divBdr>
        </w:div>
        <w:div w:id="1203130858">
          <w:marLeft w:val="1296"/>
          <w:marRight w:val="0"/>
          <w:marTop w:val="0"/>
          <w:marBottom w:val="101"/>
          <w:divBdr>
            <w:top w:val="none" w:sz="0" w:space="0" w:color="auto"/>
            <w:left w:val="none" w:sz="0" w:space="0" w:color="auto"/>
            <w:bottom w:val="none" w:sz="0" w:space="0" w:color="auto"/>
            <w:right w:val="none" w:sz="0" w:space="0" w:color="auto"/>
          </w:divBdr>
        </w:div>
        <w:div w:id="1507749152">
          <w:marLeft w:val="0"/>
          <w:marRight w:val="0"/>
          <w:marTop w:val="0"/>
          <w:marBottom w:val="101"/>
          <w:divBdr>
            <w:top w:val="none" w:sz="0" w:space="0" w:color="auto"/>
            <w:left w:val="none" w:sz="0" w:space="0" w:color="auto"/>
            <w:bottom w:val="none" w:sz="0" w:space="0" w:color="auto"/>
            <w:right w:val="none" w:sz="0" w:space="0" w:color="auto"/>
          </w:divBdr>
        </w:div>
        <w:div w:id="1523204174">
          <w:marLeft w:val="0"/>
          <w:marRight w:val="0"/>
          <w:marTop w:val="0"/>
          <w:marBottom w:val="200"/>
          <w:divBdr>
            <w:top w:val="none" w:sz="0" w:space="0" w:color="auto"/>
            <w:left w:val="none" w:sz="0" w:space="0" w:color="auto"/>
            <w:bottom w:val="none" w:sz="0" w:space="0" w:color="auto"/>
            <w:right w:val="none" w:sz="0" w:space="0" w:color="auto"/>
          </w:divBdr>
        </w:div>
        <w:div w:id="1624462405">
          <w:marLeft w:val="1296"/>
          <w:marRight w:val="0"/>
          <w:marTop w:val="0"/>
          <w:marBottom w:val="101"/>
          <w:divBdr>
            <w:top w:val="none" w:sz="0" w:space="0" w:color="auto"/>
            <w:left w:val="none" w:sz="0" w:space="0" w:color="auto"/>
            <w:bottom w:val="none" w:sz="0" w:space="0" w:color="auto"/>
            <w:right w:val="none" w:sz="0" w:space="0" w:color="auto"/>
          </w:divBdr>
        </w:div>
        <w:div w:id="1793817050">
          <w:marLeft w:val="0"/>
          <w:marRight w:val="0"/>
          <w:marTop w:val="0"/>
          <w:marBottom w:val="200"/>
          <w:divBdr>
            <w:top w:val="none" w:sz="0" w:space="0" w:color="auto"/>
            <w:left w:val="none" w:sz="0" w:space="0" w:color="auto"/>
            <w:bottom w:val="none" w:sz="0" w:space="0" w:color="auto"/>
            <w:right w:val="none" w:sz="0" w:space="0" w:color="auto"/>
          </w:divBdr>
        </w:div>
        <w:div w:id="2083210722">
          <w:marLeft w:val="1296"/>
          <w:marRight w:val="0"/>
          <w:marTop w:val="0"/>
          <w:marBottom w:val="101"/>
          <w:divBdr>
            <w:top w:val="none" w:sz="0" w:space="0" w:color="auto"/>
            <w:left w:val="none" w:sz="0" w:space="0" w:color="auto"/>
            <w:bottom w:val="none" w:sz="0" w:space="0" w:color="auto"/>
            <w:right w:val="none" w:sz="0" w:space="0" w:color="auto"/>
          </w:divBdr>
        </w:div>
      </w:divsChild>
    </w:div>
    <w:div w:id="1475414898">
      <w:bodyDiv w:val="1"/>
      <w:marLeft w:val="0"/>
      <w:marRight w:val="0"/>
      <w:marTop w:val="0"/>
      <w:marBottom w:val="0"/>
      <w:divBdr>
        <w:top w:val="none" w:sz="0" w:space="0" w:color="auto"/>
        <w:left w:val="none" w:sz="0" w:space="0" w:color="auto"/>
        <w:bottom w:val="none" w:sz="0" w:space="0" w:color="auto"/>
        <w:right w:val="none" w:sz="0" w:space="0" w:color="auto"/>
      </w:divBdr>
      <w:divsChild>
        <w:div w:id="9570818">
          <w:marLeft w:val="0"/>
          <w:marRight w:val="0"/>
          <w:marTop w:val="0"/>
          <w:marBottom w:val="0"/>
          <w:divBdr>
            <w:top w:val="none" w:sz="0" w:space="0" w:color="auto"/>
            <w:left w:val="none" w:sz="0" w:space="0" w:color="auto"/>
            <w:bottom w:val="none" w:sz="0" w:space="0" w:color="auto"/>
            <w:right w:val="none" w:sz="0" w:space="0" w:color="auto"/>
          </w:divBdr>
        </w:div>
        <w:div w:id="341519205">
          <w:marLeft w:val="0"/>
          <w:marRight w:val="0"/>
          <w:marTop w:val="0"/>
          <w:marBottom w:val="0"/>
          <w:divBdr>
            <w:top w:val="none" w:sz="0" w:space="0" w:color="auto"/>
            <w:left w:val="none" w:sz="0" w:space="0" w:color="auto"/>
            <w:bottom w:val="none" w:sz="0" w:space="0" w:color="auto"/>
            <w:right w:val="none" w:sz="0" w:space="0" w:color="auto"/>
          </w:divBdr>
        </w:div>
        <w:div w:id="1362198527">
          <w:marLeft w:val="0"/>
          <w:marRight w:val="0"/>
          <w:marTop w:val="0"/>
          <w:marBottom w:val="0"/>
          <w:divBdr>
            <w:top w:val="none" w:sz="0" w:space="0" w:color="auto"/>
            <w:left w:val="none" w:sz="0" w:space="0" w:color="auto"/>
            <w:bottom w:val="none" w:sz="0" w:space="0" w:color="auto"/>
            <w:right w:val="none" w:sz="0" w:space="0" w:color="auto"/>
          </w:divBdr>
        </w:div>
        <w:div w:id="2075857923">
          <w:marLeft w:val="0"/>
          <w:marRight w:val="0"/>
          <w:marTop w:val="0"/>
          <w:marBottom w:val="0"/>
          <w:divBdr>
            <w:top w:val="none" w:sz="0" w:space="0" w:color="auto"/>
            <w:left w:val="none" w:sz="0" w:space="0" w:color="auto"/>
            <w:bottom w:val="none" w:sz="0" w:space="0" w:color="auto"/>
            <w:right w:val="none" w:sz="0" w:space="0" w:color="auto"/>
          </w:divBdr>
        </w:div>
      </w:divsChild>
    </w:div>
    <w:div w:id="1517378746">
      <w:bodyDiv w:val="1"/>
      <w:marLeft w:val="0"/>
      <w:marRight w:val="0"/>
      <w:marTop w:val="0"/>
      <w:marBottom w:val="0"/>
      <w:divBdr>
        <w:top w:val="none" w:sz="0" w:space="0" w:color="auto"/>
        <w:left w:val="none" w:sz="0" w:space="0" w:color="auto"/>
        <w:bottom w:val="none" w:sz="0" w:space="0" w:color="auto"/>
        <w:right w:val="none" w:sz="0" w:space="0" w:color="auto"/>
      </w:divBdr>
      <w:divsChild>
        <w:div w:id="150609783">
          <w:marLeft w:val="0"/>
          <w:marRight w:val="0"/>
          <w:marTop w:val="0"/>
          <w:marBottom w:val="0"/>
          <w:divBdr>
            <w:top w:val="none" w:sz="0" w:space="0" w:color="auto"/>
            <w:left w:val="none" w:sz="0" w:space="0" w:color="auto"/>
            <w:bottom w:val="none" w:sz="0" w:space="0" w:color="auto"/>
            <w:right w:val="none" w:sz="0" w:space="0" w:color="auto"/>
          </w:divBdr>
        </w:div>
        <w:div w:id="516774005">
          <w:marLeft w:val="0"/>
          <w:marRight w:val="0"/>
          <w:marTop w:val="0"/>
          <w:marBottom w:val="0"/>
          <w:divBdr>
            <w:top w:val="none" w:sz="0" w:space="0" w:color="auto"/>
            <w:left w:val="none" w:sz="0" w:space="0" w:color="auto"/>
            <w:bottom w:val="none" w:sz="0" w:space="0" w:color="auto"/>
            <w:right w:val="none" w:sz="0" w:space="0" w:color="auto"/>
          </w:divBdr>
        </w:div>
        <w:div w:id="563029230">
          <w:marLeft w:val="0"/>
          <w:marRight w:val="0"/>
          <w:marTop w:val="0"/>
          <w:marBottom w:val="0"/>
          <w:divBdr>
            <w:top w:val="none" w:sz="0" w:space="0" w:color="auto"/>
            <w:left w:val="none" w:sz="0" w:space="0" w:color="auto"/>
            <w:bottom w:val="none" w:sz="0" w:space="0" w:color="auto"/>
            <w:right w:val="none" w:sz="0" w:space="0" w:color="auto"/>
          </w:divBdr>
        </w:div>
        <w:div w:id="670719981">
          <w:marLeft w:val="0"/>
          <w:marRight w:val="0"/>
          <w:marTop w:val="0"/>
          <w:marBottom w:val="0"/>
          <w:divBdr>
            <w:top w:val="none" w:sz="0" w:space="0" w:color="auto"/>
            <w:left w:val="none" w:sz="0" w:space="0" w:color="auto"/>
            <w:bottom w:val="none" w:sz="0" w:space="0" w:color="auto"/>
            <w:right w:val="none" w:sz="0" w:space="0" w:color="auto"/>
          </w:divBdr>
        </w:div>
        <w:div w:id="879978822">
          <w:marLeft w:val="0"/>
          <w:marRight w:val="0"/>
          <w:marTop w:val="0"/>
          <w:marBottom w:val="0"/>
          <w:divBdr>
            <w:top w:val="none" w:sz="0" w:space="0" w:color="auto"/>
            <w:left w:val="none" w:sz="0" w:space="0" w:color="auto"/>
            <w:bottom w:val="none" w:sz="0" w:space="0" w:color="auto"/>
            <w:right w:val="none" w:sz="0" w:space="0" w:color="auto"/>
          </w:divBdr>
        </w:div>
        <w:div w:id="1216890380">
          <w:marLeft w:val="0"/>
          <w:marRight w:val="0"/>
          <w:marTop w:val="0"/>
          <w:marBottom w:val="0"/>
          <w:divBdr>
            <w:top w:val="none" w:sz="0" w:space="0" w:color="auto"/>
            <w:left w:val="none" w:sz="0" w:space="0" w:color="auto"/>
            <w:bottom w:val="none" w:sz="0" w:space="0" w:color="auto"/>
            <w:right w:val="none" w:sz="0" w:space="0" w:color="auto"/>
          </w:divBdr>
        </w:div>
        <w:div w:id="1219899888">
          <w:marLeft w:val="0"/>
          <w:marRight w:val="0"/>
          <w:marTop w:val="0"/>
          <w:marBottom w:val="0"/>
          <w:divBdr>
            <w:top w:val="none" w:sz="0" w:space="0" w:color="auto"/>
            <w:left w:val="none" w:sz="0" w:space="0" w:color="auto"/>
            <w:bottom w:val="none" w:sz="0" w:space="0" w:color="auto"/>
            <w:right w:val="none" w:sz="0" w:space="0" w:color="auto"/>
          </w:divBdr>
        </w:div>
        <w:div w:id="1298220710">
          <w:marLeft w:val="0"/>
          <w:marRight w:val="0"/>
          <w:marTop w:val="0"/>
          <w:marBottom w:val="0"/>
          <w:divBdr>
            <w:top w:val="none" w:sz="0" w:space="0" w:color="auto"/>
            <w:left w:val="none" w:sz="0" w:space="0" w:color="auto"/>
            <w:bottom w:val="none" w:sz="0" w:space="0" w:color="auto"/>
            <w:right w:val="none" w:sz="0" w:space="0" w:color="auto"/>
          </w:divBdr>
        </w:div>
        <w:div w:id="1528519726">
          <w:marLeft w:val="0"/>
          <w:marRight w:val="0"/>
          <w:marTop w:val="0"/>
          <w:marBottom w:val="0"/>
          <w:divBdr>
            <w:top w:val="none" w:sz="0" w:space="0" w:color="auto"/>
            <w:left w:val="none" w:sz="0" w:space="0" w:color="auto"/>
            <w:bottom w:val="none" w:sz="0" w:space="0" w:color="auto"/>
            <w:right w:val="none" w:sz="0" w:space="0" w:color="auto"/>
          </w:divBdr>
        </w:div>
        <w:div w:id="1601911502">
          <w:marLeft w:val="0"/>
          <w:marRight w:val="0"/>
          <w:marTop w:val="0"/>
          <w:marBottom w:val="0"/>
          <w:divBdr>
            <w:top w:val="none" w:sz="0" w:space="0" w:color="auto"/>
            <w:left w:val="none" w:sz="0" w:space="0" w:color="auto"/>
            <w:bottom w:val="none" w:sz="0" w:space="0" w:color="auto"/>
            <w:right w:val="none" w:sz="0" w:space="0" w:color="auto"/>
          </w:divBdr>
        </w:div>
        <w:div w:id="1769232308">
          <w:marLeft w:val="0"/>
          <w:marRight w:val="0"/>
          <w:marTop w:val="0"/>
          <w:marBottom w:val="0"/>
          <w:divBdr>
            <w:top w:val="none" w:sz="0" w:space="0" w:color="auto"/>
            <w:left w:val="none" w:sz="0" w:space="0" w:color="auto"/>
            <w:bottom w:val="none" w:sz="0" w:space="0" w:color="auto"/>
            <w:right w:val="none" w:sz="0" w:space="0" w:color="auto"/>
          </w:divBdr>
        </w:div>
        <w:div w:id="1979337972">
          <w:marLeft w:val="0"/>
          <w:marRight w:val="0"/>
          <w:marTop w:val="0"/>
          <w:marBottom w:val="0"/>
          <w:divBdr>
            <w:top w:val="none" w:sz="0" w:space="0" w:color="auto"/>
            <w:left w:val="none" w:sz="0" w:space="0" w:color="auto"/>
            <w:bottom w:val="none" w:sz="0" w:space="0" w:color="auto"/>
            <w:right w:val="none" w:sz="0" w:space="0" w:color="auto"/>
          </w:divBdr>
        </w:div>
        <w:div w:id="2071225000">
          <w:marLeft w:val="0"/>
          <w:marRight w:val="0"/>
          <w:marTop w:val="0"/>
          <w:marBottom w:val="0"/>
          <w:divBdr>
            <w:top w:val="none" w:sz="0" w:space="0" w:color="auto"/>
            <w:left w:val="none" w:sz="0" w:space="0" w:color="auto"/>
            <w:bottom w:val="none" w:sz="0" w:space="0" w:color="auto"/>
            <w:right w:val="none" w:sz="0" w:space="0" w:color="auto"/>
          </w:divBdr>
        </w:div>
      </w:divsChild>
    </w:div>
    <w:div w:id="1575894646">
      <w:bodyDiv w:val="1"/>
      <w:marLeft w:val="0"/>
      <w:marRight w:val="0"/>
      <w:marTop w:val="0"/>
      <w:marBottom w:val="0"/>
      <w:divBdr>
        <w:top w:val="none" w:sz="0" w:space="0" w:color="auto"/>
        <w:left w:val="none" w:sz="0" w:space="0" w:color="auto"/>
        <w:bottom w:val="none" w:sz="0" w:space="0" w:color="auto"/>
        <w:right w:val="none" w:sz="0" w:space="0" w:color="auto"/>
      </w:divBdr>
      <w:divsChild>
        <w:div w:id="1936016796">
          <w:marLeft w:val="0"/>
          <w:marRight w:val="0"/>
          <w:marTop w:val="0"/>
          <w:marBottom w:val="0"/>
          <w:divBdr>
            <w:top w:val="none" w:sz="0" w:space="0" w:color="auto"/>
            <w:left w:val="none" w:sz="0" w:space="0" w:color="auto"/>
            <w:bottom w:val="none" w:sz="0" w:space="0" w:color="auto"/>
            <w:right w:val="none" w:sz="0" w:space="0" w:color="auto"/>
          </w:divBdr>
        </w:div>
        <w:div w:id="2133357815">
          <w:marLeft w:val="0"/>
          <w:marRight w:val="0"/>
          <w:marTop w:val="0"/>
          <w:marBottom w:val="0"/>
          <w:divBdr>
            <w:top w:val="none" w:sz="0" w:space="0" w:color="auto"/>
            <w:left w:val="none" w:sz="0" w:space="0" w:color="auto"/>
            <w:bottom w:val="none" w:sz="0" w:space="0" w:color="auto"/>
            <w:right w:val="none" w:sz="0" w:space="0" w:color="auto"/>
          </w:divBdr>
        </w:div>
      </w:divsChild>
    </w:div>
    <w:div w:id="1586568301">
      <w:bodyDiv w:val="1"/>
      <w:marLeft w:val="0"/>
      <w:marRight w:val="0"/>
      <w:marTop w:val="0"/>
      <w:marBottom w:val="0"/>
      <w:divBdr>
        <w:top w:val="none" w:sz="0" w:space="0" w:color="auto"/>
        <w:left w:val="none" w:sz="0" w:space="0" w:color="auto"/>
        <w:bottom w:val="none" w:sz="0" w:space="0" w:color="auto"/>
        <w:right w:val="none" w:sz="0" w:space="0" w:color="auto"/>
      </w:divBdr>
      <w:divsChild>
        <w:div w:id="1251724">
          <w:marLeft w:val="0"/>
          <w:marRight w:val="0"/>
          <w:marTop w:val="0"/>
          <w:marBottom w:val="0"/>
          <w:divBdr>
            <w:top w:val="none" w:sz="0" w:space="0" w:color="auto"/>
            <w:left w:val="none" w:sz="0" w:space="0" w:color="auto"/>
            <w:bottom w:val="none" w:sz="0" w:space="0" w:color="auto"/>
            <w:right w:val="none" w:sz="0" w:space="0" w:color="auto"/>
          </w:divBdr>
        </w:div>
        <w:div w:id="4937991">
          <w:marLeft w:val="0"/>
          <w:marRight w:val="0"/>
          <w:marTop w:val="0"/>
          <w:marBottom w:val="0"/>
          <w:divBdr>
            <w:top w:val="none" w:sz="0" w:space="0" w:color="auto"/>
            <w:left w:val="none" w:sz="0" w:space="0" w:color="auto"/>
            <w:bottom w:val="none" w:sz="0" w:space="0" w:color="auto"/>
            <w:right w:val="none" w:sz="0" w:space="0" w:color="auto"/>
          </w:divBdr>
        </w:div>
        <w:div w:id="8023854">
          <w:marLeft w:val="0"/>
          <w:marRight w:val="0"/>
          <w:marTop w:val="0"/>
          <w:marBottom w:val="0"/>
          <w:divBdr>
            <w:top w:val="none" w:sz="0" w:space="0" w:color="auto"/>
            <w:left w:val="none" w:sz="0" w:space="0" w:color="auto"/>
            <w:bottom w:val="none" w:sz="0" w:space="0" w:color="auto"/>
            <w:right w:val="none" w:sz="0" w:space="0" w:color="auto"/>
          </w:divBdr>
        </w:div>
        <w:div w:id="12995975">
          <w:marLeft w:val="0"/>
          <w:marRight w:val="0"/>
          <w:marTop w:val="0"/>
          <w:marBottom w:val="0"/>
          <w:divBdr>
            <w:top w:val="none" w:sz="0" w:space="0" w:color="auto"/>
            <w:left w:val="none" w:sz="0" w:space="0" w:color="auto"/>
            <w:bottom w:val="none" w:sz="0" w:space="0" w:color="auto"/>
            <w:right w:val="none" w:sz="0" w:space="0" w:color="auto"/>
          </w:divBdr>
        </w:div>
        <w:div w:id="18169712">
          <w:marLeft w:val="0"/>
          <w:marRight w:val="0"/>
          <w:marTop w:val="0"/>
          <w:marBottom w:val="0"/>
          <w:divBdr>
            <w:top w:val="none" w:sz="0" w:space="0" w:color="auto"/>
            <w:left w:val="none" w:sz="0" w:space="0" w:color="auto"/>
            <w:bottom w:val="none" w:sz="0" w:space="0" w:color="auto"/>
            <w:right w:val="none" w:sz="0" w:space="0" w:color="auto"/>
          </w:divBdr>
        </w:div>
        <w:div w:id="32704277">
          <w:marLeft w:val="0"/>
          <w:marRight w:val="0"/>
          <w:marTop w:val="0"/>
          <w:marBottom w:val="0"/>
          <w:divBdr>
            <w:top w:val="none" w:sz="0" w:space="0" w:color="auto"/>
            <w:left w:val="none" w:sz="0" w:space="0" w:color="auto"/>
            <w:bottom w:val="none" w:sz="0" w:space="0" w:color="auto"/>
            <w:right w:val="none" w:sz="0" w:space="0" w:color="auto"/>
          </w:divBdr>
        </w:div>
        <w:div w:id="54857249">
          <w:marLeft w:val="0"/>
          <w:marRight w:val="0"/>
          <w:marTop w:val="0"/>
          <w:marBottom w:val="0"/>
          <w:divBdr>
            <w:top w:val="none" w:sz="0" w:space="0" w:color="auto"/>
            <w:left w:val="none" w:sz="0" w:space="0" w:color="auto"/>
            <w:bottom w:val="none" w:sz="0" w:space="0" w:color="auto"/>
            <w:right w:val="none" w:sz="0" w:space="0" w:color="auto"/>
          </w:divBdr>
        </w:div>
        <w:div w:id="79066889">
          <w:marLeft w:val="0"/>
          <w:marRight w:val="0"/>
          <w:marTop w:val="0"/>
          <w:marBottom w:val="0"/>
          <w:divBdr>
            <w:top w:val="none" w:sz="0" w:space="0" w:color="auto"/>
            <w:left w:val="none" w:sz="0" w:space="0" w:color="auto"/>
            <w:bottom w:val="none" w:sz="0" w:space="0" w:color="auto"/>
            <w:right w:val="none" w:sz="0" w:space="0" w:color="auto"/>
          </w:divBdr>
        </w:div>
        <w:div w:id="81952644">
          <w:marLeft w:val="0"/>
          <w:marRight w:val="0"/>
          <w:marTop w:val="0"/>
          <w:marBottom w:val="0"/>
          <w:divBdr>
            <w:top w:val="none" w:sz="0" w:space="0" w:color="auto"/>
            <w:left w:val="none" w:sz="0" w:space="0" w:color="auto"/>
            <w:bottom w:val="none" w:sz="0" w:space="0" w:color="auto"/>
            <w:right w:val="none" w:sz="0" w:space="0" w:color="auto"/>
          </w:divBdr>
        </w:div>
        <w:div w:id="85930451">
          <w:marLeft w:val="0"/>
          <w:marRight w:val="0"/>
          <w:marTop w:val="0"/>
          <w:marBottom w:val="0"/>
          <w:divBdr>
            <w:top w:val="none" w:sz="0" w:space="0" w:color="auto"/>
            <w:left w:val="none" w:sz="0" w:space="0" w:color="auto"/>
            <w:bottom w:val="none" w:sz="0" w:space="0" w:color="auto"/>
            <w:right w:val="none" w:sz="0" w:space="0" w:color="auto"/>
          </w:divBdr>
        </w:div>
        <w:div w:id="106043981">
          <w:marLeft w:val="0"/>
          <w:marRight w:val="0"/>
          <w:marTop w:val="0"/>
          <w:marBottom w:val="0"/>
          <w:divBdr>
            <w:top w:val="none" w:sz="0" w:space="0" w:color="auto"/>
            <w:left w:val="none" w:sz="0" w:space="0" w:color="auto"/>
            <w:bottom w:val="none" w:sz="0" w:space="0" w:color="auto"/>
            <w:right w:val="none" w:sz="0" w:space="0" w:color="auto"/>
          </w:divBdr>
        </w:div>
        <w:div w:id="123013967">
          <w:marLeft w:val="0"/>
          <w:marRight w:val="0"/>
          <w:marTop w:val="0"/>
          <w:marBottom w:val="0"/>
          <w:divBdr>
            <w:top w:val="none" w:sz="0" w:space="0" w:color="auto"/>
            <w:left w:val="none" w:sz="0" w:space="0" w:color="auto"/>
            <w:bottom w:val="none" w:sz="0" w:space="0" w:color="auto"/>
            <w:right w:val="none" w:sz="0" w:space="0" w:color="auto"/>
          </w:divBdr>
        </w:div>
        <w:div w:id="175927150">
          <w:marLeft w:val="0"/>
          <w:marRight w:val="0"/>
          <w:marTop w:val="0"/>
          <w:marBottom w:val="0"/>
          <w:divBdr>
            <w:top w:val="none" w:sz="0" w:space="0" w:color="auto"/>
            <w:left w:val="none" w:sz="0" w:space="0" w:color="auto"/>
            <w:bottom w:val="none" w:sz="0" w:space="0" w:color="auto"/>
            <w:right w:val="none" w:sz="0" w:space="0" w:color="auto"/>
          </w:divBdr>
        </w:div>
        <w:div w:id="185096143">
          <w:marLeft w:val="0"/>
          <w:marRight w:val="0"/>
          <w:marTop w:val="0"/>
          <w:marBottom w:val="0"/>
          <w:divBdr>
            <w:top w:val="none" w:sz="0" w:space="0" w:color="auto"/>
            <w:left w:val="none" w:sz="0" w:space="0" w:color="auto"/>
            <w:bottom w:val="none" w:sz="0" w:space="0" w:color="auto"/>
            <w:right w:val="none" w:sz="0" w:space="0" w:color="auto"/>
          </w:divBdr>
        </w:div>
        <w:div w:id="211621553">
          <w:marLeft w:val="0"/>
          <w:marRight w:val="0"/>
          <w:marTop w:val="0"/>
          <w:marBottom w:val="0"/>
          <w:divBdr>
            <w:top w:val="none" w:sz="0" w:space="0" w:color="auto"/>
            <w:left w:val="none" w:sz="0" w:space="0" w:color="auto"/>
            <w:bottom w:val="none" w:sz="0" w:space="0" w:color="auto"/>
            <w:right w:val="none" w:sz="0" w:space="0" w:color="auto"/>
          </w:divBdr>
        </w:div>
        <w:div w:id="213586351">
          <w:marLeft w:val="0"/>
          <w:marRight w:val="0"/>
          <w:marTop w:val="0"/>
          <w:marBottom w:val="0"/>
          <w:divBdr>
            <w:top w:val="none" w:sz="0" w:space="0" w:color="auto"/>
            <w:left w:val="none" w:sz="0" w:space="0" w:color="auto"/>
            <w:bottom w:val="none" w:sz="0" w:space="0" w:color="auto"/>
            <w:right w:val="none" w:sz="0" w:space="0" w:color="auto"/>
          </w:divBdr>
        </w:div>
        <w:div w:id="235356880">
          <w:marLeft w:val="0"/>
          <w:marRight w:val="0"/>
          <w:marTop w:val="0"/>
          <w:marBottom w:val="0"/>
          <w:divBdr>
            <w:top w:val="none" w:sz="0" w:space="0" w:color="auto"/>
            <w:left w:val="none" w:sz="0" w:space="0" w:color="auto"/>
            <w:bottom w:val="none" w:sz="0" w:space="0" w:color="auto"/>
            <w:right w:val="none" w:sz="0" w:space="0" w:color="auto"/>
          </w:divBdr>
        </w:div>
        <w:div w:id="251743473">
          <w:marLeft w:val="0"/>
          <w:marRight w:val="0"/>
          <w:marTop w:val="0"/>
          <w:marBottom w:val="0"/>
          <w:divBdr>
            <w:top w:val="none" w:sz="0" w:space="0" w:color="auto"/>
            <w:left w:val="none" w:sz="0" w:space="0" w:color="auto"/>
            <w:bottom w:val="none" w:sz="0" w:space="0" w:color="auto"/>
            <w:right w:val="none" w:sz="0" w:space="0" w:color="auto"/>
          </w:divBdr>
        </w:div>
        <w:div w:id="261258135">
          <w:marLeft w:val="0"/>
          <w:marRight w:val="0"/>
          <w:marTop w:val="0"/>
          <w:marBottom w:val="0"/>
          <w:divBdr>
            <w:top w:val="none" w:sz="0" w:space="0" w:color="auto"/>
            <w:left w:val="none" w:sz="0" w:space="0" w:color="auto"/>
            <w:bottom w:val="none" w:sz="0" w:space="0" w:color="auto"/>
            <w:right w:val="none" w:sz="0" w:space="0" w:color="auto"/>
          </w:divBdr>
        </w:div>
        <w:div w:id="265432421">
          <w:marLeft w:val="0"/>
          <w:marRight w:val="0"/>
          <w:marTop w:val="0"/>
          <w:marBottom w:val="0"/>
          <w:divBdr>
            <w:top w:val="none" w:sz="0" w:space="0" w:color="auto"/>
            <w:left w:val="none" w:sz="0" w:space="0" w:color="auto"/>
            <w:bottom w:val="none" w:sz="0" w:space="0" w:color="auto"/>
            <w:right w:val="none" w:sz="0" w:space="0" w:color="auto"/>
          </w:divBdr>
        </w:div>
        <w:div w:id="273244946">
          <w:marLeft w:val="0"/>
          <w:marRight w:val="0"/>
          <w:marTop w:val="0"/>
          <w:marBottom w:val="0"/>
          <w:divBdr>
            <w:top w:val="none" w:sz="0" w:space="0" w:color="auto"/>
            <w:left w:val="none" w:sz="0" w:space="0" w:color="auto"/>
            <w:bottom w:val="none" w:sz="0" w:space="0" w:color="auto"/>
            <w:right w:val="none" w:sz="0" w:space="0" w:color="auto"/>
          </w:divBdr>
        </w:div>
        <w:div w:id="300698084">
          <w:marLeft w:val="0"/>
          <w:marRight w:val="0"/>
          <w:marTop w:val="0"/>
          <w:marBottom w:val="0"/>
          <w:divBdr>
            <w:top w:val="none" w:sz="0" w:space="0" w:color="auto"/>
            <w:left w:val="none" w:sz="0" w:space="0" w:color="auto"/>
            <w:bottom w:val="none" w:sz="0" w:space="0" w:color="auto"/>
            <w:right w:val="none" w:sz="0" w:space="0" w:color="auto"/>
          </w:divBdr>
        </w:div>
        <w:div w:id="302390883">
          <w:marLeft w:val="0"/>
          <w:marRight w:val="0"/>
          <w:marTop w:val="0"/>
          <w:marBottom w:val="0"/>
          <w:divBdr>
            <w:top w:val="none" w:sz="0" w:space="0" w:color="auto"/>
            <w:left w:val="none" w:sz="0" w:space="0" w:color="auto"/>
            <w:bottom w:val="none" w:sz="0" w:space="0" w:color="auto"/>
            <w:right w:val="none" w:sz="0" w:space="0" w:color="auto"/>
          </w:divBdr>
        </w:div>
        <w:div w:id="317809286">
          <w:marLeft w:val="0"/>
          <w:marRight w:val="0"/>
          <w:marTop w:val="0"/>
          <w:marBottom w:val="0"/>
          <w:divBdr>
            <w:top w:val="none" w:sz="0" w:space="0" w:color="auto"/>
            <w:left w:val="none" w:sz="0" w:space="0" w:color="auto"/>
            <w:bottom w:val="none" w:sz="0" w:space="0" w:color="auto"/>
            <w:right w:val="none" w:sz="0" w:space="0" w:color="auto"/>
          </w:divBdr>
        </w:div>
        <w:div w:id="355809095">
          <w:marLeft w:val="0"/>
          <w:marRight w:val="0"/>
          <w:marTop w:val="0"/>
          <w:marBottom w:val="0"/>
          <w:divBdr>
            <w:top w:val="none" w:sz="0" w:space="0" w:color="auto"/>
            <w:left w:val="none" w:sz="0" w:space="0" w:color="auto"/>
            <w:bottom w:val="none" w:sz="0" w:space="0" w:color="auto"/>
            <w:right w:val="none" w:sz="0" w:space="0" w:color="auto"/>
          </w:divBdr>
        </w:div>
        <w:div w:id="365251972">
          <w:marLeft w:val="0"/>
          <w:marRight w:val="0"/>
          <w:marTop w:val="0"/>
          <w:marBottom w:val="0"/>
          <w:divBdr>
            <w:top w:val="none" w:sz="0" w:space="0" w:color="auto"/>
            <w:left w:val="none" w:sz="0" w:space="0" w:color="auto"/>
            <w:bottom w:val="none" w:sz="0" w:space="0" w:color="auto"/>
            <w:right w:val="none" w:sz="0" w:space="0" w:color="auto"/>
          </w:divBdr>
        </w:div>
        <w:div w:id="386346230">
          <w:marLeft w:val="0"/>
          <w:marRight w:val="0"/>
          <w:marTop w:val="0"/>
          <w:marBottom w:val="0"/>
          <w:divBdr>
            <w:top w:val="none" w:sz="0" w:space="0" w:color="auto"/>
            <w:left w:val="none" w:sz="0" w:space="0" w:color="auto"/>
            <w:bottom w:val="none" w:sz="0" w:space="0" w:color="auto"/>
            <w:right w:val="none" w:sz="0" w:space="0" w:color="auto"/>
          </w:divBdr>
        </w:div>
        <w:div w:id="412700697">
          <w:marLeft w:val="0"/>
          <w:marRight w:val="0"/>
          <w:marTop w:val="0"/>
          <w:marBottom w:val="0"/>
          <w:divBdr>
            <w:top w:val="none" w:sz="0" w:space="0" w:color="auto"/>
            <w:left w:val="none" w:sz="0" w:space="0" w:color="auto"/>
            <w:bottom w:val="none" w:sz="0" w:space="0" w:color="auto"/>
            <w:right w:val="none" w:sz="0" w:space="0" w:color="auto"/>
          </w:divBdr>
        </w:div>
        <w:div w:id="431895885">
          <w:marLeft w:val="0"/>
          <w:marRight w:val="0"/>
          <w:marTop w:val="0"/>
          <w:marBottom w:val="0"/>
          <w:divBdr>
            <w:top w:val="none" w:sz="0" w:space="0" w:color="auto"/>
            <w:left w:val="none" w:sz="0" w:space="0" w:color="auto"/>
            <w:bottom w:val="none" w:sz="0" w:space="0" w:color="auto"/>
            <w:right w:val="none" w:sz="0" w:space="0" w:color="auto"/>
          </w:divBdr>
        </w:div>
        <w:div w:id="441924231">
          <w:marLeft w:val="0"/>
          <w:marRight w:val="0"/>
          <w:marTop w:val="0"/>
          <w:marBottom w:val="0"/>
          <w:divBdr>
            <w:top w:val="none" w:sz="0" w:space="0" w:color="auto"/>
            <w:left w:val="none" w:sz="0" w:space="0" w:color="auto"/>
            <w:bottom w:val="none" w:sz="0" w:space="0" w:color="auto"/>
            <w:right w:val="none" w:sz="0" w:space="0" w:color="auto"/>
          </w:divBdr>
        </w:div>
        <w:div w:id="447358848">
          <w:marLeft w:val="0"/>
          <w:marRight w:val="0"/>
          <w:marTop w:val="0"/>
          <w:marBottom w:val="0"/>
          <w:divBdr>
            <w:top w:val="none" w:sz="0" w:space="0" w:color="auto"/>
            <w:left w:val="none" w:sz="0" w:space="0" w:color="auto"/>
            <w:bottom w:val="none" w:sz="0" w:space="0" w:color="auto"/>
            <w:right w:val="none" w:sz="0" w:space="0" w:color="auto"/>
          </w:divBdr>
        </w:div>
        <w:div w:id="453250911">
          <w:marLeft w:val="0"/>
          <w:marRight w:val="0"/>
          <w:marTop w:val="0"/>
          <w:marBottom w:val="0"/>
          <w:divBdr>
            <w:top w:val="none" w:sz="0" w:space="0" w:color="auto"/>
            <w:left w:val="none" w:sz="0" w:space="0" w:color="auto"/>
            <w:bottom w:val="none" w:sz="0" w:space="0" w:color="auto"/>
            <w:right w:val="none" w:sz="0" w:space="0" w:color="auto"/>
          </w:divBdr>
        </w:div>
        <w:div w:id="468669425">
          <w:marLeft w:val="0"/>
          <w:marRight w:val="0"/>
          <w:marTop w:val="0"/>
          <w:marBottom w:val="0"/>
          <w:divBdr>
            <w:top w:val="none" w:sz="0" w:space="0" w:color="auto"/>
            <w:left w:val="none" w:sz="0" w:space="0" w:color="auto"/>
            <w:bottom w:val="none" w:sz="0" w:space="0" w:color="auto"/>
            <w:right w:val="none" w:sz="0" w:space="0" w:color="auto"/>
          </w:divBdr>
        </w:div>
        <w:div w:id="508909064">
          <w:marLeft w:val="0"/>
          <w:marRight w:val="0"/>
          <w:marTop w:val="0"/>
          <w:marBottom w:val="0"/>
          <w:divBdr>
            <w:top w:val="none" w:sz="0" w:space="0" w:color="auto"/>
            <w:left w:val="none" w:sz="0" w:space="0" w:color="auto"/>
            <w:bottom w:val="none" w:sz="0" w:space="0" w:color="auto"/>
            <w:right w:val="none" w:sz="0" w:space="0" w:color="auto"/>
          </w:divBdr>
        </w:div>
        <w:div w:id="519392878">
          <w:marLeft w:val="0"/>
          <w:marRight w:val="0"/>
          <w:marTop w:val="0"/>
          <w:marBottom w:val="0"/>
          <w:divBdr>
            <w:top w:val="none" w:sz="0" w:space="0" w:color="auto"/>
            <w:left w:val="none" w:sz="0" w:space="0" w:color="auto"/>
            <w:bottom w:val="none" w:sz="0" w:space="0" w:color="auto"/>
            <w:right w:val="none" w:sz="0" w:space="0" w:color="auto"/>
          </w:divBdr>
        </w:div>
        <w:div w:id="524096362">
          <w:marLeft w:val="0"/>
          <w:marRight w:val="0"/>
          <w:marTop w:val="0"/>
          <w:marBottom w:val="0"/>
          <w:divBdr>
            <w:top w:val="none" w:sz="0" w:space="0" w:color="auto"/>
            <w:left w:val="none" w:sz="0" w:space="0" w:color="auto"/>
            <w:bottom w:val="none" w:sz="0" w:space="0" w:color="auto"/>
            <w:right w:val="none" w:sz="0" w:space="0" w:color="auto"/>
          </w:divBdr>
        </w:div>
        <w:div w:id="550071577">
          <w:marLeft w:val="0"/>
          <w:marRight w:val="0"/>
          <w:marTop w:val="0"/>
          <w:marBottom w:val="0"/>
          <w:divBdr>
            <w:top w:val="none" w:sz="0" w:space="0" w:color="auto"/>
            <w:left w:val="none" w:sz="0" w:space="0" w:color="auto"/>
            <w:bottom w:val="none" w:sz="0" w:space="0" w:color="auto"/>
            <w:right w:val="none" w:sz="0" w:space="0" w:color="auto"/>
          </w:divBdr>
        </w:div>
        <w:div w:id="564028324">
          <w:marLeft w:val="0"/>
          <w:marRight w:val="0"/>
          <w:marTop w:val="0"/>
          <w:marBottom w:val="0"/>
          <w:divBdr>
            <w:top w:val="none" w:sz="0" w:space="0" w:color="auto"/>
            <w:left w:val="none" w:sz="0" w:space="0" w:color="auto"/>
            <w:bottom w:val="none" w:sz="0" w:space="0" w:color="auto"/>
            <w:right w:val="none" w:sz="0" w:space="0" w:color="auto"/>
          </w:divBdr>
        </w:div>
        <w:div w:id="568535877">
          <w:marLeft w:val="0"/>
          <w:marRight w:val="0"/>
          <w:marTop w:val="0"/>
          <w:marBottom w:val="0"/>
          <w:divBdr>
            <w:top w:val="none" w:sz="0" w:space="0" w:color="auto"/>
            <w:left w:val="none" w:sz="0" w:space="0" w:color="auto"/>
            <w:bottom w:val="none" w:sz="0" w:space="0" w:color="auto"/>
            <w:right w:val="none" w:sz="0" w:space="0" w:color="auto"/>
          </w:divBdr>
        </w:div>
        <w:div w:id="582224527">
          <w:marLeft w:val="0"/>
          <w:marRight w:val="0"/>
          <w:marTop w:val="0"/>
          <w:marBottom w:val="0"/>
          <w:divBdr>
            <w:top w:val="none" w:sz="0" w:space="0" w:color="auto"/>
            <w:left w:val="none" w:sz="0" w:space="0" w:color="auto"/>
            <w:bottom w:val="none" w:sz="0" w:space="0" w:color="auto"/>
            <w:right w:val="none" w:sz="0" w:space="0" w:color="auto"/>
          </w:divBdr>
        </w:div>
        <w:div w:id="587663879">
          <w:marLeft w:val="0"/>
          <w:marRight w:val="0"/>
          <w:marTop w:val="0"/>
          <w:marBottom w:val="0"/>
          <w:divBdr>
            <w:top w:val="none" w:sz="0" w:space="0" w:color="auto"/>
            <w:left w:val="none" w:sz="0" w:space="0" w:color="auto"/>
            <w:bottom w:val="none" w:sz="0" w:space="0" w:color="auto"/>
            <w:right w:val="none" w:sz="0" w:space="0" w:color="auto"/>
          </w:divBdr>
        </w:div>
        <w:div w:id="588730164">
          <w:marLeft w:val="0"/>
          <w:marRight w:val="0"/>
          <w:marTop w:val="0"/>
          <w:marBottom w:val="0"/>
          <w:divBdr>
            <w:top w:val="none" w:sz="0" w:space="0" w:color="auto"/>
            <w:left w:val="none" w:sz="0" w:space="0" w:color="auto"/>
            <w:bottom w:val="none" w:sz="0" w:space="0" w:color="auto"/>
            <w:right w:val="none" w:sz="0" w:space="0" w:color="auto"/>
          </w:divBdr>
        </w:div>
        <w:div w:id="592515393">
          <w:marLeft w:val="0"/>
          <w:marRight w:val="0"/>
          <w:marTop w:val="0"/>
          <w:marBottom w:val="0"/>
          <w:divBdr>
            <w:top w:val="none" w:sz="0" w:space="0" w:color="auto"/>
            <w:left w:val="none" w:sz="0" w:space="0" w:color="auto"/>
            <w:bottom w:val="none" w:sz="0" w:space="0" w:color="auto"/>
            <w:right w:val="none" w:sz="0" w:space="0" w:color="auto"/>
          </w:divBdr>
        </w:div>
        <w:div w:id="594287953">
          <w:marLeft w:val="0"/>
          <w:marRight w:val="0"/>
          <w:marTop w:val="0"/>
          <w:marBottom w:val="0"/>
          <w:divBdr>
            <w:top w:val="none" w:sz="0" w:space="0" w:color="auto"/>
            <w:left w:val="none" w:sz="0" w:space="0" w:color="auto"/>
            <w:bottom w:val="none" w:sz="0" w:space="0" w:color="auto"/>
            <w:right w:val="none" w:sz="0" w:space="0" w:color="auto"/>
          </w:divBdr>
        </w:div>
        <w:div w:id="617487157">
          <w:marLeft w:val="0"/>
          <w:marRight w:val="0"/>
          <w:marTop w:val="0"/>
          <w:marBottom w:val="0"/>
          <w:divBdr>
            <w:top w:val="none" w:sz="0" w:space="0" w:color="auto"/>
            <w:left w:val="none" w:sz="0" w:space="0" w:color="auto"/>
            <w:bottom w:val="none" w:sz="0" w:space="0" w:color="auto"/>
            <w:right w:val="none" w:sz="0" w:space="0" w:color="auto"/>
          </w:divBdr>
        </w:div>
        <w:div w:id="621767748">
          <w:marLeft w:val="0"/>
          <w:marRight w:val="0"/>
          <w:marTop w:val="0"/>
          <w:marBottom w:val="0"/>
          <w:divBdr>
            <w:top w:val="none" w:sz="0" w:space="0" w:color="auto"/>
            <w:left w:val="none" w:sz="0" w:space="0" w:color="auto"/>
            <w:bottom w:val="none" w:sz="0" w:space="0" w:color="auto"/>
            <w:right w:val="none" w:sz="0" w:space="0" w:color="auto"/>
          </w:divBdr>
        </w:div>
        <w:div w:id="632636980">
          <w:marLeft w:val="0"/>
          <w:marRight w:val="0"/>
          <w:marTop w:val="0"/>
          <w:marBottom w:val="0"/>
          <w:divBdr>
            <w:top w:val="none" w:sz="0" w:space="0" w:color="auto"/>
            <w:left w:val="none" w:sz="0" w:space="0" w:color="auto"/>
            <w:bottom w:val="none" w:sz="0" w:space="0" w:color="auto"/>
            <w:right w:val="none" w:sz="0" w:space="0" w:color="auto"/>
          </w:divBdr>
        </w:div>
        <w:div w:id="657611284">
          <w:marLeft w:val="0"/>
          <w:marRight w:val="0"/>
          <w:marTop w:val="0"/>
          <w:marBottom w:val="0"/>
          <w:divBdr>
            <w:top w:val="none" w:sz="0" w:space="0" w:color="auto"/>
            <w:left w:val="none" w:sz="0" w:space="0" w:color="auto"/>
            <w:bottom w:val="none" w:sz="0" w:space="0" w:color="auto"/>
            <w:right w:val="none" w:sz="0" w:space="0" w:color="auto"/>
          </w:divBdr>
        </w:div>
        <w:div w:id="657928838">
          <w:marLeft w:val="0"/>
          <w:marRight w:val="0"/>
          <w:marTop w:val="0"/>
          <w:marBottom w:val="0"/>
          <w:divBdr>
            <w:top w:val="none" w:sz="0" w:space="0" w:color="auto"/>
            <w:left w:val="none" w:sz="0" w:space="0" w:color="auto"/>
            <w:bottom w:val="none" w:sz="0" w:space="0" w:color="auto"/>
            <w:right w:val="none" w:sz="0" w:space="0" w:color="auto"/>
          </w:divBdr>
        </w:div>
        <w:div w:id="667246170">
          <w:marLeft w:val="0"/>
          <w:marRight w:val="0"/>
          <w:marTop w:val="0"/>
          <w:marBottom w:val="0"/>
          <w:divBdr>
            <w:top w:val="none" w:sz="0" w:space="0" w:color="auto"/>
            <w:left w:val="none" w:sz="0" w:space="0" w:color="auto"/>
            <w:bottom w:val="none" w:sz="0" w:space="0" w:color="auto"/>
            <w:right w:val="none" w:sz="0" w:space="0" w:color="auto"/>
          </w:divBdr>
        </w:div>
        <w:div w:id="683631820">
          <w:marLeft w:val="0"/>
          <w:marRight w:val="0"/>
          <w:marTop w:val="0"/>
          <w:marBottom w:val="0"/>
          <w:divBdr>
            <w:top w:val="none" w:sz="0" w:space="0" w:color="auto"/>
            <w:left w:val="none" w:sz="0" w:space="0" w:color="auto"/>
            <w:bottom w:val="none" w:sz="0" w:space="0" w:color="auto"/>
            <w:right w:val="none" w:sz="0" w:space="0" w:color="auto"/>
          </w:divBdr>
        </w:div>
        <w:div w:id="693307757">
          <w:marLeft w:val="0"/>
          <w:marRight w:val="0"/>
          <w:marTop w:val="0"/>
          <w:marBottom w:val="0"/>
          <w:divBdr>
            <w:top w:val="none" w:sz="0" w:space="0" w:color="auto"/>
            <w:left w:val="none" w:sz="0" w:space="0" w:color="auto"/>
            <w:bottom w:val="none" w:sz="0" w:space="0" w:color="auto"/>
            <w:right w:val="none" w:sz="0" w:space="0" w:color="auto"/>
          </w:divBdr>
        </w:div>
        <w:div w:id="708258588">
          <w:marLeft w:val="0"/>
          <w:marRight w:val="0"/>
          <w:marTop w:val="0"/>
          <w:marBottom w:val="0"/>
          <w:divBdr>
            <w:top w:val="none" w:sz="0" w:space="0" w:color="auto"/>
            <w:left w:val="none" w:sz="0" w:space="0" w:color="auto"/>
            <w:bottom w:val="none" w:sz="0" w:space="0" w:color="auto"/>
            <w:right w:val="none" w:sz="0" w:space="0" w:color="auto"/>
          </w:divBdr>
        </w:div>
        <w:div w:id="708528118">
          <w:marLeft w:val="0"/>
          <w:marRight w:val="0"/>
          <w:marTop w:val="0"/>
          <w:marBottom w:val="0"/>
          <w:divBdr>
            <w:top w:val="none" w:sz="0" w:space="0" w:color="auto"/>
            <w:left w:val="none" w:sz="0" w:space="0" w:color="auto"/>
            <w:bottom w:val="none" w:sz="0" w:space="0" w:color="auto"/>
            <w:right w:val="none" w:sz="0" w:space="0" w:color="auto"/>
          </w:divBdr>
        </w:div>
        <w:div w:id="713509461">
          <w:marLeft w:val="0"/>
          <w:marRight w:val="0"/>
          <w:marTop w:val="0"/>
          <w:marBottom w:val="0"/>
          <w:divBdr>
            <w:top w:val="none" w:sz="0" w:space="0" w:color="auto"/>
            <w:left w:val="none" w:sz="0" w:space="0" w:color="auto"/>
            <w:bottom w:val="none" w:sz="0" w:space="0" w:color="auto"/>
            <w:right w:val="none" w:sz="0" w:space="0" w:color="auto"/>
          </w:divBdr>
        </w:div>
        <w:div w:id="739593565">
          <w:marLeft w:val="0"/>
          <w:marRight w:val="0"/>
          <w:marTop w:val="0"/>
          <w:marBottom w:val="0"/>
          <w:divBdr>
            <w:top w:val="none" w:sz="0" w:space="0" w:color="auto"/>
            <w:left w:val="none" w:sz="0" w:space="0" w:color="auto"/>
            <w:bottom w:val="none" w:sz="0" w:space="0" w:color="auto"/>
            <w:right w:val="none" w:sz="0" w:space="0" w:color="auto"/>
          </w:divBdr>
        </w:div>
        <w:div w:id="776828923">
          <w:marLeft w:val="0"/>
          <w:marRight w:val="0"/>
          <w:marTop w:val="0"/>
          <w:marBottom w:val="0"/>
          <w:divBdr>
            <w:top w:val="none" w:sz="0" w:space="0" w:color="auto"/>
            <w:left w:val="none" w:sz="0" w:space="0" w:color="auto"/>
            <w:bottom w:val="none" w:sz="0" w:space="0" w:color="auto"/>
            <w:right w:val="none" w:sz="0" w:space="0" w:color="auto"/>
          </w:divBdr>
        </w:div>
        <w:div w:id="783498108">
          <w:marLeft w:val="0"/>
          <w:marRight w:val="0"/>
          <w:marTop w:val="0"/>
          <w:marBottom w:val="0"/>
          <w:divBdr>
            <w:top w:val="none" w:sz="0" w:space="0" w:color="auto"/>
            <w:left w:val="none" w:sz="0" w:space="0" w:color="auto"/>
            <w:bottom w:val="none" w:sz="0" w:space="0" w:color="auto"/>
            <w:right w:val="none" w:sz="0" w:space="0" w:color="auto"/>
          </w:divBdr>
        </w:div>
        <w:div w:id="802117304">
          <w:marLeft w:val="0"/>
          <w:marRight w:val="0"/>
          <w:marTop w:val="0"/>
          <w:marBottom w:val="0"/>
          <w:divBdr>
            <w:top w:val="none" w:sz="0" w:space="0" w:color="auto"/>
            <w:left w:val="none" w:sz="0" w:space="0" w:color="auto"/>
            <w:bottom w:val="none" w:sz="0" w:space="0" w:color="auto"/>
            <w:right w:val="none" w:sz="0" w:space="0" w:color="auto"/>
          </w:divBdr>
        </w:div>
        <w:div w:id="850879481">
          <w:marLeft w:val="0"/>
          <w:marRight w:val="0"/>
          <w:marTop w:val="0"/>
          <w:marBottom w:val="0"/>
          <w:divBdr>
            <w:top w:val="none" w:sz="0" w:space="0" w:color="auto"/>
            <w:left w:val="none" w:sz="0" w:space="0" w:color="auto"/>
            <w:bottom w:val="none" w:sz="0" w:space="0" w:color="auto"/>
            <w:right w:val="none" w:sz="0" w:space="0" w:color="auto"/>
          </w:divBdr>
        </w:div>
        <w:div w:id="853685329">
          <w:marLeft w:val="0"/>
          <w:marRight w:val="0"/>
          <w:marTop w:val="0"/>
          <w:marBottom w:val="0"/>
          <w:divBdr>
            <w:top w:val="none" w:sz="0" w:space="0" w:color="auto"/>
            <w:left w:val="none" w:sz="0" w:space="0" w:color="auto"/>
            <w:bottom w:val="none" w:sz="0" w:space="0" w:color="auto"/>
            <w:right w:val="none" w:sz="0" w:space="0" w:color="auto"/>
          </w:divBdr>
        </w:div>
        <w:div w:id="858352043">
          <w:marLeft w:val="0"/>
          <w:marRight w:val="0"/>
          <w:marTop w:val="0"/>
          <w:marBottom w:val="0"/>
          <w:divBdr>
            <w:top w:val="none" w:sz="0" w:space="0" w:color="auto"/>
            <w:left w:val="none" w:sz="0" w:space="0" w:color="auto"/>
            <w:bottom w:val="none" w:sz="0" w:space="0" w:color="auto"/>
            <w:right w:val="none" w:sz="0" w:space="0" w:color="auto"/>
          </w:divBdr>
        </w:div>
        <w:div w:id="878393946">
          <w:marLeft w:val="0"/>
          <w:marRight w:val="0"/>
          <w:marTop w:val="0"/>
          <w:marBottom w:val="0"/>
          <w:divBdr>
            <w:top w:val="none" w:sz="0" w:space="0" w:color="auto"/>
            <w:left w:val="none" w:sz="0" w:space="0" w:color="auto"/>
            <w:bottom w:val="none" w:sz="0" w:space="0" w:color="auto"/>
            <w:right w:val="none" w:sz="0" w:space="0" w:color="auto"/>
          </w:divBdr>
        </w:div>
        <w:div w:id="882063705">
          <w:marLeft w:val="0"/>
          <w:marRight w:val="0"/>
          <w:marTop w:val="0"/>
          <w:marBottom w:val="0"/>
          <w:divBdr>
            <w:top w:val="none" w:sz="0" w:space="0" w:color="auto"/>
            <w:left w:val="none" w:sz="0" w:space="0" w:color="auto"/>
            <w:bottom w:val="none" w:sz="0" w:space="0" w:color="auto"/>
            <w:right w:val="none" w:sz="0" w:space="0" w:color="auto"/>
          </w:divBdr>
        </w:div>
        <w:div w:id="883951506">
          <w:marLeft w:val="0"/>
          <w:marRight w:val="0"/>
          <w:marTop w:val="0"/>
          <w:marBottom w:val="0"/>
          <w:divBdr>
            <w:top w:val="none" w:sz="0" w:space="0" w:color="auto"/>
            <w:left w:val="none" w:sz="0" w:space="0" w:color="auto"/>
            <w:bottom w:val="none" w:sz="0" w:space="0" w:color="auto"/>
            <w:right w:val="none" w:sz="0" w:space="0" w:color="auto"/>
          </w:divBdr>
        </w:div>
        <w:div w:id="899026078">
          <w:marLeft w:val="0"/>
          <w:marRight w:val="0"/>
          <w:marTop w:val="0"/>
          <w:marBottom w:val="0"/>
          <w:divBdr>
            <w:top w:val="none" w:sz="0" w:space="0" w:color="auto"/>
            <w:left w:val="none" w:sz="0" w:space="0" w:color="auto"/>
            <w:bottom w:val="none" w:sz="0" w:space="0" w:color="auto"/>
            <w:right w:val="none" w:sz="0" w:space="0" w:color="auto"/>
          </w:divBdr>
        </w:div>
        <w:div w:id="933590240">
          <w:marLeft w:val="0"/>
          <w:marRight w:val="0"/>
          <w:marTop w:val="0"/>
          <w:marBottom w:val="0"/>
          <w:divBdr>
            <w:top w:val="none" w:sz="0" w:space="0" w:color="auto"/>
            <w:left w:val="none" w:sz="0" w:space="0" w:color="auto"/>
            <w:bottom w:val="none" w:sz="0" w:space="0" w:color="auto"/>
            <w:right w:val="none" w:sz="0" w:space="0" w:color="auto"/>
          </w:divBdr>
        </w:div>
        <w:div w:id="935482867">
          <w:marLeft w:val="0"/>
          <w:marRight w:val="0"/>
          <w:marTop w:val="0"/>
          <w:marBottom w:val="0"/>
          <w:divBdr>
            <w:top w:val="none" w:sz="0" w:space="0" w:color="auto"/>
            <w:left w:val="none" w:sz="0" w:space="0" w:color="auto"/>
            <w:bottom w:val="none" w:sz="0" w:space="0" w:color="auto"/>
            <w:right w:val="none" w:sz="0" w:space="0" w:color="auto"/>
          </w:divBdr>
        </w:div>
        <w:div w:id="936409113">
          <w:marLeft w:val="0"/>
          <w:marRight w:val="0"/>
          <w:marTop w:val="0"/>
          <w:marBottom w:val="0"/>
          <w:divBdr>
            <w:top w:val="none" w:sz="0" w:space="0" w:color="auto"/>
            <w:left w:val="none" w:sz="0" w:space="0" w:color="auto"/>
            <w:bottom w:val="none" w:sz="0" w:space="0" w:color="auto"/>
            <w:right w:val="none" w:sz="0" w:space="0" w:color="auto"/>
          </w:divBdr>
        </w:div>
        <w:div w:id="939724668">
          <w:marLeft w:val="0"/>
          <w:marRight w:val="0"/>
          <w:marTop w:val="0"/>
          <w:marBottom w:val="0"/>
          <w:divBdr>
            <w:top w:val="none" w:sz="0" w:space="0" w:color="auto"/>
            <w:left w:val="none" w:sz="0" w:space="0" w:color="auto"/>
            <w:bottom w:val="none" w:sz="0" w:space="0" w:color="auto"/>
            <w:right w:val="none" w:sz="0" w:space="0" w:color="auto"/>
          </w:divBdr>
        </w:div>
        <w:div w:id="941300431">
          <w:marLeft w:val="0"/>
          <w:marRight w:val="0"/>
          <w:marTop w:val="0"/>
          <w:marBottom w:val="0"/>
          <w:divBdr>
            <w:top w:val="none" w:sz="0" w:space="0" w:color="auto"/>
            <w:left w:val="none" w:sz="0" w:space="0" w:color="auto"/>
            <w:bottom w:val="none" w:sz="0" w:space="0" w:color="auto"/>
            <w:right w:val="none" w:sz="0" w:space="0" w:color="auto"/>
          </w:divBdr>
        </w:div>
        <w:div w:id="944381642">
          <w:marLeft w:val="0"/>
          <w:marRight w:val="0"/>
          <w:marTop w:val="0"/>
          <w:marBottom w:val="0"/>
          <w:divBdr>
            <w:top w:val="none" w:sz="0" w:space="0" w:color="auto"/>
            <w:left w:val="none" w:sz="0" w:space="0" w:color="auto"/>
            <w:bottom w:val="none" w:sz="0" w:space="0" w:color="auto"/>
            <w:right w:val="none" w:sz="0" w:space="0" w:color="auto"/>
          </w:divBdr>
        </w:div>
        <w:div w:id="948312490">
          <w:marLeft w:val="0"/>
          <w:marRight w:val="0"/>
          <w:marTop w:val="0"/>
          <w:marBottom w:val="0"/>
          <w:divBdr>
            <w:top w:val="none" w:sz="0" w:space="0" w:color="auto"/>
            <w:left w:val="none" w:sz="0" w:space="0" w:color="auto"/>
            <w:bottom w:val="none" w:sz="0" w:space="0" w:color="auto"/>
            <w:right w:val="none" w:sz="0" w:space="0" w:color="auto"/>
          </w:divBdr>
        </w:div>
        <w:div w:id="963268439">
          <w:marLeft w:val="0"/>
          <w:marRight w:val="0"/>
          <w:marTop w:val="0"/>
          <w:marBottom w:val="0"/>
          <w:divBdr>
            <w:top w:val="none" w:sz="0" w:space="0" w:color="auto"/>
            <w:left w:val="none" w:sz="0" w:space="0" w:color="auto"/>
            <w:bottom w:val="none" w:sz="0" w:space="0" w:color="auto"/>
            <w:right w:val="none" w:sz="0" w:space="0" w:color="auto"/>
          </w:divBdr>
        </w:div>
        <w:div w:id="999314648">
          <w:marLeft w:val="0"/>
          <w:marRight w:val="0"/>
          <w:marTop w:val="0"/>
          <w:marBottom w:val="0"/>
          <w:divBdr>
            <w:top w:val="none" w:sz="0" w:space="0" w:color="auto"/>
            <w:left w:val="none" w:sz="0" w:space="0" w:color="auto"/>
            <w:bottom w:val="none" w:sz="0" w:space="0" w:color="auto"/>
            <w:right w:val="none" w:sz="0" w:space="0" w:color="auto"/>
          </w:divBdr>
        </w:div>
        <w:div w:id="1014461139">
          <w:marLeft w:val="0"/>
          <w:marRight w:val="0"/>
          <w:marTop w:val="0"/>
          <w:marBottom w:val="0"/>
          <w:divBdr>
            <w:top w:val="none" w:sz="0" w:space="0" w:color="auto"/>
            <w:left w:val="none" w:sz="0" w:space="0" w:color="auto"/>
            <w:bottom w:val="none" w:sz="0" w:space="0" w:color="auto"/>
            <w:right w:val="none" w:sz="0" w:space="0" w:color="auto"/>
          </w:divBdr>
        </w:div>
        <w:div w:id="1094744550">
          <w:marLeft w:val="0"/>
          <w:marRight w:val="0"/>
          <w:marTop w:val="0"/>
          <w:marBottom w:val="0"/>
          <w:divBdr>
            <w:top w:val="none" w:sz="0" w:space="0" w:color="auto"/>
            <w:left w:val="none" w:sz="0" w:space="0" w:color="auto"/>
            <w:bottom w:val="none" w:sz="0" w:space="0" w:color="auto"/>
            <w:right w:val="none" w:sz="0" w:space="0" w:color="auto"/>
          </w:divBdr>
        </w:div>
        <w:div w:id="1115758510">
          <w:marLeft w:val="0"/>
          <w:marRight w:val="0"/>
          <w:marTop w:val="0"/>
          <w:marBottom w:val="0"/>
          <w:divBdr>
            <w:top w:val="none" w:sz="0" w:space="0" w:color="auto"/>
            <w:left w:val="none" w:sz="0" w:space="0" w:color="auto"/>
            <w:bottom w:val="none" w:sz="0" w:space="0" w:color="auto"/>
            <w:right w:val="none" w:sz="0" w:space="0" w:color="auto"/>
          </w:divBdr>
        </w:div>
        <w:div w:id="1124277950">
          <w:marLeft w:val="0"/>
          <w:marRight w:val="0"/>
          <w:marTop w:val="0"/>
          <w:marBottom w:val="0"/>
          <w:divBdr>
            <w:top w:val="none" w:sz="0" w:space="0" w:color="auto"/>
            <w:left w:val="none" w:sz="0" w:space="0" w:color="auto"/>
            <w:bottom w:val="none" w:sz="0" w:space="0" w:color="auto"/>
            <w:right w:val="none" w:sz="0" w:space="0" w:color="auto"/>
          </w:divBdr>
        </w:div>
        <w:div w:id="1131560351">
          <w:marLeft w:val="0"/>
          <w:marRight w:val="0"/>
          <w:marTop w:val="0"/>
          <w:marBottom w:val="0"/>
          <w:divBdr>
            <w:top w:val="none" w:sz="0" w:space="0" w:color="auto"/>
            <w:left w:val="none" w:sz="0" w:space="0" w:color="auto"/>
            <w:bottom w:val="none" w:sz="0" w:space="0" w:color="auto"/>
            <w:right w:val="none" w:sz="0" w:space="0" w:color="auto"/>
          </w:divBdr>
        </w:div>
        <w:div w:id="1144202140">
          <w:marLeft w:val="0"/>
          <w:marRight w:val="0"/>
          <w:marTop w:val="0"/>
          <w:marBottom w:val="0"/>
          <w:divBdr>
            <w:top w:val="none" w:sz="0" w:space="0" w:color="auto"/>
            <w:left w:val="none" w:sz="0" w:space="0" w:color="auto"/>
            <w:bottom w:val="none" w:sz="0" w:space="0" w:color="auto"/>
            <w:right w:val="none" w:sz="0" w:space="0" w:color="auto"/>
          </w:divBdr>
        </w:div>
        <w:div w:id="1162355485">
          <w:marLeft w:val="0"/>
          <w:marRight w:val="0"/>
          <w:marTop w:val="0"/>
          <w:marBottom w:val="0"/>
          <w:divBdr>
            <w:top w:val="none" w:sz="0" w:space="0" w:color="auto"/>
            <w:left w:val="none" w:sz="0" w:space="0" w:color="auto"/>
            <w:bottom w:val="none" w:sz="0" w:space="0" w:color="auto"/>
            <w:right w:val="none" w:sz="0" w:space="0" w:color="auto"/>
          </w:divBdr>
        </w:div>
        <w:div w:id="1168786254">
          <w:marLeft w:val="0"/>
          <w:marRight w:val="0"/>
          <w:marTop w:val="0"/>
          <w:marBottom w:val="0"/>
          <w:divBdr>
            <w:top w:val="none" w:sz="0" w:space="0" w:color="auto"/>
            <w:left w:val="none" w:sz="0" w:space="0" w:color="auto"/>
            <w:bottom w:val="none" w:sz="0" w:space="0" w:color="auto"/>
            <w:right w:val="none" w:sz="0" w:space="0" w:color="auto"/>
          </w:divBdr>
        </w:div>
        <w:div w:id="1169752811">
          <w:marLeft w:val="0"/>
          <w:marRight w:val="0"/>
          <w:marTop w:val="0"/>
          <w:marBottom w:val="0"/>
          <w:divBdr>
            <w:top w:val="none" w:sz="0" w:space="0" w:color="auto"/>
            <w:left w:val="none" w:sz="0" w:space="0" w:color="auto"/>
            <w:bottom w:val="none" w:sz="0" w:space="0" w:color="auto"/>
            <w:right w:val="none" w:sz="0" w:space="0" w:color="auto"/>
          </w:divBdr>
        </w:div>
        <w:div w:id="1177964309">
          <w:marLeft w:val="0"/>
          <w:marRight w:val="0"/>
          <w:marTop w:val="0"/>
          <w:marBottom w:val="0"/>
          <w:divBdr>
            <w:top w:val="none" w:sz="0" w:space="0" w:color="auto"/>
            <w:left w:val="none" w:sz="0" w:space="0" w:color="auto"/>
            <w:bottom w:val="none" w:sz="0" w:space="0" w:color="auto"/>
            <w:right w:val="none" w:sz="0" w:space="0" w:color="auto"/>
          </w:divBdr>
        </w:div>
        <w:div w:id="1178033580">
          <w:marLeft w:val="0"/>
          <w:marRight w:val="0"/>
          <w:marTop w:val="0"/>
          <w:marBottom w:val="0"/>
          <w:divBdr>
            <w:top w:val="none" w:sz="0" w:space="0" w:color="auto"/>
            <w:left w:val="none" w:sz="0" w:space="0" w:color="auto"/>
            <w:bottom w:val="none" w:sz="0" w:space="0" w:color="auto"/>
            <w:right w:val="none" w:sz="0" w:space="0" w:color="auto"/>
          </w:divBdr>
        </w:div>
        <w:div w:id="1190724233">
          <w:marLeft w:val="0"/>
          <w:marRight w:val="0"/>
          <w:marTop w:val="0"/>
          <w:marBottom w:val="0"/>
          <w:divBdr>
            <w:top w:val="none" w:sz="0" w:space="0" w:color="auto"/>
            <w:left w:val="none" w:sz="0" w:space="0" w:color="auto"/>
            <w:bottom w:val="none" w:sz="0" w:space="0" w:color="auto"/>
            <w:right w:val="none" w:sz="0" w:space="0" w:color="auto"/>
          </w:divBdr>
        </w:div>
        <w:div w:id="1234898242">
          <w:marLeft w:val="0"/>
          <w:marRight w:val="0"/>
          <w:marTop w:val="0"/>
          <w:marBottom w:val="0"/>
          <w:divBdr>
            <w:top w:val="none" w:sz="0" w:space="0" w:color="auto"/>
            <w:left w:val="none" w:sz="0" w:space="0" w:color="auto"/>
            <w:bottom w:val="none" w:sz="0" w:space="0" w:color="auto"/>
            <w:right w:val="none" w:sz="0" w:space="0" w:color="auto"/>
          </w:divBdr>
        </w:div>
        <w:div w:id="1247346992">
          <w:marLeft w:val="0"/>
          <w:marRight w:val="0"/>
          <w:marTop w:val="0"/>
          <w:marBottom w:val="0"/>
          <w:divBdr>
            <w:top w:val="none" w:sz="0" w:space="0" w:color="auto"/>
            <w:left w:val="none" w:sz="0" w:space="0" w:color="auto"/>
            <w:bottom w:val="none" w:sz="0" w:space="0" w:color="auto"/>
            <w:right w:val="none" w:sz="0" w:space="0" w:color="auto"/>
          </w:divBdr>
        </w:div>
        <w:div w:id="1288468448">
          <w:marLeft w:val="0"/>
          <w:marRight w:val="0"/>
          <w:marTop w:val="0"/>
          <w:marBottom w:val="0"/>
          <w:divBdr>
            <w:top w:val="none" w:sz="0" w:space="0" w:color="auto"/>
            <w:left w:val="none" w:sz="0" w:space="0" w:color="auto"/>
            <w:bottom w:val="none" w:sz="0" w:space="0" w:color="auto"/>
            <w:right w:val="none" w:sz="0" w:space="0" w:color="auto"/>
          </w:divBdr>
        </w:div>
        <w:div w:id="1301689634">
          <w:marLeft w:val="0"/>
          <w:marRight w:val="0"/>
          <w:marTop w:val="0"/>
          <w:marBottom w:val="0"/>
          <w:divBdr>
            <w:top w:val="none" w:sz="0" w:space="0" w:color="auto"/>
            <w:left w:val="none" w:sz="0" w:space="0" w:color="auto"/>
            <w:bottom w:val="none" w:sz="0" w:space="0" w:color="auto"/>
            <w:right w:val="none" w:sz="0" w:space="0" w:color="auto"/>
          </w:divBdr>
        </w:div>
        <w:div w:id="1307777471">
          <w:marLeft w:val="0"/>
          <w:marRight w:val="0"/>
          <w:marTop w:val="0"/>
          <w:marBottom w:val="0"/>
          <w:divBdr>
            <w:top w:val="none" w:sz="0" w:space="0" w:color="auto"/>
            <w:left w:val="none" w:sz="0" w:space="0" w:color="auto"/>
            <w:bottom w:val="none" w:sz="0" w:space="0" w:color="auto"/>
            <w:right w:val="none" w:sz="0" w:space="0" w:color="auto"/>
          </w:divBdr>
        </w:div>
        <w:div w:id="1317494793">
          <w:marLeft w:val="0"/>
          <w:marRight w:val="0"/>
          <w:marTop w:val="0"/>
          <w:marBottom w:val="0"/>
          <w:divBdr>
            <w:top w:val="none" w:sz="0" w:space="0" w:color="auto"/>
            <w:left w:val="none" w:sz="0" w:space="0" w:color="auto"/>
            <w:bottom w:val="none" w:sz="0" w:space="0" w:color="auto"/>
            <w:right w:val="none" w:sz="0" w:space="0" w:color="auto"/>
          </w:divBdr>
        </w:div>
        <w:div w:id="1318340036">
          <w:marLeft w:val="0"/>
          <w:marRight w:val="0"/>
          <w:marTop w:val="0"/>
          <w:marBottom w:val="0"/>
          <w:divBdr>
            <w:top w:val="none" w:sz="0" w:space="0" w:color="auto"/>
            <w:left w:val="none" w:sz="0" w:space="0" w:color="auto"/>
            <w:bottom w:val="none" w:sz="0" w:space="0" w:color="auto"/>
            <w:right w:val="none" w:sz="0" w:space="0" w:color="auto"/>
          </w:divBdr>
        </w:div>
        <w:div w:id="1323269330">
          <w:marLeft w:val="0"/>
          <w:marRight w:val="0"/>
          <w:marTop w:val="0"/>
          <w:marBottom w:val="0"/>
          <w:divBdr>
            <w:top w:val="none" w:sz="0" w:space="0" w:color="auto"/>
            <w:left w:val="none" w:sz="0" w:space="0" w:color="auto"/>
            <w:bottom w:val="none" w:sz="0" w:space="0" w:color="auto"/>
            <w:right w:val="none" w:sz="0" w:space="0" w:color="auto"/>
          </w:divBdr>
        </w:div>
        <w:div w:id="1401101068">
          <w:marLeft w:val="0"/>
          <w:marRight w:val="0"/>
          <w:marTop w:val="0"/>
          <w:marBottom w:val="0"/>
          <w:divBdr>
            <w:top w:val="none" w:sz="0" w:space="0" w:color="auto"/>
            <w:left w:val="none" w:sz="0" w:space="0" w:color="auto"/>
            <w:bottom w:val="none" w:sz="0" w:space="0" w:color="auto"/>
            <w:right w:val="none" w:sz="0" w:space="0" w:color="auto"/>
          </w:divBdr>
        </w:div>
        <w:div w:id="1422989508">
          <w:marLeft w:val="0"/>
          <w:marRight w:val="0"/>
          <w:marTop w:val="0"/>
          <w:marBottom w:val="0"/>
          <w:divBdr>
            <w:top w:val="none" w:sz="0" w:space="0" w:color="auto"/>
            <w:left w:val="none" w:sz="0" w:space="0" w:color="auto"/>
            <w:bottom w:val="none" w:sz="0" w:space="0" w:color="auto"/>
            <w:right w:val="none" w:sz="0" w:space="0" w:color="auto"/>
          </w:divBdr>
        </w:div>
        <w:div w:id="1445616855">
          <w:marLeft w:val="0"/>
          <w:marRight w:val="0"/>
          <w:marTop w:val="0"/>
          <w:marBottom w:val="0"/>
          <w:divBdr>
            <w:top w:val="none" w:sz="0" w:space="0" w:color="auto"/>
            <w:left w:val="none" w:sz="0" w:space="0" w:color="auto"/>
            <w:bottom w:val="none" w:sz="0" w:space="0" w:color="auto"/>
            <w:right w:val="none" w:sz="0" w:space="0" w:color="auto"/>
          </w:divBdr>
        </w:div>
        <w:div w:id="1489900264">
          <w:marLeft w:val="0"/>
          <w:marRight w:val="0"/>
          <w:marTop w:val="0"/>
          <w:marBottom w:val="0"/>
          <w:divBdr>
            <w:top w:val="none" w:sz="0" w:space="0" w:color="auto"/>
            <w:left w:val="none" w:sz="0" w:space="0" w:color="auto"/>
            <w:bottom w:val="none" w:sz="0" w:space="0" w:color="auto"/>
            <w:right w:val="none" w:sz="0" w:space="0" w:color="auto"/>
          </w:divBdr>
        </w:div>
        <w:div w:id="1504665669">
          <w:marLeft w:val="0"/>
          <w:marRight w:val="0"/>
          <w:marTop w:val="0"/>
          <w:marBottom w:val="0"/>
          <w:divBdr>
            <w:top w:val="none" w:sz="0" w:space="0" w:color="auto"/>
            <w:left w:val="none" w:sz="0" w:space="0" w:color="auto"/>
            <w:bottom w:val="none" w:sz="0" w:space="0" w:color="auto"/>
            <w:right w:val="none" w:sz="0" w:space="0" w:color="auto"/>
          </w:divBdr>
        </w:div>
        <w:div w:id="1518958165">
          <w:marLeft w:val="0"/>
          <w:marRight w:val="0"/>
          <w:marTop w:val="0"/>
          <w:marBottom w:val="0"/>
          <w:divBdr>
            <w:top w:val="none" w:sz="0" w:space="0" w:color="auto"/>
            <w:left w:val="none" w:sz="0" w:space="0" w:color="auto"/>
            <w:bottom w:val="none" w:sz="0" w:space="0" w:color="auto"/>
            <w:right w:val="none" w:sz="0" w:space="0" w:color="auto"/>
          </w:divBdr>
        </w:div>
        <w:div w:id="1554005265">
          <w:marLeft w:val="0"/>
          <w:marRight w:val="0"/>
          <w:marTop w:val="0"/>
          <w:marBottom w:val="0"/>
          <w:divBdr>
            <w:top w:val="none" w:sz="0" w:space="0" w:color="auto"/>
            <w:left w:val="none" w:sz="0" w:space="0" w:color="auto"/>
            <w:bottom w:val="none" w:sz="0" w:space="0" w:color="auto"/>
            <w:right w:val="none" w:sz="0" w:space="0" w:color="auto"/>
          </w:divBdr>
        </w:div>
        <w:div w:id="1560479871">
          <w:marLeft w:val="0"/>
          <w:marRight w:val="0"/>
          <w:marTop w:val="0"/>
          <w:marBottom w:val="0"/>
          <w:divBdr>
            <w:top w:val="none" w:sz="0" w:space="0" w:color="auto"/>
            <w:left w:val="none" w:sz="0" w:space="0" w:color="auto"/>
            <w:bottom w:val="none" w:sz="0" w:space="0" w:color="auto"/>
            <w:right w:val="none" w:sz="0" w:space="0" w:color="auto"/>
          </w:divBdr>
        </w:div>
        <w:div w:id="1561475414">
          <w:marLeft w:val="0"/>
          <w:marRight w:val="0"/>
          <w:marTop w:val="0"/>
          <w:marBottom w:val="0"/>
          <w:divBdr>
            <w:top w:val="none" w:sz="0" w:space="0" w:color="auto"/>
            <w:left w:val="none" w:sz="0" w:space="0" w:color="auto"/>
            <w:bottom w:val="none" w:sz="0" w:space="0" w:color="auto"/>
            <w:right w:val="none" w:sz="0" w:space="0" w:color="auto"/>
          </w:divBdr>
        </w:div>
        <w:div w:id="1574773842">
          <w:marLeft w:val="0"/>
          <w:marRight w:val="0"/>
          <w:marTop w:val="0"/>
          <w:marBottom w:val="0"/>
          <w:divBdr>
            <w:top w:val="none" w:sz="0" w:space="0" w:color="auto"/>
            <w:left w:val="none" w:sz="0" w:space="0" w:color="auto"/>
            <w:bottom w:val="none" w:sz="0" w:space="0" w:color="auto"/>
            <w:right w:val="none" w:sz="0" w:space="0" w:color="auto"/>
          </w:divBdr>
        </w:div>
        <w:div w:id="1579896775">
          <w:marLeft w:val="0"/>
          <w:marRight w:val="0"/>
          <w:marTop w:val="0"/>
          <w:marBottom w:val="0"/>
          <w:divBdr>
            <w:top w:val="none" w:sz="0" w:space="0" w:color="auto"/>
            <w:left w:val="none" w:sz="0" w:space="0" w:color="auto"/>
            <w:bottom w:val="none" w:sz="0" w:space="0" w:color="auto"/>
            <w:right w:val="none" w:sz="0" w:space="0" w:color="auto"/>
          </w:divBdr>
        </w:div>
        <w:div w:id="1584342210">
          <w:marLeft w:val="0"/>
          <w:marRight w:val="0"/>
          <w:marTop w:val="0"/>
          <w:marBottom w:val="0"/>
          <w:divBdr>
            <w:top w:val="none" w:sz="0" w:space="0" w:color="auto"/>
            <w:left w:val="none" w:sz="0" w:space="0" w:color="auto"/>
            <w:bottom w:val="none" w:sz="0" w:space="0" w:color="auto"/>
            <w:right w:val="none" w:sz="0" w:space="0" w:color="auto"/>
          </w:divBdr>
        </w:div>
        <w:div w:id="1608778787">
          <w:marLeft w:val="0"/>
          <w:marRight w:val="0"/>
          <w:marTop w:val="0"/>
          <w:marBottom w:val="0"/>
          <w:divBdr>
            <w:top w:val="none" w:sz="0" w:space="0" w:color="auto"/>
            <w:left w:val="none" w:sz="0" w:space="0" w:color="auto"/>
            <w:bottom w:val="none" w:sz="0" w:space="0" w:color="auto"/>
            <w:right w:val="none" w:sz="0" w:space="0" w:color="auto"/>
          </w:divBdr>
        </w:div>
        <w:div w:id="1618023890">
          <w:marLeft w:val="0"/>
          <w:marRight w:val="0"/>
          <w:marTop w:val="0"/>
          <w:marBottom w:val="0"/>
          <w:divBdr>
            <w:top w:val="none" w:sz="0" w:space="0" w:color="auto"/>
            <w:left w:val="none" w:sz="0" w:space="0" w:color="auto"/>
            <w:bottom w:val="none" w:sz="0" w:space="0" w:color="auto"/>
            <w:right w:val="none" w:sz="0" w:space="0" w:color="auto"/>
          </w:divBdr>
        </w:div>
        <w:div w:id="1623418111">
          <w:marLeft w:val="0"/>
          <w:marRight w:val="0"/>
          <w:marTop w:val="0"/>
          <w:marBottom w:val="0"/>
          <w:divBdr>
            <w:top w:val="none" w:sz="0" w:space="0" w:color="auto"/>
            <w:left w:val="none" w:sz="0" w:space="0" w:color="auto"/>
            <w:bottom w:val="none" w:sz="0" w:space="0" w:color="auto"/>
            <w:right w:val="none" w:sz="0" w:space="0" w:color="auto"/>
          </w:divBdr>
        </w:div>
        <w:div w:id="1635403497">
          <w:marLeft w:val="0"/>
          <w:marRight w:val="0"/>
          <w:marTop w:val="0"/>
          <w:marBottom w:val="0"/>
          <w:divBdr>
            <w:top w:val="none" w:sz="0" w:space="0" w:color="auto"/>
            <w:left w:val="none" w:sz="0" w:space="0" w:color="auto"/>
            <w:bottom w:val="none" w:sz="0" w:space="0" w:color="auto"/>
            <w:right w:val="none" w:sz="0" w:space="0" w:color="auto"/>
          </w:divBdr>
        </w:div>
        <w:div w:id="1638951529">
          <w:marLeft w:val="0"/>
          <w:marRight w:val="0"/>
          <w:marTop w:val="0"/>
          <w:marBottom w:val="0"/>
          <w:divBdr>
            <w:top w:val="none" w:sz="0" w:space="0" w:color="auto"/>
            <w:left w:val="none" w:sz="0" w:space="0" w:color="auto"/>
            <w:bottom w:val="none" w:sz="0" w:space="0" w:color="auto"/>
            <w:right w:val="none" w:sz="0" w:space="0" w:color="auto"/>
          </w:divBdr>
        </w:div>
        <w:div w:id="1669094404">
          <w:marLeft w:val="0"/>
          <w:marRight w:val="0"/>
          <w:marTop w:val="0"/>
          <w:marBottom w:val="0"/>
          <w:divBdr>
            <w:top w:val="none" w:sz="0" w:space="0" w:color="auto"/>
            <w:left w:val="none" w:sz="0" w:space="0" w:color="auto"/>
            <w:bottom w:val="none" w:sz="0" w:space="0" w:color="auto"/>
            <w:right w:val="none" w:sz="0" w:space="0" w:color="auto"/>
          </w:divBdr>
        </w:div>
        <w:div w:id="1674607935">
          <w:marLeft w:val="0"/>
          <w:marRight w:val="0"/>
          <w:marTop w:val="0"/>
          <w:marBottom w:val="0"/>
          <w:divBdr>
            <w:top w:val="none" w:sz="0" w:space="0" w:color="auto"/>
            <w:left w:val="none" w:sz="0" w:space="0" w:color="auto"/>
            <w:bottom w:val="none" w:sz="0" w:space="0" w:color="auto"/>
            <w:right w:val="none" w:sz="0" w:space="0" w:color="auto"/>
          </w:divBdr>
        </w:div>
        <w:div w:id="1674719382">
          <w:marLeft w:val="0"/>
          <w:marRight w:val="0"/>
          <w:marTop w:val="0"/>
          <w:marBottom w:val="0"/>
          <w:divBdr>
            <w:top w:val="none" w:sz="0" w:space="0" w:color="auto"/>
            <w:left w:val="none" w:sz="0" w:space="0" w:color="auto"/>
            <w:bottom w:val="none" w:sz="0" w:space="0" w:color="auto"/>
            <w:right w:val="none" w:sz="0" w:space="0" w:color="auto"/>
          </w:divBdr>
        </w:div>
        <w:div w:id="1698894830">
          <w:marLeft w:val="0"/>
          <w:marRight w:val="0"/>
          <w:marTop w:val="0"/>
          <w:marBottom w:val="0"/>
          <w:divBdr>
            <w:top w:val="none" w:sz="0" w:space="0" w:color="auto"/>
            <w:left w:val="none" w:sz="0" w:space="0" w:color="auto"/>
            <w:bottom w:val="none" w:sz="0" w:space="0" w:color="auto"/>
            <w:right w:val="none" w:sz="0" w:space="0" w:color="auto"/>
          </w:divBdr>
        </w:div>
        <w:div w:id="1707759066">
          <w:marLeft w:val="0"/>
          <w:marRight w:val="0"/>
          <w:marTop w:val="0"/>
          <w:marBottom w:val="0"/>
          <w:divBdr>
            <w:top w:val="none" w:sz="0" w:space="0" w:color="auto"/>
            <w:left w:val="none" w:sz="0" w:space="0" w:color="auto"/>
            <w:bottom w:val="none" w:sz="0" w:space="0" w:color="auto"/>
            <w:right w:val="none" w:sz="0" w:space="0" w:color="auto"/>
          </w:divBdr>
        </w:div>
        <w:div w:id="1736854530">
          <w:marLeft w:val="0"/>
          <w:marRight w:val="0"/>
          <w:marTop w:val="0"/>
          <w:marBottom w:val="0"/>
          <w:divBdr>
            <w:top w:val="none" w:sz="0" w:space="0" w:color="auto"/>
            <w:left w:val="none" w:sz="0" w:space="0" w:color="auto"/>
            <w:bottom w:val="none" w:sz="0" w:space="0" w:color="auto"/>
            <w:right w:val="none" w:sz="0" w:space="0" w:color="auto"/>
          </w:divBdr>
        </w:div>
        <w:div w:id="1738087418">
          <w:marLeft w:val="0"/>
          <w:marRight w:val="0"/>
          <w:marTop w:val="0"/>
          <w:marBottom w:val="0"/>
          <w:divBdr>
            <w:top w:val="none" w:sz="0" w:space="0" w:color="auto"/>
            <w:left w:val="none" w:sz="0" w:space="0" w:color="auto"/>
            <w:bottom w:val="none" w:sz="0" w:space="0" w:color="auto"/>
            <w:right w:val="none" w:sz="0" w:space="0" w:color="auto"/>
          </w:divBdr>
        </w:div>
        <w:div w:id="1793865015">
          <w:marLeft w:val="0"/>
          <w:marRight w:val="0"/>
          <w:marTop w:val="0"/>
          <w:marBottom w:val="0"/>
          <w:divBdr>
            <w:top w:val="none" w:sz="0" w:space="0" w:color="auto"/>
            <w:left w:val="none" w:sz="0" w:space="0" w:color="auto"/>
            <w:bottom w:val="none" w:sz="0" w:space="0" w:color="auto"/>
            <w:right w:val="none" w:sz="0" w:space="0" w:color="auto"/>
          </w:divBdr>
        </w:div>
        <w:div w:id="1808353995">
          <w:marLeft w:val="0"/>
          <w:marRight w:val="0"/>
          <w:marTop w:val="0"/>
          <w:marBottom w:val="0"/>
          <w:divBdr>
            <w:top w:val="none" w:sz="0" w:space="0" w:color="auto"/>
            <w:left w:val="none" w:sz="0" w:space="0" w:color="auto"/>
            <w:bottom w:val="none" w:sz="0" w:space="0" w:color="auto"/>
            <w:right w:val="none" w:sz="0" w:space="0" w:color="auto"/>
          </w:divBdr>
        </w:div>
        <w:div w:id="1810249177">
          <w:marLeft w:val="0"/>
          <w:marRight w:val="0"/>
          <w:marTop w:val="0"/>
          <w:marBottom w:val="0"/>
          <w:divBdr>
            <w:top w:val="none" w:sz="0" w:space="0" w:color="auto"/>
            <w:left w:val="none" w:sz="0" w:space="0" w:color="auto"/>
            <w:bottom w:val="none" w:sz="0" w:space="0" w:color="auto"/>
            <w:right w:val="none" w:sz="0" w:space="0" w:color="auto"/>
          </w:divBdr>
        </w:div>
        <w:div w:id="1814327783">
          <w:marLeft w:val="0"/>
          <w:marRight w:val="0"/>
          <w:marTop w:val="0"/>
          <w:marBottom w:val="0"/>
          <w:divBdr>
            <w:top w:val="none" w:sz="0" w:space="0" w:color="auto"/>
            <w:left w:val="none" w:sz="0" w:space="0" w:color="auto"/>
            <w:bottom w:val="none" w:sz="0" w:space="0" w:color="auto"/>
            <w:right w:val="none" w:sz="0" w:space="0" w:color="auto"/>
          </w:divBdr>
        </w:div>
        <w:div w:id="1831752306">
          <w:marLeft w:val="0"/>
          <w:marRight w:val="0"/>
          <w:marTop w:val="0"/>
          <w:marBottom w:val="0"/>
          <w:divBdr>
            <w:top w:val="none" w:sz="0" w:space="0" w:color="auto"/>
            <w:left w:val="none" w:sz="0" w:space="0" w:color="auto"/>
            <w:bottom w:val="none" w:sz="0" w:space="0" w:color="auto"/>
            <w:right w:val="none" w:sz="0" w:space="0" w:color="auto"/>
          </w:divBdr>
        </w:div>
        <w:div w:id="1833980891">
          <w:marLeft w:val="0"/>
          <w:marRight w:val="0"/>
          <w:marTop w:val="0"/>
          <w:marBottom w:val="0"/>
          <w:divBdr>
            <w:top w:val="none" w:sz="0" w:space="0" w:color="auto"/>
            <w:left w:val="none" w:sz="0" w:space="0" w:color="auto"/>
            <w:bottom w:val="none" w:sz="0" w:space="0" w:color="auto"/>
            <w:right w:val="none" w:sz="0" w:space="0" w:color="auto"/>
          </w:divBdr>
        </w:div>
        <w:div w:id="1835030132">
          <w:marLeft w:val="0"/>
          <w:marRight w:val="0"/>
          <w:marTop w:val="0"/>
          <w:marBottom w:val="0"/>
          <w:divBdr>
            <w:top w:val="none" w:sz="0" w:space="0" w:color="auto"/>
            <w:left w:val="none" w:sz="0" w:space="0" w:color="auto"/>
            <w:bottom w:val="none" w:sz="0" w:space="0" w:color="auto"/>
            <w:right w:val="none" w:sz="0" w:space="0" w:color="auto"/>
          </w:divBdr>
        </w:div>
        <w:div w:id="1848666227">
          <w:marLeft w:val="0"/>
          <w:marRight w:val="0"/>
          <w:marTop w:val="0"/>
          <w:marBottom w:val="0"/>
          <w:divBdr>
            <w:top w:val="none" w:sz="0" w:space="0" w:color="auto"/>
            <w:left w:val="none" w:sz="0" w:space="0" w:color="auto"/>
            <w:bottom w:val="none" w:sz="0" w:space="0" w:color="auto"/>
            <w:right w:val="none" w:sz="0" w:space="0" w:color="auto"/>
          </w:divBdr>
        </w:div>
        <w:div w:id="1883856860">
          <w:marLeft w:val="0"/>
          <w:marRight w:val="0"/>
          <w:marTop w:val="0"/>
          <w:marBottom w:val="0"/>
          <w:divBdr>
            <w:top w:val="none" w:sz="0" w:space="0" w:color="auto"/>
            <w:left w:val="none" w:sz="0" w:space="0" w:color="auto"/>
            <w:bottom w:val="none" w:sz="0" w:space="0" w:color="auto"/>
            <w:right w:val="none" w:sz="0" w:space="0" w:color="auto"/>
          </w:divBdr>
        </w:div>
        <w:div w:id="1889023599">
          <w:marLeft w:val="0"/>
          <w:marRight w:val="0"/>
          <w:marTop w:val="0"/>
          <w:marBottom w:val="0"/>
          <w:divBdr>
            <w:top w:val="none" w:sz="0" w:space="0" w:color="auto"/>
            <w:left w:val="none" w:sz="0" w:space="0" w:color="auto"/>
            <w:bottom w:val="none" w:sz="0" w:space="0" w:color="auto"/>
            <w:right w:val="none" w:sz="0" w:space="0" w:color="auto"/>
          </w:divBdr>
        </w:div>
        <w:div w:id="1917472716">
          <w:marLeft w:val="0"/>
          <w:marRight w:val="0"/>
          <w:marTop w:val="0"/>
          <w:marBottom w:val="0"/>
          <w:divBdr>
            <w:top w:val="none" w:sz="0" w:space="0" w:color="auto"/>
            <w:left w:val="none" w:sz="0" w:space="0" w:color="auto"/>
            <w:bottom w:val="none" w:sz="0" w:space="0" w:color="auto"/>
            <w:right w:val="none" w:sz="0" w:space="0" w:color="auto"/>
          </w:divBdr>
        </w:div>
        <w:div w:id="1935749777">
          <w:marLeft w:val="0"/>
          <w:marRight w:val="0"/>
          <w:marTop w:val="0"/>
          <w:marBottom w:val="0"/>
          <w:divBdr>
            <w:top w:val="none" w:sz="0" w:space="0" w:color="auto"/>
            <w:left w:val="none" w:sz="0" w:space="0" w:color="auto"/>
            <w:bottom w:val="none" w:sz="0" w:space="0" w:color="auto"/>
            <w:right w:val="none" w:sz="0" w:space="0" w:color="auto"/>
          </w:divBdr>
        </w:div>
        <w:div w:id="1977640330">
          <w:marLeft w:val="0"/>
          <w:marRight w:val="0"/>
          <w:marTop w:val="0"/>
          <w:marBottom w:val="0"/>
          <w:divBdr>
            <w:top w:val="none" w:sz="0" w:space="0" w:color="auto"/>
            <w:left w:val="none" w:sz="0" w:space="0" w:color="auto"/>
            <w:bottom w:val="none" w:sz="0" w:space="0" w:color="auto"/>
            <w:right w:val="none" w:sz="0" w:space="0" w:color="auto"/>
          </w:divBdr>
        </w:div>
        <w:div w:id="1983730043">
          <w:marLeft w:val="0"/>
          <w:marRight w:val="0"/>
          <w:marTop w:val="0"/>
          <w:marBottom w:val="0"/>
          <w:divBdr>
            <w:top w:val="none" w:sz="0" w:space="0" w:color="auto"/>
            <w:left w:val="none" w:sz="0" w:space="0" w:color="auto"/>
            <w:bottom w:val="none" w:sz="0" w:space="0" w:color="auto"/>
            <w:right w:val="none" w:sz="0" w:space="0" w:color="auto"/>
          </w:divBdr>
        </w:div>
        <w:div w:id="2014718806">
          <w:marLeft w:val="0"/>
          <w:marRight w:val="0"/>
          <w:marTop w:val="0"/>
          <w:marBottom w:val="0"/>
          <w:divBdr>
            <w:top w:val="none" w:sz="0" w:space="0" w:color="auto"/>
            <w:left w:val="none" w:sz="0" w:space="0" w:color="auto"/>
            <w:bottom w:val="none" w:sz="0" w:space="0" w:color="auto"/>
            <w:right w:val="none" w:sz="0" w:space="0" w:color="auto"/>
          </w:divBdr>
        </w:div>
        <w:div w:id="2036810177">
          <w:marLeft w:val="0"/>
          <w:marRight w:val="0"/>
          <w:marTop w:val="0"/>
          <w:marBottom w:val="0"/>
          <w:divBdr>
            <w:top w:val="none" w:sz="0" w:space="0" w:color="auto"/>
            <w:left w:val="none" w:sz="0" w:space="0" w:color="auto"/>
            <w:bottom w:val="none" w:sz="0" w:space="0" w:color="auto"/>
            <w:right w:val="none" w:sz="0" w:space="0" w:color="auto"/>
          </w:divBdr>
        </w:div>
        <w:div w:id="2058048834">
          <w:marLeft w:val="0"/>
          <w:marRight w:val="0"/>
          <w:marTop w:val="0"/>
          <w:marBottom w:val="0"/>
          <w:divBdr>
            <w:top w:val="none" w:sz="0" w:space="0" w:color="auto"/>
            <w:left w:val="none" w:sz="0" w:space="0" w:color="auto"/>
            <w:bottom w:val="none" w:sz="0" w:space="0" w:color="auto"/>
            <w:right w:val="none" w:sz="0" w:space="0" w:color="auto"/>
          </w:divBdr>
        </w:div>
        <w:div w:id="2075230170">
          <w:marLeft w:val="0"/>
          <w:marRight w:val="0"/>
          <w:marTop w:val="0"/>
          <w:marBottom w:val="0"/>
          <w:divBdr>
            <w:top w:val="none" w:sz="0" w:space="0" w:color="auto"/>
            <w:left w:val="none" w:sz="0" w:space="0" w:color="auto"/>
            <w:bottom w:val="none" w:sz="0" w:space="0" w:color="auto"/>
            <w:right w:val="none" w:sz="0" w:space="0" w:color="auto"/>
          </w:divBdr>
        </w:div>
        <w:div w:id="2089158504">
          <w:marLeft w:val="0"/>
          <w:marRight w:val="0"/>
          <w:marTop w:val="0"/>
          <w:marBottom w:val="0"/>
          <w:divBdr>
            <w:top w:val="none" w:sz="0" w:space="0" w:color="auto"/>
            <w:left w:val="none" w:sz="0" w:space="0" w:color="auto"/>
            <w:bottom w:val="none" w:sz="0" w:space="0" w:color="auto"/>
            <w:right w:val="none" w:sz="0" w:space="0" w:color="auto"/>
          </w:divBdr>
        </w:div>
        <w:div w:id="2097246377">
          <w:marLeft w:val="0"/>
          <w:marRight w:val="0"/>
          <w:marTop w:val="0"/>
          <w:marBottom w:val="0"/>
          <w:divBdr>
            <w:top w:val="none" w:sz="0" w:space="0" w:color="auto"/>
            <w:left w:val="none" w:sz="0" w:space="0" w:color="auto"/>
            <w:bottom w:val="none" w:sz="0" w:space="0" w:color="auto"/>
            <w:right w:val="none" w:sz="0" w:space="0" w:color="auto"/>
          </w:divBdr>
        </w:div>
        <w:div w:id="2099474778">
          <w:marLeft w:val="0"/>
          <w:marRight w:val="0"/>
          <w:marTop w:val="0"/>
          <w:marBottom w:val="0"/>
          <w:divBdr>
            <w:top w:val="none" w:sz="0" w:space="0" w:color="auto"/>
            <w:left w:val="none" w:sz="0" w:space="0" w:color="auto"/>
            <w:bottom w:val="none" w:sz="0" w:space="0" w:color="auto"/>
            <w:right w:val="none" w:sz="0" w:space="0" w:color="auto"/>
          </w:divBdr>
        </w:div>
        <w:div w:id="2109306280">
          <w:marLeft w:val="0"/>
          <w:marRight w:val="0"/>
          <w:marTop w:val="0"/>
          <w:marBottom w:val="0"/>
          <w:divBdr>
            <w:top w:val="none" w:sz="0" w:space="0" w:color="auto"/>
            <w:left w:val="none" w:sz="0" w:space="0" w:color="auto"/>
            <w:bottom w:val="none" w:sz="0" w:space="0" w:color="auto"/>
            <w:right w:val="none" w:sz="0" w:space="0" w:color="auto"/>
          </w:divBdr>
        </w:div>
        <w:div w:id="2113359133">
          <w:marLeft w:val="0"/>
          <w:marRight w:val="0"/>
          <w:marTop w:val="0"/>
          <w:marBottom w:val="0"/>
          <w:divBdr>
            <w:top w:val="none" w:sz="0" w:space="0" w:color="auto"/>
            <w:left w:val="none" w:sz="0" w:space="0" w:color="auto"/>
            <w:bottom w:val="none" w:sz="0" w:space="0" w:color="auto"/>
            <w:right w:val="none" w:sz="0" w:space="0" w:color="auto"/>
          </w:divBdr>
        </w:div>
        <w:div w:id="2146925787">
          <w:marLeft w:val="0"/>
          <w:marRight w:val="0"/>
          <w:marTop w:val="0"/>
          <w:marBottom w:val="0"/>
          <w:divBdr>
            <w:top w:val="none" w:sz="0" w:space="0" w:color="auto"/>
            <w:left w:val="none" w:sz="0" w:space="0" w:color="auto"/>
            <w:bottom w:val="none" w:sz="0" w:space="0" w:color="auto"/>
            <w:right w:val="none" w:sz="0" w:space="0" w:color="auto"/>
          </w:divBdr>
        </w:div>
      </w:divsChild>
    </w:div>
    <w:div w:id="1854416825">
      <w:bodyDiv w:val="1"/>
      <w:marLeft w:val="0"/>
      <w:marRight w:val="0"/>
      <w:marTop w:val="0"/>
      <w:marBottom w:val="0"/>
      <w:divBdr>
        <w:top w:val="none" w:sz="0" w:space="0" w:color="auto"/>
        <w:left w:val="none" w:sz="0" w:space="0" w:color="auto"/>
        <w:bottom w:val="none" w:sz="0" w:space="0" w:color="auto"/>
        <w:right w:val="none" w:sz="0" w:space="0" w:color="auto"/>
      </w:divBdr>
    </w:div>
    <w:div w:id="1915696919">
      <w:bodyDiv w:val="1"/>
      <w:marLeft w:val="0"/>
      <w:marRight w:val="0"/>
      <w:marTop w:val="0"/>
      <w:marBottom w:val="0"/>
      <w:divBdr>
        <w:top w:val="none" w:sz="0" w:space="0" w:color="auto"/>
        <w:left w:val="none" w:sz="0" w:space="0" w:color="auto"/>
        <w:bottom w:val="none" w:sz="0" w:space="0" w:color="auto"/>
        <w:right w:val="none" w:sz="0" w:space="0" w:color="auto"/>
      </w:divBdr>
      <w:divsChild>
        <w:div w:id="15347660">
          <w:marLeft w:val="0"/>
          <w:marRight w:val="0"/>
          <w:marTop w:val="0"/>
          <w:marBottom w:val="0"/>
          <w:divBdr>
            <w:top w:val="none" w:sz="0" w:space="0" w:color="auto"/>
            <w:left w:val="none" w:sz="0" w:space="0" w:color="auto"/>
            <w:bottom w:val="none" w:sz="0" w:space="0" w:color="auto"/>
            <w:right w:val="none" w:sz="0" w:space="0" w:color="auto"/>
          </w:divBdr>
        </w:div>
        <w:div w:id="1109932485">
          <w:marLeft w:val="0"/>
          <w:marRight w:val="0"/>
          <w:marTop w:val="0"/>
          <w:marBottom w:val="0"/>
          <w:divBdr>
            <w:top w:val="none" w:sz="0" w:space="0" w:color="auto"/>
            <w:left w:val="none" w:sz="0" w:space="0" w:color="auto"/>
            <w:bottom w:val="none" w:sz="0" w:space="0" w:color="auto"/>
            <w:right w:val="none" w:sz="0" w:space="0" w:color="auto"/>
          </w:divBdr>
        </w:div>
        <w:div w:id="1318221108">
          <w:marLeft w:val="0"/>
          <w:marRight w:val="0"/>
          <w:marTop w:val="0"/>
          <w:marBottom w:val="0"/>
          <w:divBdr>
            <w:top w:val="none" w:sz="0" w:space="0" w:color="auto"/>
            <w:left w:val="none" w:sz="0" w:space="0" w:color="auto"/>
            <w:bottom w:val="none" w:sz="0" w:space="0" w:color="auto"/>
            <w:right w:val="none" w:sz="0" w:space="0" w:color="auto"/>
          </w:divBdr>
        </w:div>
        <w:div w:id="1327705801">
          <w:marLeft w:val="0"/>
          <w:marRight w:val="0"/>
          <w:marTop w:val="0"/>
          <w:marBottom w:val="0"/>
          <w:divBdr>
            <w:top w:val="none" w:sz="0" w:space="0" w:color="auto"/>
            <w:left w:val="none" w:sz="0" w:space="0" w:color="auto"/>
            <w:bottom w:val="none" w:sz="0" w:space="0" w:color="auto"/>
            <w:right w:val="none" w:sz="0" w:space="0" w:color="auto"/>
          </w:divBdr>
        </w:div>
        <w:div w:id="1644381929">
          <w:marLeft w:val="0"/>
          <w:marRight w:val="0"/>
          <w:marTop w:val="0"/>
          <w:marBottom w:val="0"/>
          <w:divBdr>
            <w:top w:val="none" w:sz="0" w:space="0" w:color="auto"/>
            <w:left w:val="none" w:sz="0" w:space="0" w:color="auto"/>
            <w:bottom w:val="none" w:sz="0" w:space="0" w:color="auto"/>
            <w:right w:val="none" w:sz="0" w:space="0" w:color="auto"/>
          </w:divBdr>
        </w:div>
      </w:divsChild>
    </w:div>
    <w:div w:id="1958174210">
      <w:bodyDiv w:val="1"/>
      <w:marLeft w:val="0"/>
      <w:marRight w:val="0"/>
      <w:marTop w:val="0"/>
      <w:marBottom w:val="0"/>
      <w:divBdr>
        <w:top w:val="none" w:sz="0" w:space="0" w:color="auto"/>
        <w:left w:val="none" w:sz="0" w:space="0" w:color="auto"/>
        <w:bottom w:val="none" w:sz="0" w:space="0" w:color="auto"/>
        <w:right w:val="none" w:sz="0" w:space="0" w:color="auto"/>
      </w:divBdr>
      <w:divsChild>
        <w:div w:id="258803742">
          <w:marLeft w:val="0"/>
          <w:marRight w:val="0"/>
          <w:marTop w:val="0"/>
          <w:marBottom w:val="101"/>
          <w:divBdr>
            <w:top w:val="none" w:sz="0" w:space="0" w:color="auto"/>
            <w:left w:val="none" w:sz="0" w:space="0" w:color="auto"/>
            <w:bottom w:val="none" w:sz="0" w:space="0" w:color="auto"/>
            <w:right w:val="none" w:sz="0" w:space="0" w:color="auto"/>
          </w:divBdr>
        </w:div>
        <w:div w:id="706179783">
          <w:marLeft w:val="1296"/>
          <w:marRight w:val="0"/>
          <w:marTop w:val="0"/>
          <w:marBottom w:val="101"/>
          <w:divBdr>
            <w:top w:val="none" w:sz="0" w:space="0" w:color="auto"/>
            <w:left w:val="none" w:sz="0" w:space="0" w:color="auto"/>
            <w:bottom w:val="none" w:sz="0" w:space="0" w:color="auto"/>
            <w:right w:val="none" w:sz="0" w:space="0" w:color="auto"/>
          </w:divBdr>
        </w:div>
        <w:div w:id="1692337981">
          <w:marLeft w:val="1296"/>
          <w:marRight w:val="0"/>
          <w:marTop w:val="0"/>
          <w:marBottom w:val="101"/>
          <w:divBdr>
            <w:top w:val="none" w:sz="0" w:space="0" w:color="auto"/>
            <w:left w:val="none" w:sz="0" w:space="0" w:color="auto"/>
            <w:bottom w:val="none" w:sz="0" w:space="0" w:color="auto"/>
            <w:right w:val="none" w:sz="0" w:space="0" w:color="auto"/>
          </w:divBdr>
        </w:div>
        <w:div w:id="1790933478">
          <w:marLeft w:val="0"/>
          <w:marRight w:val="0"/>
          <w:marTop w:val="0"/>
          <w:marBottom w:val="101"/>
          <w:divBdr>
            <w:top w:val="none" w:sz="0" w:space="0" w:color="auto"/>
            <w:left w:val="none" w:sz="0" w:space="0" w:color="auto"/>
            <w:bottom w:val="none" w:sz="0" w:space="0" w:color="auto"/>
            <w:right w:val="none" w:sz="0" w:space="0" w:color="auto"/>
          </w:divBdr>
        </w:div>
      </w:divsChild>
    </w:div>
    <w:div w:id="1991205919">
      <w:bodyDiv w:val="1"/>
      <w:marLeft w:val="0"/>
      <w:marRight w:val="0"/>
      <w:marTop w:val="0"/>
      <w:marBottom w:val="0"/>
      <w:divBdr>
        <w:top w:val="none" w:sz="0" w:space="0" w:color="auto"/>
        <w:left w:val="none" w:sz="0" w:space="0" w:color="auto"/>
        <w:bottom w:val="none" w:sz="0" w:space="0" w:color="auto"/>
        <w:right w:val="none" w:sz="0" w:space="0" w:color="auto"/>
      </w:divBdr>
      <w:divsChild>
        <w:div w:id="169680614">
          <w:marLeft w:val="0"/>
          <w:marRight w:val="0"/>
          <w:marTop w:val="0"/>
          <w:marBottom w:val="0"/>
          <w:divBdr>
            <w:top w:val="none" w:sz="0" w:space="0" w:color="auto"/>
            <w:left w:val="none" w:sz="0" w:space="0" w:color="auto"/>
            <w:bottom w:val="none" w:sz="0" w:space="0" w:color="auto"/>
            <w:right w:val="none" w:sz="0" w:space="0" w:color="auto"/>
          </w:divBdr>
        </w:div>
        <w:div w:id="617873893">
          <w:marLeft w:val="0"/>
          <w:marRight w:val="0"/>
          <w:marTop w:val="0"/>
          <w:marBottom w:val="0"/>
          <w:divBdr>
            <w:top w:val="none" w:sz="0" w:space="0" w:color="auto"/>
            <w:left w:val="none" w:sz="0" w:space="0" w:color="auto"/>
            <w:bottom w:val="none" w:sz="0" w:space="0" w:color="auto"/>
            <w:right w:val="none" w:sz="0" w:space="0" w:color="auto"/>
          </w:divBdr>
        </w:div>
        <w:div w:id="911356610">
          <w:marLeft w:val="0"/>
          <w:marRight w:val="0"/>
          <w:marTop w:val="0"/>
          <w:marBottom w:val="0"/>
          <w:divBdr>
            <w:top w:val="none" w:sz="0" w:space="0" w:color="auto"/>
            <w:left w:val="none" w:sz="0" w:space="0" w:color="auto"/>
            <w:bottom w:val="none" w:sz="0" w:space="0" w:color="auto"/>
            <w:right w:val="none" w:sz="0" w:space="0" w:color="auto"/>
          </w:divBdr>
        </w:div>
        <w:div w:id="1199466047">
          <w:marLeft w:val="0"/>
          <w:marRight w:val="0"/>
          <w:marTop w:val="0"/>
          <w:marBottom w:val="0"/>
          <w:divBdr>
            <w:top w:val="none" w:sz="0" w:space="0" w:color="auto"/>
            <w:left w:val="none" w:sz="0" w:space="0" w:color="auto"/>
            <w:bottom w:val="none" w:sz="0" w:space="0" w:color="auto"/>
            <w:right w:val="none" w:sz="0" w:space="0" w:color="auto"/>
          </w:divBdr>
        </w:div>
        <w:div w:id="1232275963">
          <w:marLeft w:val="0"/>
          <w:marRight w:val="0"/>
          <w:marTop w:val="0"/>
          <w:marBottom w:val="0"/>
          <w:divBdr>
            <w:top w:val="none" w:sz="0" w:space="0" w:color="auto"/>
            <w:left w:val="none" w:sz="0" w:space="0" w:color="auto"/>
            <w:bottom w:val="none" w:sz="0" w:space="0" w:color="auto"/>
            <w:right w:val="none" w:sz="0" w:space="0" w:color="auto"/>
          </w:divBdr>
        </w:div>
        <w:div w:id="1323391672">
          <w:marLeft w:val="0"/>
          <w:marRight w:val="0"/>
          <w:marTop w:val="0"/>
          <w:marBottom w:val="0"/>
          <w:divBdr>
            <w:top w:val="none" w:sz="0" w:space="0" w:color="auto"/>
            <w:left w:val="none" w:sz="0" w:space="0" w:color="auto"/>
            <w:bottom w:val="none" w:sz="0" w:space="0" w:color="auto"/>
            <w:right w:val="none" w:sz="0" w:space="0" w:color="auto"/>
          </w:divBdr>
        </w:div>
        <w:div w:id="1468401479">
          <w:marLeft w:val="0"/>
          <w:marRight w:val="0"/>
          <w:marTop w:val="0"/>
          <w:marBottom w:val="0"/>
          <w:divBdr>
            <w:top w:val="none" w:sz="0" w:space="0" w:color="auto"/>
            <w:left w:val="none" w:sz="0" w:space="0" w:color="auto"/>
            <w:bottom w:val="none" w:sz="0" w:space="0" w:color="auto"/>
            <w:right w:val="none" w:sz="0" w:space="0" w:color="auto"/>
          </w:divBdr>
        </w:div>
        <w:div w:id="1483740974">
          <w:marLeft w:val="0"/>
          <w:marRight w:val="0"/>
          <w:marTop w:val="0"/>
          <w:marBottom w:val="0"/>
          <w:divBdr>
            <w:top w:val="none" w:sz="0" w:space="0" w:color="auto"/>
            <w:left w:val="none" w:sz="0" w:space="0" w:color="auto"/>
            <w:bottom w:val="none" w:sz="0" w:space="0" w:color="auto"/>
            <w:right w:val="none" w:sz="0" w:space="0" w:color="auto"/>
          </w:divBdr>
        </w:div>
        <w:div w:id="1919824048">
          <w:marLeft w:val="0"/>
          <w:marRight w:val="0"/>
          <w:marTop w:val="0"/>
          <w:marBottom w:val="0"/>
          <w:divBdr>
            <w:top w:val="none" w:sz="0" w:space="0" w:color="auto"/>
            <w:left w:val="none" w:sz="0" w:space="0" w:color="auto"/>
            <w:bottom w:val="none" w:sz="0" w:space="0" w:color="auto"/>
            <w:right w:val="none" w:sz="0" w:space="0" w:color="auto"/>
          </w:divBdr>
        </w:div>
        <w:div w:id="2092653815">
          <w:marLeft w:val="0"/>
          <w:marRight w:val="0"/>
          <w:marTop w:val="0"/>
          <w:marBottom w:val="0"/>
          <w:divBdr>
            <w:top w:val="none" w:sz="0" w:space="0" w:color="auto"/>
            <w:left w:val="none" w:sz="0" w:space="0" w:color="auto"/>
            <w:bottom w:val="none" w:sz="0" w:space="0" w:color="auto"/>
            <w:right w:val="none" w:sz="0" w:space="0" w:color="auto"/>
          </w:divBdr>
        </w:div>
      </w:divsChild>
    </w:div>
    <w:div w:id="2019572338">
      <w:bodyDiv w:val="1"/>
      <w:marLeft w:val="0"/>
      <w:marRight w:val="0"/>
      <w:marTop w:val="0"/>
      <w:marBottom w:val="0"/>
      <w:divBdr>
        <w:top w:val="none" w:sz="0" w:space="0" w:color="auto"/>
        <w:left w:val="none" w:sz="0" w:space="0" w:color="auto"/>
        <w:bottom w:val="none" w:sz="0" w:space="0" w:color="auto"/>
        <w:right w:val="none" w:sz="0" w:space="0" w:color="auto"/>
      </w:divBdr>
      <w:divsChild>
        <w:div w:id="258874965">
          <w:marLeft w:val="0"/>
          <w:marRight w:val="0"/>
          <w:marTop w:val="0"/>
          <w:marBottom w:val="0"/>
          <w:divBdr>
            <w:top w:val="none" w:sz="0" w:space="0" w:color="auto"/>
            <w:left w:val="none" w:sz="0" w:space="0" w:color="auto"/>
            <w:bottom w:val="none" w:sz="0" w:space="0" w:color="auto"/>
            <w:right w:val="none" w:sz="0" w:space="0" w:color="auto"/>
          </w:divBdr>
        </w:div>
        <w:div w:id="950358608">
          <w:marLeft w:val="0"/>
          <w:marRight w:val="0"/>
          <w:marTop w:val="0"/>
          <w:marBottom w:val="0"/>
          <w:divBdr>
            <w:top w:val="none" w:sz="0" w:space="0" w:color="auto"/>
            <w:left w:val="none" w:sz="0" w:space="0" w:color="auto"/>
            <w:bottom w:val="none" w:sz="0" w:space="0" w:color="auto"/>
            <w:right w:val="none" w:sz="0" w:space="0" w:color="auto"/>
          </w:divBdr>
        </w:div>
      </w:divsChild>
    </w:div>
    <w:div w:id="2041278506">
      <w:bodyDiv w:val="1"/>
      <w:marLeft w:val="0"/>
      <w:marRight w:val="0"/>
      <w:marTop w:val="0"/>
      <w:marBottom w:val="0"/>
      <w:divBdr>
        <w:top w:val="none" w:sz="0" w:space="0" w:color="auto"/>
        <w:left w:val="none" w:sz="0" w:space="0" w:color="auto"/>
        <w:bottom w:val="none" w:sz="0" w:space="0" w:color="auto"/>
        <w:right w:val="none" w:sz="0" w:space="0" w:color="auto"/>
      </w:divBdr>
      <w:divsChild>
        <w:div w:id="523640320">
          <w:marLeft w:val="0"/>
          <w:marRight w:val="0"/>
          <w:marTop w:val="0"/>
          <w:marBottom w:val="0"/>
          <w:divBdr>
            <w:top w:val="none" w:sz="0" w:space="0" w:color="auto"/>
            <w:left w:val="none" w:sz="0" w:space="0" w:color="auto"/>
            <w:bottom w:val="none" w:sz="0" w:space="0" w:color="auto"/>
            <w:right w:val="none" w:sz="0" w:space="0" w:color="auto"/>
          </w:divBdr>
        </w:div>
        <w:div w:id="1467746372">
          <w:marLeft w:val="0"/>
          <w:marRight w:val="0"/>
          <w:marTop w:val="0"/>
          <w:marBottom w:val="0"/>
          <w:divBdr>
            <w:top w:val="none" w:sz="0" w:space="0" w:color="auto"/>
            <w:left w:val="none" w:sz="0" w:space="0" w:color="auto"/>
            <w:bottom w:val="none" w:sz="0" w:space="0" w:color="auto"/>
            <w:right w:val="none" w:sz="0" w:space="0" w:color="auto"/>
          </w:divBdr>
        </w:div>
        <w:div w:id="1832990856">
          <w:marLeft w:val="0"/>
          <w:marRight w:val="0"/>
          <w:marTop w:val="0"/>
          <w:marBottom w:val="0"/>
          <w:divBdr>
            <w:top w:val="none" w:sz="0" w:space="0" w:color="auto"/>
            <w:left w:val="none" w:sz="0" w:space="0" w:color="auto"/>
            <w:bottom w:val="none" w:sz="0" w:space="0" w:color="auto"/>
            <w:right w:val="none" w:sz="0" w:space="0" w:color="auto"/>
          </w:divBdr>
        </w:div>
      </w:divsChild>
    </w:div>
    <w:div w:id="2112815886">
      <w:bodyDiv w:val="1"/>
      <w:marLeft w:val="0"/>
      <w:marRight w:val="0"/>
      <w:marTop w:val="0"/>
      <w:marBottom w:val="0"/>
      <w:divBdr>
        <w:top w:val="none" w:sz="0" w:space="0" w:color="auto"/>
        <w:left w:val="none" w:sz="0" w:space="0" w:color="auto"/>
        <w:bottom w:val="none" w:sz="0" w:space="0" w:color="auto"/>
        <w:right w:val="none" w:sz="0" w:space="0" w:color="auto"/>
      </w:divBdr>
      <w:divsChild>
        <w:div w:id="192504064">
          <w:marLeft w:val="0"/>
          <w:marRight w:val="0"/>
          <w:marTop w:val="0"/>
          <w:marBottom w:val="0"/>
          <w:divBdr>
            <w:top w:val="none" w:sz="0" w:space="0" w:color="auto"/>
            <w:left w:val="none" w:sz="0" w:space="0" w:color="auto"/>
            <w:bottom w:val="none" w:sz="0" w:space="0" w:color="auto"/>
            <w:right w:val="none" w:sz="0" w:space="0" w:color="auto"/>
          </w:divBdr>
        </w:div>
        <w:div w:id="264776784">
          <w:marLeft w:val="0"/>
          <w:marRight w:val="0"/>
          <w:marTop w:val="0"/>
          <w:marBottom w:val="0"/>
          <w:divBdr>
            <w:top w:val="none" w:sz="0" w:space="0" w:color="auto"/>
            <w:left w:val="none" w:sz="0" w:space="0" w:color="auto"/>
            <w:bottom w:val="none" w:sz="0" w:space="0" w:color="auto"/>
            <w:right w:val="none" w:sz="0" w:space="0" w:color="auto"/>
          </w:divBdr>
        </w:div>
        <w:div w:id="779450674">
          <w:marLeft w:val="0"/>
          <w:marRight w:val="0"/>
          <w:marTop w:val="0"/>
          <w:marBottom w:val="0"/>
          <w:divBdr>
            <w:top w:val="none" w:sz="0" w:space="0" w:color="auto"/>
            <w:left w:val="none" w:sz="0" w:space="0" w:color="auto"/>
            <w:bottom w:val="none" w:sz="0" w:space="0" w:color="auto"/>
            <w:right w:val="none" w:sz="0" w:space="0" w:color="auto"/>
          </w:divBdr>
        </w:div>
        <w:div w:id="1374963498">
          <w:marLeft w:val="0"/>
          <w:marRight w:val="0"/>
          <w:marTop w:val="0"/>
          <w:marBottom w:val="0"/>
          <w:divBdr>
            <w:top w:val="none" w:sz="0" w:space="0" w:color="auto"/>
            <w:left w:val="none" w:sz="0" w:space="0" w:color="auto"/>
            <w:bottom w:val="none" w:sz="0" w:space="0" w:color="auto"/>
            <w:right w:val="none" w:sz="0" w:space="0" w:color="auto"/>
          </w:divBdr>
        </w:div>
      </w:divsChild>
    </w:div>
    <w:div w:id="2130078992">
      <w:bodyDiv w:val="1"/>
      <w:marLeft w:val="0"/>
      <w:marRight w:val="0"/>
      <w:marTop w:val="0"/>
      <w:marBottom w:val="0"/>
      <w:divBdr>
        <w:top w:val="none" w:sz="0" w:space="0" w:color="auto"/>
        <w:left w:val="none" w:sz="0" w:space="0" w:color="auto"/>
        <w:bottom w:val="none" w:sz="0" w:space="0" w:color="auto"/>
        <w:right w:val="none" w:sz="0" w:space="0" w:color="auto"/>
      </w:divBdr>
      <w:divsChild>
        <w:div w:id="439765778">
          <w:marLeft w:val="0"/>
          <w:marRight w:val="0"/>
          <w:marTop w:val="0"/>
          <w:marBottom w:val="0"/>
          <w:divBdr>
            <w:top w:val="none" w:sz="0" w:space="0" w:color="auto"/>
            <w:left w:val="none" w:sz="0" w:space="0" w:color="auto"/>
            <w:bottom w:val="none" w:sz="0" w:space="0" w:color="auto"/>
            <w:right w:val="none" w:sz="0" w:space="0" w:color="auto"/>
          </w:divBdr>
        </w:div>
        <w:div w:id="132200456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jpe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hyperlink" Target="https://www.google.com/search?rlz=1C1SQJL_enMX886MX886&amp;sxsrf=ALeKk00WhPecepK1lmfPyAGBEZhLsKTNrw%3A1582921450507&amp;ei=6nZZXrDTHu-1tgXmk6jYAg&amp;q=ley+general+de+protecci%C3%B3n+civil+y+su+reglamento+para+el+estado+de+guanajuato&amp;oq=ley+ge&amp;gs_l=psy-ab.1.0.35i39l3j0i67j0i20i263j0l5.111418.123294..126713...1.1..0.224.865.0j5j1......0....1..gws-wiz.....10..0i71j35i362i39j0i131.mRCWoZEMxQM" TargetMode="Externa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12.pn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hyperlink" Target="https://www.google.com/search?rlz=1C1SQJL_enMX886MX886&amp;sxsrf=ALeKk03f3Q3CP5osHsHeIcWau9cYCG2acQ%3A1582921373112&amp;ei=nXZZXvSwBs_EswXI97DoDQ&amp;q=organigrama+proteccion+civil+municipal&amp;oq=organigrama+protecc&amp;gs_l=psy-ab.3.1.0l10.51065.73767..76045...2.1..1.518.3596.0j15j1j2j0j1......0....1..gws-wiz.....10..0i71j35i362i39j35i39j0i131j0i67j0i131i67j0i20i263.nSMsCmPUfP8" TargetMode="External"/><Relationship Id="rId58" Type="http://schemas.openxmlformats.org/officeDocument/2006/relationships/fontTable" Target="fontTable.xml"/><Relationship Id="rId5" Type="http://schemas.openxmlformats.org/officeDocument/2006/relationships/settings" Target="settings.xml"/><Relationship Id="rId19" Type="http://schemas.openxmlformats.org/officeDocument/2006/relationships/image" Target="media/image15.png"/><Relationship Id="rId4" Type="http://schemas.openxmlformats.org/officeDocument/2006/relationships/styles" Target="style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7.png"/><Relationship Id="rId3" Type="http://schemas.openxmlformats.org/officeDocument/2006/relationships/numbering" Target="numbering.xml"/><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theme" Target="theme/theme1.xml"/><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hyperlink" Target="https://www.google.com/search?rlz=1C1SQJL_enMX886MX886&amp;sxsrf=ALeKk01l28a-C7CWdr3Kivn7UWJPWBa8eQ%3A1582921051269&amp;ei=W3VZXpH-D8GWsQXz2p6oDQ&amp;q=www.antecedentesde+san+luis+de+la+paz&amp;oq=www.antecedentesde+san+luis+de+la+pa&amp;gs_l=psy-ab.1.0.33i160.280032.317985..320260...27.4..6.329.13124.0j95j4j1......0....1..gws-wiz.....10..0i71j35i362i39j35i39j0j0i131j0i67j0i10j0i13i30j0i13j0i8i13i30j0i22i30j33i21.KGBrDGzeMGg"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footer" Target="footer1.xml"/><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png"/><Relationship Id="rId52" Type="http://schemas.openxmlformats.org/officeDocument/2006/relationships/image" Target="media/image48.png"/></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31CDEF4-5139-46D9-8E5B-DD06B4908A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4571</TotalTime>
  <Pages>81</Pages>
  <Words>16809</Words>
  <Characters>92455</Characters>
  <Application>Microsoft Office Word</Application>
  <DocSecurity>0</DocSecurity>
  <Lines>770</Lines>
  <Paragraphs>218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Plan de Contingencias para la Atención de la Temporada de Lluvias y Ciclones Tropicales</vt:lpstr>
      <vt:lpstr>PLAN MUNICIPAL DE CONTINGENCIAS PARA LA TEMPORADA DE INCENDIOS FORESTALES 2009</vt:lpstr>
    </vt:vector>
  </TitlesOfParts>
  <Company>Windows uE</Company>
  <LinksUpToDate>false</LinksUpToDate>
  <CharactersWithSpaces>109046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de Contingencias para la Atención de la Temporada de Lluvias y Ciclones Tropicales</dc:title>
  <dc:subject/>
  <dc:creator>Laura</dc:creator>
  <cp:keywords/>
  <dc:description/>
  <cp:lastModifiedBy>PC AC</cp:lastModifiedBy>
  <cp:revision>15</cp:revision>
  <cp:lastPrinted>2021-04-05T17:13:00Z</cp:lastPrinted>
  <dcterms:created xsi:type="dcterms:W3CDTF">2021-03-19T16:27:00Z</dcterms:created>
  <dcterms:modified xsi:type="dcterms:W3CDTF">2021-04-09T14:45:00Z</dcterms:modified>
</cp:coreProperties>
</file>